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AEE20" w14:textId="760FC011" w:rsidR="0097729B" w:rsidRDefault="00592B11" w:rsidP="00592B11">
      <w:pPr>
        <w:pStyle w:val="Title"/>
        <w:jc w:val="center"/>
      </w:pPr>
      <w:r>
        <w:t>High Level Design Document</w:t>
      </w:r>
    </w:p>
    <w:p w14:paraId="55483B4B" w14:textId="7A847D27" w:rsidR="00592B11" w:rsidRPr="00592B11" w:rsidRDefault="00592B11" w:rsidP="00592B11">
      <w:pPr>
        <w:pStyle w:val="Heading1"/>
        <w:jc w:val="center"/>
      </w:pPr>
      <w:r>
        <w:t>Gene Therapy Discovery Service</w:t>
      </w:r>
    </w:p>
    <w:p w14:paraId="3B16D8FE" w14:textId="77777777" w:rsidR="00592B11" w:rsidRPr="00DF07DD" w:rsidRDefault="00592B11" w:rsidP="00DF07DD">
      <w:pPr>
        <w:jc w:val="both"/>
        <w:rPr>
          <w:rFonts w:asciiTheme="majorHAnsi" w:hAnsiTheme="majorHAnsi"/>
          <w:sz w:val="20"/>
          <w:szCs w:val="20"/>
        </w:rPr>
      </w:pPr>
    </w:p>
    <w:p w14:paraId="5D2DF254" w14:textId="62416D68" w:rsidR="0097729B" w:rsidRPr="00184F0B" w:rsidRDefault="006112F7" w:rsidP="001B6FD6">
      <w:pPr>
        <w:pStyle w:val="Heading1"/>
        <w:rPr>
          <w:sz w:val="24"/>
          <w:szCs w:val="24"/>
        </w:rPr>
      </w:pPr>
      <w:r w:rsidRPr="00184F0B">
        <w:rPr>
          <w:sz w:val="24"/>
          <w:szCs w:val="24"/>
        </w:rPr>
        <w:t xml:space="preserve">1. </w:t>
      </w:r>
      <w:r w:rsidR="00592B11" w:rsidRPr="00184F0B">
        <w:rPr>
          <w:sz w:val="24"/>
          <w:szCs w:val="24"/>
        </w:rPr>
        <w:t>High Level Architecture</w:t>
      </w:r>
    </w:p>
    <w:p w14:paraId="2F4C5581" w14:textId="77777777" w:rsidR="00516CA4" w:rsidRPr="00DF07DD" w:rsidRDefault="00516CA4" w:rsidP="00DF07DD">
      <w:pPr>
        <w:jc w:val="both"/>
        <w:rPr>
          <w:rFonts w:asciiTheme="majorHAnsi" w:hAnsiTheme="majorHAnsi"/>
          <w:sz w:val="20"/>
          <w:szCs w:val="20"/>
        </w:rPr>
      </w:pPr>
    </w:p>
    <w:p w14:paraId="5738A3DB" w14:textId="77777777" w:rsidR="006A2D23" w:rsidRPr="00DF07DD" w:rsidRDefault="00592B11" w:rsidP="00DF07DD">
      <w:pPr>
        <w:jc w:val="both"/>
        <w:rPr>
          <w:rFonts w:asciiTheme="majorHAnsi" w:hAnsiTheme="majorHAnsi"/>
          <w:sz w:val="20"/>
          <w:szCs w:val="20"/>
        </w:rPr>
      </w:pPr>
      <w:r w:rsidRPr="00DF07DD">
        <w:rPr>
          <w:rFonts w:asciiTheme="majorHAnsi" w:hAnsiTheme="majorHAnsi"/>
          <w:sz w:val="20"/>
          <w:szCs w:val="20"/>
        </w:rPr>
        <w:t xml:space="preserve">The diagram below illustrates the overall </w:t>
      </w:r>
      <w:r w:rsidR="001B6FD6" w:rsidRPr="00DF07DD">
        <w:rPr>
          <w:rFonts w:asciiTheme="majorHAnsi" w:hAnsiTheme="majorHAnsi"/>
          <w:sz w:val="20"/>
          <w:szCs w:val="20"/>
        </w:rPr>
        <w:t xml:space="preserve">layout of the processes and services involved in delivering gene therapy analysis for clinicians. In my explanation of the architecture I will attempt to discuss both how this will look in prototypical form and also a more robust and production worthy design. </w:t>
      </w:r>
    </w:p>
    <w:p w14:paraId="2A7139E7" w14:textId="77777777" w:rsidR="006A2D23" w:rsidRPr="00DF07DD" w:rsidRDefault="006A2D23" w:rsidP="00DF07DD">
      <w:pPr>
        <w:jc w:val="both"/>
        <w:rPr>
          <w:rFonts w:asciiTheme="majorHAnsi" w:hAnsiTheme="majorHAnsi"/>
          <w:sz w:val="20"/>
          <w:szCs w:val="20"/>
        </w:rPr>
      </w:pPr>
    </w:p>
    <w:p w14:paraId="52D6C661" w14:textId="73F0CF7B" w:rsidR="00D36453" w:rsidRPr="00DF07DD" w:rsidRDefault="001B6FD6" w:rsidP="00DF07DD">
      <w:pPr>
        <w:jc w:val="both"/>
        <w:rPr>
          <w:rFonts w:asciiTheme="majorHAnsi" w:hAnsiTheme="majorHAnsi"/>
          <w:sz w:val="20"/>
          <w:szCs w:val="20"/>
        </w:rPr>
      </w:pPr>
      <w:r w:rsidRPr="00DF07DD">
        <w:rPr>
          <w:rFonts w:asciiTheme="majorHAnsi" w:hAnsiTheme="majorHAnsi"/>
          <w:sz w:val="20"/>
          <w:szCs w:val="20"/>
        </w:rPr>
        <w:t xml:space="preserve">This document will provide an explanation in a Model-View-Controller </w:t>
      </w:r>
      <w:r w:rsidR="006A2D23" w:rsidRPr="00DF07DD">
        <w:rPr>
          <w:rFonts w:asciiTheme="majorHAnsi" w:hAnsiTheme="majorHAnsi"/>
          <w:sz w:val="20"/>
          <w:szCs w:val="20"/>
        </w:rPr>
        <w:t>software architectural pattern (see diagram 1.1). This pattern is useful in segregating the tasks occupied by the model (data sources, i.e. databases, data warehouses, other types of data repositories), the view or presentation layer or the user interface (UI) and the scripts that provide the maintenance of the model’s records and enhanced rules layer for extracting and comparing sequence data in the presence of therapy outcome and patient data.</w:t>
      </w:r>
    </w:p>
    <w:p w14:paraId="5BC04433" w14:textId="77777777" w:rsidR="00D36453" w:rsidRPr="00DF07DD" w:rsidRDefault="00D36453" w:rsidP="00DF07DD">
      <w:pPr>
        <w:jc w:val="both"/>
        <w:rPr>
          <w:rFonts w:asciiTheme="majorHAnsi" w:hAnsiTheme="majorHAnsi"/>
          <w:sz w:val="20"/>
          <w:szCs w:val="20"/>
        </w:rPr>
      </w:pPr>
    </w:p>
    <w:p w14:paraId="0B145063" w14:textId="6E1B6AC1" w:rsidR="00162F04" w:rsidRDefault="00162F04" w:rsidP="006A2D23">
      <w:pPr>
        <w:pStyle w:val="Subtitle"/>
        <w:numPr>
          <w:ilvl w:val="1"/>
          <w:numId w:val="2"/>
        </w:numPr>
      </w:pPr>
      <w:r w:rsidRPr="00FB0ABB">
        <w:t>Diagram</w:t>
      </w:r>
      <w:r w:rsidR="00D36453">
        <w:t xml:space="preserve"> for the </w:t>
      </w:r>
      <w:r w:rsidR="006A2D23">
        <w:t>Model-View-Controller (MVC) Pattern</w:t>
      </w:r>
    </w:p>
    <w:p w14:paraId="5DD40140" w14:textId="77777777" w:rsidR="006A2D23" w:rsidRPr="00DF07DD" w:rsidRDefault="006A2D23" w:rsidP="00DF07DD">
      <w:pPr>
        <w:jc w:val="center"/>
        <w:rPr>
          <w:rFonts w:asciiTheme="majorHAnsi" w:hAnsiTheme="majorHAnsi"/>
          <w:sz w:val="20"/>
          <w:szCs w:val="20"/>
        </w:rPr>
      </w:pPr>
    </w:p>
    <w:p w14:paraId="2DBED91C" w14:textId="43A3AC53" w:rsidR="006A2D23" w:rsidRPr="00DF07DD" w:rsidRDefault="006A2D23" w:rsidP="00DF07DD">
      <w:pPr>
        <w:jc w:val="center"/>
        <w:rPr>
          <w:rFonts w:asciiTheme="majorHAnsi" w:hAnsiTheme="majorHAnsi"/>
          <w:sz w:val="20"/>
          <w:szCs w:val="20"/>
        </w:rPr>
      </w:pPr>
      <w:r w:rsidRPr="00DF07DD">
        <w:rPr>
          <w:rFonts w:asciiTheme="majorHAnsi" w:hAnsiTheme="majorHAnsi"/>
          <w:sz w:val="20"/>
          <w:szCs w:val="20"/>
        </w:rPr>
        <w:drawing>
          <wp:inline distT="0" distB="0" distL="0" distR="0" wp14:anchorId="1103CA11" wp14:editId="67A585AA">
            <wp:extent cx="1771650" cy="1937741"/>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994" cy="1938117"/>
                    </a:xfrm>
                    <a:prstGeom prst="rect">
                      <a:avLst/>
                    </a:prstGeom>
                    <a:noFill/>
                    <a:ln>
                      <a:noFill/>
                    </a:ln>
                  </pic:spPr>
                </pic:pic>
              </a:graphicData>
            </a:graphic>
          </wp:inline>
        </w:drawing>
      </w:r>
    </w:p>
    <w:p w14:paraId="255CA342" w14:textId="711C9B43" w:rsidR="00162F04" w:rsidRPr="00DF07DD" w:rsidRDefault="00162F04" w:rsidP="00DF07DD">
      <w:pPr>
        <w:jc w:val="both"/>
        <w:rPr>
          <w:rFonts w:asciiTheme="majorHAnsi" w:hAnsiTheme="majorHAnsi"/>
          <w:sz w:val="20"/>
          <w:szCs w:val="20"/>
        </w:rPr>
      </w:pPr>
    </w:p>
    <w:p w14:paraId="1EC32234" w14:textId="77777777" w:rsidR="00DB79DA" w:rsidRDefault="00DB79DA" w:rsidP="00DB79DA">
      <w:pPr>
        <w:pStyle w:val="Subtitle"/>
      </w:pPr>
      <w:bookmarkStart w:id="0" w:name="ModelImage"/>
    </w:p>
    <w:p w14:paraId="3F03DD63" w14:textId="77777777" w:rsidR="00DB79DA" w:rsidRDefault="00DB79DA" w:rsidP="00DB79DA">
      <w:pPr>
        <w:pStyle w:val="Subtitle"/>
      </w:pPr>
    </w:p>
    <w:p w14:paraId="1250F729" w14:textId="77777777" w:rsidR="00DB79DA" w:rsidRDefault="00DB79DA" w:rsidP="00DB79DA">
      <w:pPr>
        <w:pStyle w:val="Subtitle"/>
      </w:pPr>
    </w:p>
    <w:p w14:paraId="47268B5A" w14:textId="77777777" w:rsidR="00DB79DA" w:rsidRDefault="00DB79DA" w:rsidP="00DB79DA">
      <w:pPr>
        <w:pStyle w:val="Subtitle"/>
      </w:pPr>
    </w:p>
    <w:p w14:paraId="2CBCE306" w14:textId="77777777" w:rsidR="00DB79DA" w:rsidRDefault="00DB79DA" w:rsidP="00DB79DA">
      <w:pPr>
        <w:pStyle w:val="Subtitle"/>
      </w:pPr>
    </w:p>
    <w:p w14:paraId="655E2329" w14:textId="77777777" w:rsidR="00DB79DA" w:rsidRDefault="00DB79DA" w:rsidP="00DB79DA">
      <w:pPr>
        <w:pStyle w:val="Subtitle"/>
      </w:pPr>
    </w:p>
    <w:p w14:paraId="6777CEC2" w14:textId="361EF8B2" w:rsidR="00DB79DA" w:rsidRPr="00DF07DD" w:rsidRDefault="00DB79DA" w:rsidP="00DF07DD">
      <w:pPr>
        <w:jc w:val="both"/>
        <w:rPr>
          <w:rFonts w:asciiTheme="majorHAnsi" w:hAnsiTheme="majorHAnsi"/>
          <w:sz w:val="20"/>
          <w:szCs w:val="20"/>
        </w:rPr>
      </w:pPr>
      <w:r w:rsidRPr="00DF07DD">
        <w:rPr>
          <w:rFonts w:asciiTheme="majorHAnsi" w:hAnsiTheme="majorHAnsi"/>
          <w:sz w:val="20"/>
          <w:szCs w:val="20"/>
        </w:rPr>
        <w:t>Diagram 1.2 illustrates the flow of data through the system and the services and processes involved. All of these elements are explained in more detail in sections 2 through 5.</w:t>
      </w:r>
    </w:p>
    <w:p w14:paraId="7A43D3C5" w14:textId="77777777" w:rsidR="00DB79DA" w:rsidRDefault="00DB79DA" w:rsidP="00DB79DA">
      <w:pPr>
        <w:pStyle w:val="Subtitle"/>
      </w:pPr>
    </w:p>
    <w:p w14:paraId="531A981E" w14:textId="039C5059" w:rsidR="001B6FD6" w:rsidRDefault="00DB79DA" w:rsidP="00DB79DA">
      <w:pPr>
        <w:pStyle w:val="Subtitle"/>
      </w:pPr>
      <w:r>
        <w:t xml:space="preserve">1.2 Architectural Diagram of </w:t>
      </w:r>
      <w:proofErr w:type="spellStart"/>
      <w:r>
        <w:t>BigOnc</w:t>
      </w:r>
      <w:proofErr w:type="spellEnd"/>
    </w:p>
    <w:p w14:paraId="7E7F4808" w14:textId="48285A97" w:rsidR="00B82764" w:rsidRDefault="00B82764" w:rsidP="001B6FD6">
      <w:pPr>
        <w:pStyle w:val="Heading1"/>
      </w:pPr>
      <w:r>
        <w:rPr>
          <w:noProof/>
        </w:rPr>
        <w:lastRenderedPageBreak/>
        <w:drawing>
          <wp:inline distT="0" distB="0" distL="0" distR="0" wp14:anchorId="4F283ADB" wp14:editId="62293BF7">
            <wp:extent cx="548640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_diagram.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3FB5B08" w14:textId="77777777" w:rsidR="00B82764" w:rsidRDefault="00B82764" w:rsidP="001B6FD6">
      <w:pPr>
        <w:pStyle w:val="Heading1"/>
      </w:pPr>
    </w:p>
    <w:p w14:paraId="3E4A98D5" w14:textId="4ED5E65D" w:rsidR="001B6FD6" w:rsidRDefault="001B6FD6" w:rsidP="00DF07DD">
      <w:pPr>
        <w:pStyle w:val="Heading3"/>
      </w:pPr>
      <w:r>
        <w:t>2. External Sources</w:t>
      </w:r>
    </w:p>
    <w:p w14:paraId="5405CA49" w14:textId="77777777" w:rsidR="006A2D23" w:rsidRPr="00DF07DD" w:rsidRDefault="006A2D23" w:rsidP="00DF07DD">
      <w:pPr>
        <w:jc w:val="both"/>
        <w:rPr>
          <w:rFonts w:asciiTheme="majorHAnsi" w:hAnsiTheme="majorHAnsi"/>
          <w:sz w:val="20"/>
          <w:szCs w:val="20"/>
        </w:rPr>
      </w:pPr>
    </w:p>
    <w:p w14:paraId="6232916B" w14:textId="13577D8C" w:rsidR="006329A5" w:rsidRPr="00DF07DD" w:rsidRDefault="006A2D23" w:rsidP="00DF07DD">
      <w:pPr>
        <w:jc w:val="both"/>
        <w:rPr>
          <w:rFonts w:asciiTheme="majorHAnsi" w:hAnsiTheme="majorHAnsi"/>
          <w:sz w:val="20"/>
          <w:szCs w:val="20"/>
        </w:rPr>
      </w:pPr>
      <w:r w:rsidRPr="00DF07DD">
        <w:rPr>
          <w:rFonts w:asciiTheme="majorHAnsi" w:hAnsiTheme="majorHAnsi"/>
          <w:sz w:val="20"/>
          <w:szCs w:val="20"/>
        </w:rPr>
        <w:t xml:space="preserve">The data contained within the model layer will be obtained with permission from remote resources such at the Sequence Ontology (SO), </w:t>
      </w:r>
      <w:r w:rsidR="006329A5" w:rsidRPr="00DF07DD">
        <w:rPr>
          <w:rFonts w:asciiTheme="majorHAnsi" w:hAnsiTheme="majorHAnsi"/>
          <w:sz w:val="20"/>
          <w:szCs w:val="20"/>
        </w:rPr>
        <w:t>Broad-Novartis CCLE, NCI60, The Cancer Genome Atlas, etc.</w:t>
      </w:r>
    </w:p>
    <w:p w14:paraId="4901AAD5" w14:textId="05837D32" w:rsidR="006329A5" w:rsidRPr="00DF07DD" w:rsidRDefault="006329A5" w:rsidP="00DF07DD">
      <w:pPr>
        <w:pStyle w:val="Heading4"/>
        <w:rPr>
          <w:sz w:val="20"/>
        </w:rPr>
      </w:pPr>
      <w:r w:rsidRPr="00DF07DD">
        <w:rPr>
          <w:sz w:val="20"/>
        </w:rPr>
        <w:t>2.1 Prototype phase</w:t>
      </w:r>
    </w:p>
    <w:p w14:paraId="60039BF9" w14:textId="77777777" w:rsidR="006329A5" w:rsidRPr="00DF07DD" w:rsidRDefault="006329A5" w:rsidP="00DF07DD">
      <w:pPr>
        <w:jc w:val="both"/>
        <w:rPr>
          <w:rFonts w:asciiTheme="majorHAnsi" w:hAnsiTheme="majorHAnsi"/>
          <w:sz w:val="20"/>
          <w:szCs w:val="20"/>
        </w:rPr>
      </w:pPr>
    </w:p>
    <w:p w14:paraId="6E4B81E0" w14:textId="1E782A5F" w:rsidR="006329A5" w:rsidRPr="00DF07DD" w:rsidRDefault="006329A5" w:rsidP="00DF07DD">
      <w:pPr>
        <w:jc w:val="both"/>
        <w:rPr>
          <w:rFonts w:asciiTheme="majorHAnsi" w:hAnsiTheme="majorHAnsi"/>
          <w:sz w:val="20"/>
          <w:szCs w:val="20"/>
        </w:rPr>
      </w:pPr>
      <w:r w:rsidRPr="00DF07DD">
        <w:rPr>
          <w:rFonts w:asciiTheme="majorHAnsi" w:hAnsiTheme="majorHAnsi"/>
          <w:sz w:val="20"/>
          <w:szCs w:val="20"/>
        </w:rPr>
        <w:t xml:space="preserve">Data collected in the prototype phase will be downloaded by hand and uploaded using conventional bulk uploading </w:t>
      </w:r>
      <w:r w:rsidR="00DF07DD">
        <w:rPr>
          <w:rFonts w:asciiTheme="majorHAnsi" w:hAnsiTheme="majorHAnsi"/>
          <w:sz w:val="20"/>
          <w:szCs w:val="20"/>
        </w:rPr>
        <w:t xml:space="preserve">tools into a </w:t>
      </w:r>
      <w:proofErr w:type="spellStart"/>
      <w:r w:rsidR="00DF07DD">
        <w:rPr>
          <w:rFonts w:asciiTheme="majorHAnsi" w:hAnsiTheme="majorHAnsi"/>
          <w:sz w:val="20"/>
          <w:szCs w:val="20"/>
        </w:rPr>
        <w:t>PostGreSQL</w:t>
      </w:r>
      <w:proofErr w:type="spellEnd"/>
      <w:r w:rsidRPr="00DF07DD">
        <w:rPr>
          <w:rFonts w:asciiTheme="majorHAnsi" w:hAnsiTheme="majorHAnsi"/>
          <w:sz w:val="20"/>
          <w:szCs w:val="20"/>
        </w:rPr>
        <w:t xml:space="preserve"> database. These data will be stored in a schema called staging and the table structure will be representational of the layout of the upload file. This will provide a clear picture of the disparate formats in which these data are organized. It will also provide some insight into how to organize these data in a more integrated and normalized table structure. Finally it will make it easy too implement auditing scripts which will insure the integrity and accuracy of the uploads vis-à-vis the source files</w:t>
      </w:r>
    </w:p>
    <w:p w14:paraId="7B219532" w14:textId="1FCAC908" w:rsidR="006329A5" w:rsidRPr="00DF07DD" w:rsidRDefault="006329A5" w:rsidP="00DF07DD">
      <w:pPr>
        <w:pStyle w:val="Heading4"/>
        <w:rPr>
          <w:sz w:val="20"/>
        </w:rPr>
      </w:pPr>
      <w:r w:rsidRPr="00DF07DD">
        <w:rPr>
          <w:sz w:val="20"/>
        </w:rPr>
        <w:t>2.2 Production</w:t>
      </w:r>
    </w:p>
    <w:p w14:paraId="5265A07D" w14:textId="77777777" w:rsidR="006329A5" w:rsidRPr="00DF07DD" w:rsidRDefault="006329A5" w:rsidP="00DF07DD">
      <w:pPr>
        <w:jc w:val="both"/>
        <w:rPr>
          <w:rFonts w:asciiTheme="majorHAnsi" w:hAnsiTheme="majorHAnsi"/>
          <w:sz w:val="20"/>
          <w:szCs w:val="20"/>
        </w:rPr>
      </w:pPr>
    </w:p>
    <w:p w14:paraId="418F07C8" w14:textId="11196DC8" w:rsidR="006329A5" w:rsidRPr="00DF07DD" w:rsidRDefault="006329A5" w:rsidP="00DF07DD">
      <w:pPr>
        <w:jc w:val="both"/>
        <w:rPr>
          <w:rFonts w:asciiTheme="majorHAnsi" w:hAnsiTheme="majorHAnsi"/>
          <w:sz w:val="20"/>
          <w:szCs w:val="20"/>
        </w:rPr>
      </w:pPr>
      <w:r w:rsidRPr="00DF07DD">
        <w:rPr>
          <w:rFonts w:asciiTheme="majorHAnsi" w:hAnsiTheme="majorHAnsi"/>
          <w:sz w:val="20"/>
          <w:szCs w:val="20"/>
        </w:rPr>
        <w:t xml:space="preserve">In production this will require a more robust and built out mechanism for adding data resources, detecting changes to those resources, systematically transferring the data. Finally the data will be uploaded to the appropriate tables </w:t>
      </w:r>
      <w:r w:rsidR="008E2303" w:rsidRPr="00DF07DD">
        <w:rPr>
          <w:rFonts w:asciiTheme="majorHAnsi" w:hAnsiTheme="majorHAnsi"/>
          <w:sz w:val="20"/>
          <w:szCs w:val="20"/>
        </w:rPr>
        <w:t>using either bulk loaders or custom scripts, if necessary.</w:t>
      </w:r>
    </w:p>
    <w:p w14:paraId="5CDC78F6" w14:textId="77777777" w:rsidR="008E2303" w:rsidRPr="00DF07DD" w:rsidRDefault="008E2303" w:rsidP="00DF07DD">
      <w:pPr>
        <w:jc w:val="both"/>
        <w:rPr>
          <w:rFonts w:asciiTheme="majorHAnsi" w:hAnsiTheme="majorHAnsi"/>
          <w:sz w:val="20"/>
          <w:szCs w:val="20"/>
        </w:rPr>
      </w:pPr>
    </w:p>
    <w:p w14:paraId="1795412A" w14:textId="4A5A73C9" w:rsidR="008E2303" w:rsidRPr="00DF07DD" w:rsidRDefault="008E2303" w:rsidP="00DF07DD">
      <w:pPr>
        <w:jc w:val="both"/>
        <w:rPr>
          <w:rFonts w:asciiTheme="majorHAnsi" w:hAnsiTheme="majorHAnsi"/>
          <w:sz w:val="20"/>
          <w:szCs w:val="20"/>
        </w:rPr>
      </w:pPr>
      <w:r w:rsidRPr="00DF07DD">
        <w:rPr>
          <w:rFonts w:asciiTheme="majorHAnsi" w:hAnsiTheme="majorHAnsi"/>
          <w:sz w:val="20"/>
          <w:szCs w:val="20"/>
        </w:rPr>
        <w:t>This will involve sched</w:t>
      </w:r>
      <w:r w:rsidR="002C286D">
        <w:rPr>
          <w:rFonts w:asciiTheme="majorHAnsi" w:hAnsiTheme="majorHAnsi"/>
          <w:sz w:val="20"/>
          <w:szCs w:val="20"/>
        </w:rPr>
        <w:t xml:space="preserve">uling jobs and possibly </w:t>
      </w:r>
      <w:r w:rsidRPr="00DF07DD">
        <w:rPr>
          <w:rFonts w:asciiTheme="majorHAnsi" w:hAnsiTheme="majorHAnsi"/>
          <w:sz w:val="20"/>
          <w:szCs w:val="20"/>
        </w:rPr>
        <w:t>script</w:t>
      </w:r>
      <w:r w:rsidR="002C286D">
        <w:rPr>
          <w:rFonts w:asciiTheme="majorHAnsi" w:hAnsiTheme="majorHAnsi"/>
          <w:sz w:val="20"/>
          <w:szCs w:val="20"/>
        </w:rPr>
        <w:t>s</w:t>
      </w:r>
      <w:r w:rsidRPr="00DF07DD">
        <w:rPr>
          <w:rFonts w:asciiTheme="majorHAnsi" w:hAnsiTheme="majorHAnsi"/>
          <w:sz w:val="20"/>
          <w:szCs w:val="20"/>
        </w:rPr>
        <w:t xml:space="preserve"> built around the database to insert and/or update data.</w:t>
      </w:r>
    </w:p>
    <w:p w14:paraId="77DC025C" w14:textId="77777777" w:rsidR="008E2303" w:rsidRPr="00DF07DD" w:rsidRDefault="008E2303" w:rsidP="00DF07DD">
      <w:pPr>
        <w:jc w:val="both"/>
        <w:rPr>
          <w:rFonts w:asciiTheme="majorHAnsi" w:hAnsiTheme="majorHAnsi"/>
          <w:sz w:val="20"/>
          <w:szCs w:val="20"/>
        </w:rPr>
      </w:pPr>
    </w:p>
    <w:p w14:paraId="4E538A84" w14:textId="5CCEB6FC" w:rsidR="008E2303" w:rsidRDefault="008E2303" w:rsidP="00A24D5E">
      <w:pPr>
        <w:pStyle w:val="Heading3"/>
      </w:pPr>
      <w:r>
        <w:t>3. Staging Database</w:t>
      </w:r>
    </w:p>
    <w:p w14:paraId="75F5D6F9" w14:textId="77777777" w:rsidR="008E2303" w:rsidRPr="00DF07DD" w:rsidRDefault="008E2303" w:rsidP="00DF07DD">
      <w:pPr>
        <w:jc w:val="both"/>
        <w:rPr>
          <w:rFonts w:asciiTheme="majorHAnsi" w:hAnsiTheme="majorHAnsi"/>
          <w:sz w:val="20"/>
          <w:szCs w:val="20"/>
        </w:rPr>
      </w:pPr>
    </w:p>
    <w:p w14:paraId="37370A6C" w14:textId="77510957" w:rsidR="008E2303" w:rsidRPr="00DF07DD" w:rsidRDefault="008E2303" w:rsidP="00DF07DD">
      <w:pPr>
        <w:jc w:val="both"/>
        <w:rPr>
          <w:rFonts w:asciiTheme="majorHAnsi" w:hAnsiTheme="majorHAnsi"/>
          <w:sz w:val="20"/>
          <w:szCs w:val="20"/>
        </w:rPr>
      </w:pPr>
      <w:r w:rsidRPr="00DF07DD">
        <w:rPr>
          <w:rFonts w:asciiTheme="majorHAnsi" w:hAnsiTheme="majorHAnsi"/>
          <w:sz w:val="20"/>
          <w:szCs w:val="20"/>
        </w:rPr>
        <w:t>The project description concentrates on issues of performance, data integrity and security for some of the data to be held in the m</w:t>
      </w:r>
      <w:r w:rsidR="00A24D5E" w:rsidRPr="00DF07DD">
        <w:rPr>
          <w:rFonts w:asciiTheme="majorHAnsi" w:hAnsiTheme="majorHAnsi"/>
          <w:sz w:val="20"/>
          <w:szCs w:val="20"/>
        </w:rPr>
        <w:t xml:space="preserve">odel part of this pattern. </w:t>
      </w:r>
      <w:proofErr w:type="spellStart"/>
      <w:r w:rsidR="00A24D5E" w:rsidRPr="00DF07DD">
        <w:rPr>
          <w:rFonts w:asciiTheme="majorHAnsi" w:hAnsiTheme="majorHAnsi"/>
          <w:sz w:val="20"/>
          <w:szCs w:val="20"/>
        </w:rPr>
        <w:t>PostGreSQL</w:t>
      </w:r>
      <w:proofErr w:type="spellEnd"/>
      <w:r w:rsidRPr="00DF07DD">
        <w:rPr>
          <w:rFonts w:asciiTheme="majorHAnsi" w:hAnsiTheme="majorHAnsi"/>
          <w:sz w:val="20"/>
          <w:szCs w:val="20"/>
        </w:rPr>
        <w:t xml:space="preserve"> has been chosen as the staging and normalizing process for this purpose. This product i</w:t>
      </w:r>
      <w:r w:rsidR="00DB780B" w:rsidRPr="00DF07DD">
        <w:rPr>
          <w:rFonts w:asciiTheme="majorHAnsi" w:hAnsiTheme="majorHAnsi"/>
          <w:sz w:val="20"/>
          <w:szCs w:val="20"/>
        </w:rPr>
        <w:t xml:space="preserve">s open source. This </w:t>
      </w:r>
      <w:r w:rsidRPr="00DF07DD">
        <w:rPr>
          <w:rFonts w:asciiTheme="majorHAnsi" w:hAnsiTheme="majorHAnsi"/>
          <w:sz w:val="20"/>
          <w:szCs w:val="20"/>
        </w:rPr>
        <w:t xml:space="preserve">means that at least initially during development and testing </w:t>
      </w:r>
      <w:r w:rsidR="00DB780B" w:rsidRPr="00DF07DD">
        <w:rPr>
          <w:rFonts w:asciiTheme="majorHAnsi" w:hAnsiTheme="majorHAnsi"/>
          <w:sz w:val="20"/>
          <w:szCs w:val="20"/>
        </w:rPr>
        <w:t>the instance</w:t>
      </w:r>
      <w:r w:rsidRPr="00DF07DD">
        <w:rPr>
          <w:rFonts w:asciiTheme="majorHAnsi" w:hAnsiTheme="majorHAnsi"/>
          <w:sz w:val="20"/>
          <w:szCs w:val="20"/>
        </w:rPr>
        <w:t xml:space="preserve"> is free. More importantly though is the capability </w:t>
      </w:r>
      <w:r w:rsidR="00DB780B" w:rsidRPr="00DF07DD">
        <w:rPr>
          <w:rFonts w:asciiTheme="majorHAnsi" w:hAnsiTheme="majorHAnsi"/>
          <w:sz w:val="20"/>
          <w:szCs w:val="20"/>
        </w:rPr>
        <w:t>within this database product to modify it’s capabilities</w:t>
      </w:r>
      <w:r w:rsidRPr="00DF07DD">
        <w:rPr>
          <w:rFonts w:asciiTheme="majorHAnsi" w:hAnsiTheme="majorHAnsi"/>
          <w:sz w:val="20"/>
          <w:szCs w:val="20"/>
        </w:rPr>
        <w:t xml:space="preserve"> via a rich Application</w:t>
      </w:r>
      <w:r w:rsidR="00DB780B" w:rsidRPr="00DF07DD">
        <w:rPr>
          <w:rFonts w:asciiTheme="majorHAnsi" w:hAnsiTheme="majorHAnsi"/>
          <w:sz w:val="20"/>
          <w:szCs w:val="20"/>
        </w:rPr>
        <w:t xml:space="preserve"> Programmer Interface (API). APIs allow the user to modify the functionality of a product to customize it for internal needs. It</w:t>
      </w:r>
      <w:r w:rsidR="00594980" w:rsidRPr="00DF07DD">
        <w:rPr>
          <w:rFonts w:asciiTheme="majorHAnsi" w:hAnsiTheme="majorHAnsi"/>
          <w:sz w:val="20"/>
          <w:szCs w:val="20"/>
        </w:rPr>
        <w:t xml:space="preserve"> is also a standard R</w:t>
      </w:r>
      <w:r w:rsidR="00DB780B" w:rsidRPr="00DF07DD">
        <w:rPr>
          <w:rFonts w:asciiTheme="majorHAnsi" w:hAnsiTheme="majorHAnsi"/>
          <w:sz w:val="20"/>
          <w:szCs w:val="20"/>
        </w:rPr>
        <w:t>elational Database Management System</w:t>
      </w:r>
      <w:r w:rsidR="00594980" w:rsidRPr="00DF07DD">
        <w:rPr>
          <w:rFonts w:asciiTheme="majorHAnsi" w:hAnsiTheme="majorHAnsi"/>
          <w:sz w:val="20"/>
          <w:szCs w:val="20"/>
        </w:rPr>
        <w:t xml:space="preserve"> (RDBMS</w:t>
      </w:r>
      <w:r w:rsidR="00AC5B98" w:rsidRPr="00DF07DD">
        <w:rPr>
          <w:rFonts w:asciiTheme="majorHAnsi" w:hAnsiTheme="majorHAnsi"/>
          <w:sz w:val="20"/>
          <w:szCs w:val="20"/>
        </w:rPr>
        <w:t>), which</w:t>
      </w:r>
      <w:r w:rsidR="00594980" w:rsidRPr="00DF07DD">
        <w:rPr>
          <w:rFonts w:asciiTheme="majorHAnsi" w:hAnsiTheme="majorHAnsi"/>
          <w:sz w:val="20"/>
          <w:szCs w:val="20"/>
        </w:rPr>
        <w:t xml:space="preserve"> is essential for maintaining data integrity and security through the data delivery process.</w:t>
      </w:r>
    </w:p>
    <w:p w14:paraId="50B79624" w14:textId="77777777" w:rsidR="00DB780B" w:rsidRPr="00DF07DD" w:rsidRDefault="00DB780B" w:rsidP="00DF07DD">
      <w:pPr>
        <w:jc w:val="both"/>
        <w:rPr>
          <w:rFonts w:asciiTheme="majorHAnsi" w:hAnsiTheme="majorHAnsi"/>
          <w:sz w:val="20"/>
          <w:szCs w:val="20"/>
        </w:rPr>
      </w:pPr>
    </w:p>
    <w:p w14:paraId="16AA40A1" w14:textId="2B7F3D34" w:rsidR="00DB780B" w:rsidRPr="00DF07DD" w:rsidRDefault="00DB780B" w:rsidP="00DF07DD">
      <w:pPr>
        <w:jc w:val="both"/>
        <w:rPr>
          <w:rFonts w:asciiTheme="majorHAnsi" w:hAnsiTheme="majorHAnsi"/>
          <w:sz w:val="20"/>
          <w:szCs w:val="20"/>
        </w:rPr>
      </w:pPr>
      <w:r w:rsidRPr="00DF07DD">
        <w:rPr>
          <w:rFonts w:asciiTheme="majorHAnsi" w:hAnsiTheme="majorHAnsi"/>
          <w:sz w:val="20"/>
          <w:szCs w:val="20"/>
        </w:rPr>
        <w:t xml:space="preserve">The staging database will contain three schemas. The first will be a staging </w:t>
      </w:r>
      <w:r w:rsidR="00351853" w:rsidRPr="00DF07DD">
        <w:rPr>
          <w:rFonts w:asciiTheme="majorHAnsi" w:hAnsiTheme="majorHAnsi"/>
          <w:sz w:val="20"/>
          <w:szCs w:val="20"/>
        </w:rPr>
        <w:t>schema, which</w:t>
      </w:r>
      <w:r w:rsidRPr="00DF07DD">
        <w:rPr>
          <w:rFonts w:asciiTheme="majorHAnsi" w:hAnsiTheme="majorHAnsi"/>
          <w:sz w:val="20"/>
          <w:szCs w:val="20"/>
        </w:rPr>
        <w:t xml:space="preserve"> is explained in section 2 </w:t>
      </w:r>
      <w:r w:rsidR="00594980" w:rsidRPr="00DF07DD">
        <w:rPr>
          <w:rFonts w:asciiTheme="majorHAnsi" w:hAnsiTheme="majorHAnsi"/>
          <w:sz w:val="20"/>
          <w:szCs w:val="20"/>
        </w:rPr>
        <w:t xml:space="preserve">- </w:t>
      </w:r>
      <w:r w:rsidRPr="00DF07DD">
        <w:rPr>
          <w:rFonts w:asciiTheme="majorHAnsi" w:hAnsiTheme="majorHAnsi"/>
          <w:sz w:val="20"/>
          <w:szCs w:val="20"/>
        </w:rPr>
        <w:t>External Data Sources. The sequence and therapies schema will be a public schema and will contain the data fr</w:t>
      </w:r>
      <w:r w:rsidR="00594980" w:rsidRPr="00DF07DD">
        <w:rPr>
          <w:rFonts w:asciiTheme="majorHAnsi" w:hAnsiTheme="majorHAnsi"/>
          <w:sz w:val="20"/>
          <w:szCs w:val="20"/>
        </w:rPr>
        <w:t>om the staging schema in a normali</w:t>
      </w:r>
      <w:r w:rsidRPr="00DF07DD">
        <w:rPr>
          <w:rFonts w:asciiTheme="majorHAnsi" w:hAnsiTheme="majorHAnsi"/>
          <w:sz w:val="20"/>
          <w:szCs w:val="20"/>
        </w:rPr>
        <w:t>zed and moderated format. Finally a patient schema will separate out patient data since it will require the greatest level of security relative to the other two schemas</w:t>
      </w:r>
      <w:r w:rsidR="00594980" w:rsidRPr="00DF07DD">
        <w:rPr>
          <w:rFonts w:asciiTheme="majorHAnsi" w:hAnsiTheme="majorHAnsi"/>
          <w:sz w:val="20"/>
          <w:szCs w:val="20"/>
        </w:rPr>
        <w:t>. It will be a private schema and data made available from this schema will be either sanitized and/or encrypted prior to delivery to any other resource.</w:t>
      </w:r>
    </w:p>
    <w:p w14:paraId="1C7E2C51" w14:textId="6D4FC375" w:rsidR="00DB780B" w:rsidRPr="00DF07DD" w:rsidRDefault="00DB780B" w:rsidP="00A24D5E">
      <w:pPr>
        <w:pStyle w:val="Heading4"/>
        <w:rPr>
          <w:sz w:val="20"/>
        </w:rPr>
      </w:pPr>
      <w:r w:rsidRPr="00DF07DD">
        <w:rPr>
          <w:sz w:val="20"/>
        </w:rPr>
        <w:t xml:space="preserve">3.1 </w:t>
      </w:r>
      <w:r w:rsidR="00A24D5E" w:rsidRPr="00DF07DD">
        <w:rPr>
          <w:sz w:val="20"/>
        </w:rPr>
        <w:t>Prototype Phase</w:t>
      </w:r>
    </w:p>
    <w:p w14:paraId="2F76F25F" w14:textId="77777777" w:rsidR="00DB780B" w:rsidRPr="00DF07DD" w:rsidRDefault="00DB780B" w:rsidP="00DF07DD">
      <w:pPr>
        <w:jc w:val="both"/>
        <w:rPr>
          <w:rFonts w:asciiTheme="majorHAnsi" w:hAnsiTheme="majorHAnsi"/>
          <w:sz w:val="20"/>
          <w:szCs w:val="20"/>
        </w:rPr>
      </w:pPr>
    </w:p>
    <w:p w14:paraId="7A8288C5" w14:textId="4B5BB261" w:rsidR="00594980" w:rsidRPr="00DF07DD" w:rsidRDefault="00DB780B" w:rsidP="00DF07DD">
      <w:pPr>
        <w:jc w:val="both"/>
        <w:rPr>
          <w:rFonts w:asciiTheme="majorHAnsi" w:hAnsiTheme="majorHAnsi"/>
          <w:sz w:val="20"/>
          <w:szCs w:val="20"/>
        </w:rPr>
      </w:pPr>
      <w:r w:rsidRPr="00DF07DD">
        <w:rPr>
          <w:rFonts w:asciiTheme="majorHAnsi" w:hAnsiTheme="majorHAnsi"/>
          <w:sz w:val="20"/>
          <w:szCs w:val="20"/>
        </w:rPr>
        <w:t xml:space="preserve">The database will be stored on a single node for simplicity during this phase. Primary keys, indexes, foreign key constraints will be in place during this phase. Some database triggers </w:t>
      </w:r>
      <w:r w:rsidR="00594980" w:rsidRPr="00DF07DD">
        <w:rPr>
          <w:rFonts w:asciiTheme="majorHAnsi" w:hAnsiTheme="majorHAnsi"/>
          <w:sz w:val="20"/>
          <w:szCs w:val="20"/>
        </w:rPr>
        <w:t xml:space="preserve">and </w:t>
      </w:r>
      <w:r w:rsidR="00AC5B98" w:rsidRPr="00DF07DD">
        <w:rPr>
          <w:rFonts w:asciiTheme="majorHAnsi" w:hAnsiTheme="majorHAnsi"/>
          <w:sz w:val="20"/>
          <w:szCs w:val="20"/>
        </w:rPr>
        <w:t>stored procedures</w:t>
      </w:r>
      <w:r w:rsidR="00594980" w:rsidRPr="00DF07DD">
        <w:rPr>
          <w:rFonts w:asciiTheme="majorHAnsi" w:hAnsiTheme="majorHAnsi"/>
          <w:sz w:val="20"/>
          <w:szCs w:val="20"/>
        </w:rPr>
        <w:t xml:space="preserve"> </w:t>
      </w:r>
      <w:r w:rsidRPr="00DF07DD">
        <w:rPr>
          <w:rFonts w:asciiTheme="majorHAnsi" w:hAnsiTheme="majorHAnsi"/>
          <w:sz w:val="20"/>
          <w:szCs w:val="20"/>
        </w:rPr>
        <w:t xml:space="preserve">will be present in this </w:t>
      </w:r>
      <w:r w:rsidR="00AC5B98" w:rsidRPr="00DF07DD">
        <w:rPr>
          <w:rFonts w:asciiTheme="majorHAnsi" w:hAnsiTheme="majorHAnsi"/>
          <w:sz w:val="20"/>
          <w:szCs w:val="20"/>
        </w:rPr>
        <w:t>phase, which</w:t>
      </w:r>
      <w:r w:rsidRPr="00DF07DD">
        <w:rPr>
          <w:rFonts w:asciiTheme="majorHAnsi" w:hAnsiTheme="majorHAnsi"/>
          <w:sz w:val="20"/>
          <w:szCs w:val="20"/>
        </w:rPr>
        <w:t xml:space="preserve"> will allow for the movement of data amongst schemas.</w:t>
      </w:r>
    </w:p>
    <w:p w14:paraId="7CC5F27C" w14:textId="08818ECB" w:rsidR="00594980" w:rsidRPr="00DF07DD" w:rsidRDefault="00594980" w:rsidP="00A24D5E">
      <w:pPr>
        <w:pStyle w:val="Heading4"/>
        <w:rPr>
          <w:sz w:val="20"/>
        </w:rPr>
      </w:pPr>
      <w:r w:rsidRPr="00DF07DD">
        <w:rPr>
          <w:sz w:val="20"/>
        </w:rPr>
        <w:t>3.2</w:t>
      </w:r>
      <w:r w:rsidR="00A24D5E" w:rsidRPr="00DF07DD">
        <w:rPr>
          <w:sz w:val="20"/>
        </w:rPr>
        <w:t xml:space="preserve"> Production Phase</w:t>
      </w:r>
    </w:p>
    <w:p w14:paraId="498338E0" w14:textId="77777777" w:rsidR="00594980" w:rsidRPr="00DF07DD" w:rsidRDefault="00594980" w:rsidP="00DF07DD">
      <w:pPr>
        <w:jc w:val="both"/>
        <w:rPr>
          <w:rFonts w:asciiTheme="majorHAnsi" w:hAnsiTheme="majorHAnsi"/>
          <w:sz w:val="20"/>
          <w:szCs w:val="20"/>
        </w:rPr>
      </w:pPr>
    </w:p>
    <w:p w14:paraId="4A29BA13" w14:textId="57083056" w:rsidR="00594980" w:rsidRPr="00DF07DD" w:rsidRDefault="00594980" w:rsidP="00DF07DD">
      <w:pPr>
        <w:jc w:val="both"/>
        <w:rPr>
          <w:rFonts w:asciiTheme="majorHAnsi" w:hAnsiTheme="majorHAnsi"/>
          <w:sz w:val="20"/>
          <w:szCs w:val="20"/>
        </w:rPr>
      </w:pPr>
      <w:r w:rsidRPr="00DF07DD">
        <w:rPr>
          <w:rFonts w:asciiTheme="majorHAnsi" w:hAnsiTheme="majorHAnsi"/>
          <w:sz w:val="20"/>
          <w:szCs w:val="20"/>
        </w:rPr>
        <w:t>In production, enhanced security measures will be put into place where appropriate to insure compliance with Health Industry privacy protocols.</w:t>
      </w:r>
    </w:p>
    <w:p w14:paraId="3B71790D" w14:textId="77777777" w:rsidR="00AC5B98" w:rsidRPr="00DF07DD" w:rsidRDefault="00AC5B98" w:rsidP="00DF07DD">
      <w:pPr>
        <w:jc w:val="both"/>
        <w:rPr>
          <w:rFonts w:asciiTheme="majorHAnsi" w:hAnsiTheme="majorHAnsi"/>
          <w:sz w:val="20"/>
          <w:szCs w:val="20"/>
        </w:rPr>
      </w:pPr>
    </w:p>
    <w:p w14:paraId="0B3DAD7C" w14:textId="6ADA42BA" w:rsidR="00AC5B98" w:rsidRPr="00DF07DD" w:rsidRDefault="00AC5B98" w:rsidP="00DF07DD">
      <w:pPr>
        <w:jc w:val="both"/>
        <w:rPr>
          <w:rFonts w:asciiTheme="majorHAnsi" w:hAnsiTheme="majorHAnsi"/>
          <w:sz w:val="20"/>
          <w:szCs w:val="20"/>
        </w:rPr>
      </w:pPr>
      <w:r w:rsidRPr="00DF07DD">
        <w:rPr>
          <w:rFonts w:asciiTheme="majorHAnsi" w:hAnsiTheme="majorHAnsi"/>
          <w:sz w:val="20"/>
          <w:szCs w:val="20"/>
        </w:rPr>
        <w:t>In addition</w:t>
      </w:r>
      <w:r w:rsidR="00DF07DD" w:rsidRPr="00DF07DD">
        <w:rPr>
          <w:rFonts w:asciiTheme="majorHAnsi" w:hAnsiTheme="majorHAnsi"/>
          <w:sz w:val="20"/>
          <w:szCs w:val="20"/>
        </w:rPr>
        <w:t>,</w:t>
      </w:r>
      <w:r w:rsidRPr="00DF07DD">
        <w:rPr>
          <w:rFonts w:asciiTheme="majorHAnsi" w:hAnsiTheme="majorHAnsi"/>
          <w:sz w:val="20"/>
          <w:szCs w:val="20"/>
        </w:rPr>
        <w:t xml:space="preserve"> </w:t>
      </w:r>
      <w:proofErr w:type="spellStart"/>
      <w:r w:rsidRPr="00DF07DD">
        <w:rPr>
          <w:rFonts w:asciiTheme="majorHAnsi" w:hAnsiTheme="majorHAnsi"/>
          <w:sz w:val="20"/>
          <w:szCs w:val="20"/>
        </w:rPr>
        <w:t>PostGreSQL</w:t>
      </w:r>
      <w:proofErr w:type="spellEnd"/>
      <w:r w:rsidRPr="00DF07DD">
        <w:rPr>
          <w:rFonts w:asciiTheme="majorHAnsi" w:hAnsiTheme="majorHAnsi"/>
          <w:sz w:val="20"/>
          <w:szCs w:val="20"/>
        </w:rPr>
        <w:t xml:space="preserve"> provide the ability to create customized indexes schemes that might be useful to boost performance</w:t>
      </w:r>
      <w:r w:rsidR="00DF07DD" w:rsidRPr="00DF07DD">
        <w:rPr>
          <w:rFonts w:asciiTheme="majorHAnsi" w:hAnsiTheme="majorHAnsi"/>
          <w:sz w:val="20"/>
          <w:szCs w:val="20"/>
        </w:rPr>
        <w:t xml:space="preserve"> during sequence searches</w:t>
      </w:r>
      <w:r w:rsidRPr="00DF07DD">
        <w:rPr>
          <w:rFonts w:asciiTheme="majorHAnsi" w:hAnsiTheme="majorHAnsi"/>
          <w:sz w:val="20"/>
          <w:szCs w:val="20"/>
        </w:rPr>
        <w:t>.</w:t>
      </w:r>
    </w:p>
    <w:p w14:paraId="33519028" w14:textId="77777777" w:rsidR="00594980" w:rsidRPr="00DF07DD" w:rsidRDefault="00594980" w:rsidP="00DF07DD">
      <w:pPr>
        <w:jc w:val="both"/>
        <w:rPr>
          <w:rFonts w:asciiTheme="majorHAnsi" w:hAnsiTheme="majorHAnsi"/>
          <w:sz w:val="20"/>
          <w:szCs w:val="20"/>
        </w:rPr>
      </w:pPr>
    </w:p>
    <w:p w14:paraId="7BF184AD" w14:textId="17D71FD0" w:rsidR="00594980" w:rsidRPr="00DF07DD" w:rsidRDefault="004346B0" w:rsidP="00DF07DD">
      <w:pPr>
        <w:jc w:val="both"/>
        <w:rPr>
          <w:rFonts w:asciiTheme="majorHAnsi" w:hAnsiTheme="majorHAnsi"/>
          <w:sz w:val="20"/>
          <w:szCs w:val="20"/>
        </w:rPr>
      </w:pPr>
      <w:r w:rsidRPr="00DF07DD">
        <w:rPr>
          <w:rFonts w:asciiTheme="majorHAnsi" w:hAnsiTheme="majorHAnsi"/>
          <w:sz w:val="20"/>
          <w:szCs w:val="20"/>
        </w:rPr>
        <w:t>Archiving policies m</w:t>
      </w:r>
      <w:r w:rsidR="00594980" w:rsidRPr="00DF07DD">
        <w:rPr>
          <w:rFonts w:asciiTheme="majorHAnsi" w:hAnsiTheme="majorHAnsi"/>
          <w:sz w:val="20"/>
          <w:szCs w:val="20"/>
        </w:rPr>
        <w:t>ight also be implemented if necessary</w:t>
      </w:r>
      <w:r w:rsidRPr="00DF07DD">
        <w:rPr>
          <w:rFonts w:asciiTheme="majorHAnsi" w:hAnsiTheme="majorHAnsi"/>
          <w:sz w:val="20"/>
          <w:szCs w:val="20"/>
        </w:rPr>
        <w:t>. This will</w:t>
      </w:r>
      <w:r w:rsidR="00594980" w:rsidRPr="00DF07DD">
        <w:rPr>
          <w:rFonts w:asciiTheme="majorHAnsi" w:hAnsiTheme="majorHAnsi"/>
          <w:sz w:val="20"/>
          <w:szCs w:val="20"/>
        </w:rPr>
        <w:t xml:space="preserve"> preserve the history of changes to the database</w:t>
      </w:r>
      <w:r w:rsidRPr="00DF07DD">
        <w:rPr>
          <w:rFonts w:asciiTheme="majorHAnsi" w:hAnsiTheme="majorHAnsi"/>
          <w:sz w:val="20"/>
          <w:szCs w:val="20"/>
        </w:rPr>
        <w:t xml:space="preserve"> over time</w:t>
      </w:r>
      <w:r w:rsidR="00594980" w:rsidRPr="00DF07DD">
        <w:rPr>
          <w:rFonts w:asciiTheme="majorHAnsi" w:hAnsiTheme="majorHAnsi"/>
          <w:sz w:val="20"/>
          <w:szCs w:val="20"/>
        </w:rPr>
        <w:t>, again for auditing purposes</w:t>
      </w:r>
      <w:r w:rsidRPr="00DF07DD">
        <w:rPr>
          <w:rFonts w:asciiTheme="majorHAnsi" w:hAnsiTheme="majorHAnsi"/>
          <w:sz w:val="20"/>
          <w:szCs w:val="20"/>
        </w:rPr>
        <w:t>.</w:t>
      </w:r>
    </w:p>
    <w:p w14:paraId="7B7BEDEF" w14:textId="2904FE3F" w:rsidR="00594980" w:rsidRDefault="00594980" w:rsidP="00A24D5E">
      <w:pPr>
        <w:pStyle w:val="Heading3"/>
      </w:pPr>
      <w:r>
        <w:t>4</w:t>
      </w:r>
      <w:r w:rsidR="00184F0B">
        <w:t>.</w:t>
      </w:r>
      <w:r w:rsidR="004346B0">
        <w:t xml:space="preserve"> The Query Database</w:t>
      </w:r>
    </w:p>
    <w:p w14:paraId="748C66EF" w14:textId="77777777" w:rsidR="004346B0" w:rsidRPr="00DF07DD" w:rsidRDefault="004346B0" w:rsidP="00DF07DD">
      <w:pPr>
        <w:jc w:val="both"/>
        <w:rPr>
          <w:rFonts w:asciiTheme="majorHAnsi" w:hAnsiTheme="majorHAnsi"/>
          <w:sz w:val="20"/>
          <w:szCs w:val="20"/>
        </w:rPr>
      </w:pPr>
    </w:p>
    <w:p w14:paraId="5C8BC530" w14:textId="32EC299B" w:rsidR="00B82764" w:rsidRPr="00DF07DD" w:rsidRDefault="004346B0" w:rsidP="00DF07DD">
      <w:pPr>
        <w:jc w:val="both"/>
        <w:rPr>
          <w:rFonts w:asciiTheme="majorHAnsi" w:hAnsiTheme="majorHAnsi"/>
          <w:sz w:val="20"/>
          <w:szCs w:val="20"/>
        </w:rPr>
      </w:pPr>
      <w:r w:rsidRPr="00DF07DD">
        <w:rPr>
          <w:rFonts w:asciiTheme="majorHAnsi" w:hAnsiTheme="majorHAnsi"/>
          <w:sz w:val="20"/>
          <w:szCs w:val="20"/>
        </w:rPr>
        <w:t xml:space="preserve">To provide the level of performance required for timely analysis of strategies for gene therapy, it will be necessary to use an alternative to the </w:t>
      </w:r>
      <w:r w:rsidR="00AC5B98" w:rsidRPr="00DF07DD">
        <w:rPr>
          <w:rFonts w:asciiTheme="majorHAnsi" w:hAnsiTheme="majorHAnsi"/>
          <w:sz w:val="20"/>
          <w:szCs w:val="20"/>
        </w:rPr>
        <w:t>standard OLTP pattern used in most traditional</w:t>
      </w:r>
      <w:r w:rsidR="00351853" w:rsidRPr="00DF07DD">
        <w:rPr>
          <w:rFonts w:asciiTheme="majorHAnsi" w:hAnsiTheme="majorHAnsi"/>
          <w:sz w:val="20"/>
          <w:szCs w:val="20"/>
        </w:rPr>
        <w:t xml:space="preserve"> RDBMS like </w:t>
      </w:r>
      <w:proofErr w:type="spellStart"/>
      <w:r w:rsidR="00351853" w:rsidRPr="00DF07DD">
        <w:rPr>
          <w:rFonts w:asciiTheme="majorHAnsi" w:hAnsiTheme="majorHAnsi"/>
          <w:sz w:val="20"/>
          <w:szCs w:val="20"/>
        </w:rPr>
        <w:t>PostG</w:t>
      </w:r>
      <w:r w:rsidR="00AC5B98" w:rsidRPr="00DF07DD">
        <w:rPr>
          <w:rFonts w:asciiTheme="majorHAnsi" w:hAnsiTheme="majorHAnsi"/>
          <w:sz w:val="20"/>
          <w:szCs w:val="20"/>
        </w:rPr>
        <w:t>reSQL</w:t>
      </w:r>
      <w:proofErr w:type="spellEnd"/>
      <w:r w:rsidR="00351853" w:rsidRPr="00DF07DD">
        <w:rPr>
          <w:rFonts w:asciiTheme="majorHAnsi" w:hAnsiTheme="majorHAnsi"/>
          <w:sz w:val="20"/>
          <w:szCs w:val="20"/>
        </w:rPr>
        <w:t xml:space="preserve">. The database chosen for this role is an Apache project called Cassandra. This is a database structure optimized for extracting data from a repository (querying as opposed to other DML type statements like insert, update or delete). Structurally it is a hybrid between an RDBMS and </w:t>
      </w:r>
      <w:r w:rsidR="00B82764" w:rsidRPr="00DF07DD">
        <w:rPr>
          <w:rFonts w:asciiTheme="majorHAnsi" w:hAnsiTheme="majorHAnsi"/>
          <w:sz w:val="20"/>
          <w:szCs w:val="20"/>
        </w:rPr>
        <w:t>a key/value pair storage mechanism like LDAP.</w:t>
      </w:r>
    </w:p>
    <w:p w14:paraId="7918B30D" w14:textId="65765AAD" w:rsidR="00B82764" w:rsidRPr="00DF07DD" w:rsidRDefault="00B82764" w:rsidP="00A24D5E">
      <w:pPr>
        <w:pStyle w:val="Heading4"/>
        <w:rPr>
          <w:sz w:val="20"/>
        </w:rPr>
      </w:pPr>
      <w:r w:rsidRPr="00DF07DD">
        <w:rPr>
          <w:sz w:val="20"/>
        </w:rPr>
        <w:t>4.1</w:t>
      </w:r>
      <w:r w:rsidR="00A24D5E" w:rsidRPr="00DF07DD">
        <w:rPr>
          <w:sz w:val="20"/>
        </w:rPr>
        <w:t xml:space="preserve"> Prototype Phase</w:t>
      </w:r>
    </w:p>
    <w:p w14:paraId="4399FA26" w14:textId="77777777" w:rsidR="00B82764" w:rsidRPr="00DF07DD" w:rsidRDefault="00B82764" w:rsidP="00DF07DD">
      <w:pPr>
        <w:jc w:val="both"/>
        <w:rPr>
          <w:rFonts w:asciiTheme="majorHAnsi" w:hAnsiTheme="majorHAnsi"/>
          <w:sz w:val="20"/>
          <w:szCs w:val="20"/>
        </w:rPr>
      </w:pPr>
    </w:p>
    <w:p w14:paraId="7AE9BE5E" w14:textId="7BF560B1" w:rsidR="00B82764" w:rsidRPr="00DF07DD" w:rsidRDefault="00B82764" w:rsidP="00DF07DD">
      <w:pPr>
        <w:jc w:val="both"/>
        <w:rPr>
          <w:rFonts w:asciiTheme="majorHAnsi" w:hAnsiTheme="majorHAnsi"/>
          <w:sz w:val="20"/>
          <w:szCs w:val="20"/>
        </w:rPr>
      </w:pPr>
      <w:r w:rsidRPr="00DF07DD">
        <w:rPr>
          <w:rFonts w:asciiTheme="majorHAnsi" w:hAnsiTheme="majorHAnsi"/>
          <w:sz w:val="20"/>
          <w:szCs w:val="20"/>
        </w:rPr>
        <w:t xml:space="preserve">In the prototype phase, Cassandra will be stored on a single node for simplicity. This phase will provide insight into how to set up the grouping of data in a manor appropriate for the production instance. It will also allow us to gauge the scalability and better estimate the cost of adding hardware in production to support a multi-node distribution. </w:t>
      </w:r>
    </w:p>
    <w:p w14:paraId="0F8B6B14" w14:textId="77777777" w:rsidR="00B82764" w:rsidRPr="00DF07DD" w:rsidRDefault="00B82764" w:rsidP="00DF07DD">
      <w:pPr>
        <w:jc w:val="both"/>
        <w:rPr>
          <w:rFonts w:asciiTheme="majorHAnsi" w:hAnsiTheme="majorHAnsi"/>
          <w:sz w:val="20"/>
          <w:szCs w:val="20"/>
        </w:rPr>
      </w:pPr>
    </w:p>
    <w:p w14:paraId="5D7D20A3" w14:textId="60D3F69A" w:rsidR="00B82764" w:rsidRPr="00DF07DD" w:rsidRDefault="00B82764" w:rsidP="00DF07DD">
      <w:pPr>
        <w:jc w:val="both"/>
        <w:rPr>
          <w:rFonts w:asciiTheme="majorHAnsi" w:hAnsiTheme="majorHAnsi"/>
          <w:sz w:val="20"/>
          <w:szCs w:val="20"/>
        </w:rPr>
      </w:pPr>
      <w:r w:rsidRPr="00DF07DD">
        <w:rPr>
          <w:rFonts w:asciiTheme="majorHAnsi" w:hAnsiTheme="majorHAnsi"/>
          <w:sz w:val="20"/>
          <w:szCs w:val="20"/>
        </w:rPr>
        <w:t xml:space="preserve">The data exchange between the </w:t>
      </w:r>
      <w:proofErr w:type="spellStart"/>
      <w:r w:rsidRPr="00DF07DD">
        <w:rPr>
          <w:rFonts w:asciiTheme="majorHAnsi" w:hAnsiTheme="majorHAnsi"/>
          <w:sz w:val="20"/>
          <w:szCs w:val="20"/>
        </w:rPr>
        <w:t>PostGreSQL</w:t>
      </w:r>
      <w:proofErr w:type="spellEnd"/>
      <w:r w:rsidRPr="00DF07DD">
        <w:rPr>
          <w:rFonts w:asciiTheme="majorHAnsi" w:hAnsiTheme="majorHAnsi"/>
          <w:sz w:val="20"/>
          <w:szCs w:val="20"/>
        </w:rPr>
        <w:t xml:space="preserve"> server and Cassandra will be simple </w:t>
      </w:r>
      <w:proofErr w:type="gramStart"/>
      <w:r w:rsidRPr="00DF07DD">
        <w:rPr>
          <w:rFonts w:asciiTheme="majorHAnsi" w:hAnsiTheme="majorHAnsi"/>
          <w:sz w:val="20"/>
          <w:szCs w:val="20"/>
        </w:rPr>
        <w:t>scripts</w:t>
      </w:r>
      <w:proofErr w:type="gramEnd"/>
      <w:r w:rsidRPr="00DF07DD">
        <w:rPr>
          <w:rFonts w:asciiTheme="majorHAnsi" w:hAnsiTheme="majorHAnsi"/>
          <w:sz w:val="20"/>
          <w:szCs w:val="20"/>
        </w:rPr>
        <w:t>.</w:t>
      </w:r>
    </w:p>
    <w:p w14:paraId="2459F644" w14:textId="677743F1" w:rsidR="00B82764" w:rsidRPr="00DF07DD" w:rsidRDefault="00B82764" w:rsidP="00A24D5E">
      <w:pPr>
        <w:pStyle w:val="Heading4"/>
        <w:rPr>
          <w:sz w:val="20"/>
        </w:rPr>
      </w:pPr>
      <w:r w:rsidRPr="00DF07DD">
        <w:rPr>
          <w:sz w:val="20"/>
        </w:rPr>
        <w:t>4.2</w:t>
      </w:r>
      <w:r w:rsidR="00A24D5E" w:rsidRPr="00DF07DD">
        <w:rPr>
          <w:sz w:val="20"/>
        </w:rPr>
        <w:t xml:space="preserve"> Production Phase</w:t>
      </w:r>
    </w:p>
    <w:p w14:paraId="5D378B65" w14:textId="77777777" w:rsidR="00DB79DA" w:rsidRPr="00DF07DD" w:rsidRDefault="00DB79DA" w:rsidP="00DF07DD">
      <w:pPr>
        <w:jc w:val="both"/>
        <w:rPr>
          <w:rFonts w:asciiTheme="majorHAnsi" w:hAnsiTheme="majorHAnsi"/>
          <w:sz w:val="20"/>
          <w:szCs w:val="20"/>
        </w:rPr>
      </w:pPr>
    </w:p>
    <w:p w14:paraId="36EB8D84" w14:textId="301CF1EC" w:rsidR="00DB79DA" w:rsidRPr="00DF07DD" w:rsidRDefault="00DB79DA" w:rsidP="00DF07DD">
      <w:pPr>
        <w:jc w:val="both"/>
        <w:rPr>
          <w:rFonts w:asciiTheme="majorHAnsi" w:hAnsiTheme="majorHAnsi"/>
          <w:sz w:val="20"/>
          <w:szCs w:val="20"/>
        </w:rPr>
      </w:pPr>
      <w:r w:rsidRPr="00DF07DD">
        <w:rPr>
          <w:rFonts w:asciiTheme="majorHAnsi" w:hAnsiTheme="majorHAnsi"/>
          <w:sz w:val="20"/>
          <w:szCs w:val="20"/>
        </w:rPr>
        <w:t xml:space="preserve">In production this database will be installed over multiple nodes based on our experience during prototyping. New nodes can be added as required to allow for </w:t>
      </w:r>
      <w:r w:rsidR="00F25BA8" w:rsidRPr="00DF07DD">
        <w:rPr>
          <w:rFonts w:asciiTheme="majorHAnsi" w:hAnsiTheme="majorHAnsi"/>
          <w:sz w:val="20"/>
          <w:szCs w:val="20"/>
        </w:rPr>
        <w:t>scalability</w:t>
      </w:r>
      <w:r w:rsidRPr="00DF07DD">
        <w:rPr>
          <w:rFonts w:asciiTheme="majorHAnsi" w:hAnsiTheme="majorHAnsi"/>
          <w:sz w:val="20"/>
          <w:szCs w:val="20"/>
        </w:rPr>
        <w:t>.</w:t>
      </w:r>
      <w:r w:rsidR="000D2E35" w:rsidRPr="00DF07DD">
        <w:rPr>
          <w:rFonts w:asciiTheme="majorHAnsi" w:hAnsiTheme="majorHAnsi"/>
          <w:sz w:val="20"/>
          <w:szCs w:val="20"/>
        </w:rPr>
        <w:t xml:space="preserve"> In addition, host machines optimized for the architecture of a database like Cassandra </w:t>
      </w:r>
      <w:r w:rsidR="00F25BA8" w:rsidRPr="00DF07DD">
        <w:rPr>
          <w:rFonts w:asciiTheme="majorHAnsi" w:hAnsiTheme="majorHAnsi"/>
          <w:sz w:val="20"/>
          <w:szCs w:val="20"/>
        </w:rPr>
        <w:t>attached to arrays of solid state disk drives could provide additional performance gains and increased reliability</w:t>
      </w:r>
    </w:p>
    <w:p w14:paraId="0367386B" w14:textId="77777777" w:rsidR="00DB79DA" w:rsidRPr="00DF07DD" w:rsidRDefault="00DB79DA" w:rsidP="00DF07DD">
      <w:pPr>
        <w:jc w:val="both"/>
        <w:rPr>
          <w:rFonts w:asciiTheme="majorHAnsi" w:hAnsiTheme="majorHAnsi"/>
          <w:sz w:val="20"/>
          <w:szCs w:val="20"/>
        </w:rPr>
      </w:pPr>
    </w:p>
    <w:p w14:paraId="3E683C4C" w14:textId="403F92D7" w:rsidR="000D2E35" w:rsidRPr="00DF07DD" w:rsidRDefault="00DB79DA" w:rsidP="00DF07DD">
      <w:pPr>
        <w:jc w:val="both"/>
        <w:rPr>
          <w:rFonts w:asciiTheme="majorHAnsi" w:hAnsiTheme="majorHAnsi"/>
          <w:sz w:val="20"/>
          <w:szCs w:val="20"/>
        </w:rPr>
      </w:pPr>
      <w:r w:rsidRPr="00DF07DD">
        <w:rPr>
          <w:rFonts w:asciiTheme="majorHAnsi" w:hAnsiTheme="majorHAnsi"/>
          <w:sz w:val="20"/>
          <w:szCs w:val="20"/>
        </w:rPr>
        <w:t>The data exchange process will be more real-time through the use of a replication process similar to either a full blown change data capture process or a customized messaging system process to imp</w:t>
      </w:r>
      <w:r w:rsidR="00DF07DD">
        <w:rPr>
          <w:rFonts w:asciiTheme="majorHAnsi" w:hAnsiTheme="majorHAnsi"/>
          <w:sz w:val="20"/>
          <w:szCs w:val="20"/>
        </w:rPr>
        <w:t>rove performance and robustness.</w:t>
      </w:r>
    </w:p>
    <w:bookmarkEnd w:id="0"/>
    <w:p w14:paraId="7112651B" w14:textId="61813CDA" w:rsidR="00DB79DA" w:rsidRDefault="00DB79DA" w:rsidP="00A24D5E">
      <w:pPr>
        <w:pStyle w:val="Heading3"/>
      </w:pPr>
      <w:r>
        <w:t>5 Clinician</w:t>
      </w:r>
      <w:r w:rsidR="004F308E">
        <w:t>’</w:t>
      </w:r>
      <w:r>
        <w:t>s Interface</w:t>
      </w:r>
    </w:p>
    <w:p w14:paraId="360862A5" w14:textId="77777777" w:rsidR="004F308E" w:rsidRPr="00DF07DD" w:rsidRDefault="004F308E" w:rsidP="00DF07DD">
      <w:pPr>
        <w:jc w:val="both"/>
        <w:rPr>
          <w:rFonts w:asciiTheme="majorHAnsi" w:hAnsiTheme="majorHAnsi"/>
          <w:sz w:val="20"/>
          <w:szCs w:val="20"/>
        </w:rPr>
      </w:pPr>
    </w:p>
    <w:p w14:paraId="187D6BA2" w14:textId="7E086FB7" w:rsidR="00A24D5E" w:rsidRPr="00DF07DD" w:rsidRDefault="004F308E" w:rsidP="00DF07DD">
      <w:pPr>
        <w:jc w:val="both"/>
        <w:rPr>
          <w:rFonts w:asciiTheme="majorHAnsi" w:hAnsiTheme="majorHAnsi"/>
          <w:sz w:val="20"/>
          <w:szCs w:val="20"/>
        </w:rPr>
      </w:pPr>
      <w:r w:rsidRPr="00DF07DD">
        <w:rPr>
          <w:rFonts w:asciiTheme="majorHAnsi" w:hAnsiTheme="majorHAnsi"/>
          <w:sz w:val="20"/>
          <w:szCs w:val="20"/>
        </w:rPr>
        <w:t>Finally the view or user interface of this des</w:t>
      </w:r>
      <w:r w:rsidR="001E28FE" w:rsidRPr="00DF07DD">
        <w:rPr>
          <w:rFonts w:asciiTheme="majorHAnsi" w:hAnsiTheme="majorHAnsi"/>
          <w:sz w:val="20"/>
          <w:szCs w:val="20"/>
        </w:rPr>
        <w:t>ign will be provided via repres</w:t>
      </w:r>
      <w:r w:rsidRPr="00DF07DD">
        <w:rPr>
          <w:rFonts w:asciiTheme="majorHAnsi" w:hAnsiTheme="majorHAnsi"/>
          <w:sz w:val="20"/>
          <w:szCs w:val="20"/>
        </w:rPr>
        <w:t xml:space="preserve">entational state </w:t>
      </w:r>
      <w:r w:rsidR="00414F9E">
        <w:rPr>
          <w:rFonts w:asciiTheme="majorHAnsi" w:hAnsiTheme="majorHAnsi"/>
          <w:sz w:val="20"/>
          <w:szCs w:val="20"/>
        </w:rPr>
        <w:t xml:space="preserve">transfer </w:t>
      </w:r>
      <w:bookmarkStart w:id="1" w:name="_GoBack"/>
      <w:bookmarkEnd w:id="1"/>
      <w:r w:rsidR="001E28FE" w:rsidRPr="00DF07DD">
        <w:rPr>
          <w:rFonts w:asciiTheme="majorHAnsi" w:hAnsiTheme="majorHAnsi"/>
          <w:sz w:val="20"/>
          <w:szCs w:val="20"/>
        </w:rPr>
        <w:t>(</w:t>
      </w:r>
      <w:proofErr w:type="spellStart"/>
      <w:r w:rsidR="001E28FE" w:rsidRPr="00DF07DD">
        <w:rPr>
          <w:rFonts w:asciiTheme="majorHAnsi" w:hAnsiTheme="majorHAnsi"/>
          <w:sz w:val="20"/>
          <w:szCs w:val="20"/>
        </w:rPr>
        <w:t>RESTful</w:t>
      </w:r>
      <w:proofErr w:type="spellEnd"/>
      <w:r w:rsidR="001E28FE" w:rsidRPr="00DF07DD">
        <w:rPr>
          <w:rFonts w:asciiTheme="majorHAnsi" w:hAnsiTheme="majorHAnsi"/>
          <w:sz w:val="20"/>
          <w:szCs w:val="20"/>
        </w:rPr>
        <w:t>) web services</w:t>
      </w:r>
      <w:r w:rsidR="000D2E35" w:rsidRPr="00DF07DD">
        <w:rPr>
          <w:rFonts w:asciiTheme="majorHAnsi" w:hAnsiTheme="majorHAnsi"/>
          <w:sz w:val="20"/>
          <w:szCs w:val="20"/>
        </w:rPr>
        <w:t>.</w:t>
      </w:r>
      <w:r w:rsidR="00F25BA8" w:rsidRPr="00DF07DD">
        <w:rPr>
          <w:rFonts w:asciiTheme="majorHAnsi" w:hAnsiTheme="majorHAnsi"/>
          <w:sz w:val="20"/>
          <w:szCs w:val="20"/>
        </w:rPr>
        <w:t xml:space="preserve">  </w:t>
      </w:r>
      <w:r w:rsidR="00A24D5E" w:rsidRPr="00DF07DD">
        <w:rPr>
          <w:rFonts w:asciiTheme="majorHAnsi" w:hAnsiTheme="majorHAnsi"/>
          <w:sz w:val="20"/>
          <w:szCs w:val="20"/>
        </w:rPr>
        <w:t>This is the are of design we will require the most collaboration with our clients in the process of requirements gathering with regards to the typically types of questions and analysis they expect from the system and the most effective presentation for the output.</w:t>
      </w:r>
    </w:p>
    <w:p w14:paraId="1E96EACA" w14:textId="0973795F" w:rsidR="00A24D5E" w:rsidRPr="00DF07DD" w:rsidRDefault="00A24D5E" w:rsidP="00A24D5E">
      <w:pPr>
        <w:pStyle w:val="Heading4"/>
        <w:rPr>
          <w:sz w:val="20"/>
        </w:rPr>
      </w:pPr>
      <w:r w:rsidRPr="00DF07DD">
        <w:rPr>
          <w:sz w:val="20"/>
        </w:rPr>
        <w:t xml:space="preserve">5.1 Prototype Phase </w:t>
      </w:r>
    </w:p>
    <w:p w14:paraId="07D08D41" w14:textId="77777777" w:rsidR="00A24D5E" w:rsidRPr="00DF07DD" w:rsidRDefault="00A24D5E" w:rsidP="00DF07DD">
      <w:pPr>
        <w:jc w:val="both"/>
        <w:rPr>
          <w:rFonts w:asciiTheme="majorHAnsi" w:hAnsiTheme="majorHAnsi"/>
          <w:sz w:val="20"/>
          <w:szCs w:val="20"/>
        </w:rPr>
      </w:pPr>
    </w:p>
    <w:p w14:paraId="59097925" w14:textId="215D7372" w:rsidR="00A24D5E" w:rsidRPr="00DF07DD" w:rsidRDefault="00F25BA8" w:rsidP="00DF07DD">
      <w:pPr>
        <w:jc w:val="both"/>
        <w:rPr>
          <w:rFonts w:asciiTheme="majorHAnsi" w:hAnsiTheme="majorHAnsi"/>
          <w:sz w:val="20"/>
          <w:szCs w:val="20"/>
        </w:rPr>
      </w:pPr>
      <w:r w:rsidRPr="00DF07DD">
        <w:rPr>
          <w:rFonts w:asciiTheme="majorHAnsi" w:hAnsiTheme="majorHAnsi"/>
          <w:sz w:val="20"/>
          <w:szCs w:val="20"/>
        </w:rPr>
        <w:t xml:space="preserve">In the </w:t>
      </w:r>
      <w:r w:rsidR="00A24D5E" w:rsidRPr="00DF07DD">
        <w:rPr>
          <w:rFonts w:asciiTheme="majorHAnsi" w:hAnsiTheme="majorHAnsi"/>
          <w:sz w:val="20"/>
          <w:szCs w:val="20"/>
        </w:rPr>
        <w:t xml:space="preserve">prototype </w:t>
      </w:r>
      <w:r w:rsidRPr="00DF07DD">
        <w:rPr>
          <w:rFonts w:asciiTheme="majorHAnsi" w:hAnsiTheme="majorHAnsi"/>
          <w:sz w:val="20"/>
          <w:szCs w:val="20"/>
        </w:rPr>
        <w:t xml:space="preserve">phase </w:t>
      </w:r>
      <w:r w:rsidR="00A24D5E" w:rsidRPr="00DF07DD">
        <w:rPr>
          <w:rFonts w:asciiTheme="majorHAnsi" w:hAnsiTheme="majorHAnsi"/>
          <w:sz w:val="20"/>
          <w:szCs w:val="20"/>
        </w:rPr>
        <w:t xml:space="preserve">web </w:t>
      </w:r>
      <w:r w:rsidRPr="00DF07DD">
        <w:rPr>
          <w:rFonts w:asciiTheme="majorHAnsi" w:hAnsiTheme="majorHAnsi"/>
          <w:sz w:val="20"/>
          <w:szCs w:val="20"/>
        </w:rPr>
        <w:t xml:space="preserve">services may be written in </w:t>
      </w:r>
      <w:r w:rsidR="00414F9E">
        <w:rPr>
          <w:rFonts w:asciiTheme="majorHAnsi" w:hAnsiTheme="majorHAnsi"/>
          <w:sz w:val="20"/>
          <w:szCs w:val="20"/>
        </w:rPr>
        <w:t xml:space="preserve">a </w:t>
      </w:r>
      <w:proofErr w:type="gramStart"/>
      <w:r w:rsidRPr="00DF07DD">
        <w:rPr>
          <w:rFonts w:asciiTheme="majorHAnsi" w:hAnsiTheme="majorHAnsi"/>
          <w:sz w:val="20"/>
          <w:szCs w:val="20"/>
        </w:rPr>
        <w:t>higher level</w:t>
      </w:r>
      <w:proofErr w:type="gramEnd"/>
      <w:r w:rsidRPr="00DF07DD">
        <w:rPr>
          <w:rFonts w:asciiTheme="majorHAnsi" w:hAnsiTheme="majorHAnsi"/>
          <w:sz w:val="20"/>
          <w:szCs w:val="20"/>
        </w:rPr>
        <w:t xml:space="preserve"> </w:t>
      </w:r>
      <w:r w:rsidR="00A24D5E" w:rsidRPr="00DF07DD">
        <w:rPr>
          <w:rFonts w:asciiTheme="majorHAnsi" w:hAnsiTheme="majorHAnsi"/>
          <w:sz w:val="20"/>
          <w:szCs w:val="20"/>
        </w:rPr>
        <w:t>language to speed the delivery of a workable mockup.</w:t>
      </w:r>
    </w:p>
    <w:p w14:paraId="5C692CB8" w14:textId="2E03EBBC" w:rsidR="00A24D5E" w:rsidRPr="00DF07DD" w:rsidRDefault="00A24D5E" w:rsidP="00A24D5E">
      <w:pPr>
        <w:pStyle w:val="Heading4"/>
        <w:rPr>
          <w:sz w:val="20"/>
        </w:rPr>
      </w:pPr>
      <w:r w:rsidRPr="00DF07DD">
        <w:rPr>
          <w:sz w:val="20"/>
        </w:rPr>
        <w:t>5.2 Production Phase</w:t>
      </w:r>
    </w:p>
    <w:p w14:paraId="49E57B6A" w14:textId="77777777" w:rsidR="00A24D5E" w:rsidRPr="00DF07DD" w:rsidRDefault="00A24D5E" w:rsidP="00DF07DD">
      <w:pPr>
        <w:jc w:val="both"/>
        <w:rPr>
          <w:rFonts w:asciiTheme="majorHAnsi" w:hAnsiTheme="majorHAnsi"/>
          <w:sz w:val="20"/>
          <w:szCs w:val="20"/>
        </w:rPr>
      </w:pPr>
    </w:p>
    <w:p w14:paraId="6F9159F0" w14:textId="6A6031D6" w:rsidR="00A24D5E" w:rsidRPr="00DF07DD" w:rsidRDefault="00A24D5E" w:rsidP="00DF07DD">
      <w:pPr>
        <w:jc w:val="both"/>
        <w:rPr>
          <w:rFonts w:asciiTheme="majorHAnsi" w:hAnsiTheme="majorHAnsi"/>
          <w:sz w:val="20"/>
          <w:szCs w:val="20"/>
        </w:rPr>
      </w:pPr>
      <w:r w:rsidRPr="00DF07DD">
        <w:rPr>
          <w:rFonts w:asciiTheme="majorHAnsi" w:hAnsiTheme="majorHAnsi"/>
          <w:sz w:val="20"/>
          <w:szCs w:val="20"/>
        </w:rPr>
        <w:t>This production version of these services will most likely require an implementation by a lower level programming language for</w:t>
      </w:r>
      <w:r w:rsidR="00641D46">
        <w:rPr>
          <w:rFonts w:asciiTheme="majorHAnsi" w:hAnsiTheme="majorHAnsi"/>
          <w:sz w:val="20"/>
          <w:szCs w:val="20"/>
        </w:rPr>
        <w:t xml:space="preserve"> performance purposes like Java </w:t>
      </w:r>
      <w:r w:rsidRPr="00DF07DD">
        <w:rPr>
          <w:rFonts w:asciiTheme="majorHAnsi" w:hAnsiTheme="majorHAnsi"/>
          <w:sz w:val="20"/>
          <w:szCs w:val="20"/>
        </w:rPr>
        <w:t xml:space="preserve">EE. </w:t>
      </w:r>
    </w:p>
    <w:sectPr w:rsidR="00A24D5E" w:rsidRPr="00DF07DD" w:rsidSect="00F07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57199"/>
    <w:multiLevelType w:val="multilevel"/>
    <w:tmpl w:val="A9720A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DE21003"/>
    <w:multiLevelType w:val="multilevel"/>
    <w:tmpl w:val="FB38575A"/>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2"/>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77F"/>
    <w:rsid w:val="000437ED"/>
    <w:rsid w:val="00080C13"/>
    <w:rsid w:val="000D2E35"/>
    <w:rsid w:val="001045FB"/>
    <w:rsid w:val="0014798E"/>
    <w:rsid w:val="00162F04"/>
    <w:rsid w:val="00184F0B"/>
    <w:rsid w:val="001B6FD6"/>
    <w:rsid w:val="001E28FE"/>
    <w:rsid w:val="001E54FD"/>
    <w:rsid w:val="0024149A"/>
    <w:rsid w:val="0025377F"/>
    <w:rsid w:val="00263D3D"/>
    <w:rsid w:val="002C286D"/>
    <w:rsid w:val="002D0413"/>
    <w:rsid w:val="00351853"/>
    <w:rsid w:val="00414F9E"/>
    <w:rsid w:val="004346B0"/>
    <w:rsid w:val="0044345D"/>
    <w:rsid w:val="004C7DAF"/>
    <w:rsid w:val="004F308E"/>
    <w:rsid w:val="00516CA4"/>
    <w:rsid w:val="00575D23"/>
    <w:rsid w:val="00592B11"/>
    <w:rsid w:val="00594980"/>
    <w:rsid w:val="006112F7"/>
    <w:rsid w:val="006329A5"/>
    <w:rsid w:val="00641D46"/>
    <w:rsid w:val="006A2D23"/>
    <w:rsid w:val="007479DA"/>
    <w:rsid w:val="00890EC0"/>
    <w:rsid w:val="008E2303"/>
    <w:rsid w:val="0094463B"/>
    <w:rsid w:val="00952D87"/>
    <w:rsid w:val="0097729B"/>
    <w:rsid w:val="00A24D5E"/>
    <w:rsid w:val="00AB7561"/>
    <w:rsid w:val="00AC5B98"/>
    <w:rsid w:val="00B82764"/>
    <w:rsid w:val="00BE395C"/>
    <w:rsid w:val="00D07B30"/>
    <w:rsid w:val="00D21405"/>
    <w:rsid w:val="00D36453"/>
    <w:rsid w:val="00DB780B"/>
    <w:rsid w:val="00DB79DA"/>
    <w:rsid w:val="00DD0F88"/>
    <w:rsid w:val="00DF07DD"/>
    <w:rsid w:val="00F07A32"/>
    <w:rsid w:val="00F25BA8"/>
    <w:rsid w:val="00FB0ABB"/>
    <w:rsid w:val="00FC0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9CB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F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C7DAF"/>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D2140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4D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autoRedefine/>
    <w:qFormat/>
    <w:rsid w:val="00D21405"/>
    <w:pPr>
      <w:keepLines w:val="0"/>
      <w:numPr>
        <w:ilvl w:val="2"/>
        <w:numId w:val="1"/>
      </w:numPr>
      <w:spacing w:before="240" w:after="60"/>
    </w:pPr>
    <w:rPr>
      <w:rFonts w:eastAsia="Times New Roman" w:cs="Times New Roman"/>
      <w:b w:val="0"/>
      <w:bCs w:val="0"/>
      <w:caps/>
      <w:color w:val="243F60"/>
      <w:spacing w:val="15"/>
      <w:sz w:val="22"/>
      <w:szCs w:val="22"/>
      <w:lang w:bidi="en-US"/>
    </w:rPr>
  </w:style>
  <w:style w:type="character" w:customStyle="1" w:styleId="Heading3Char">
    <w:name w:val="Heading 3 Char"/>
    <w:basedOn w:val="DefaultParagraphFont"/>
    <w:link w:val="Heading3"/>
    <w:uiPriority w:val="9"/>
    <w:rsid w:val="00D2140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C7DAF"/>
    <w:rPr>
      <w:rFonts w:ascii="Times" w:hAnsi="Times"/>
      <w:b/>
      <w:bCs/>
      <w:sz w:val="36"/>
      <w:szCs w:val="36"/>
    </w:rPr>
  </w:style>
  <w:style w:type="paragraph" w:styleId="NormalWeb">
    <w:name w:val="Normal (Web)"/>
    <w:basedOn w:val="Normal"/>
    <w:uiPriority w:val="99"/>
    <w:semiHidden/>
    <w:unhideWhenUsed/>
    <w:rsid w:val="004C7DA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C7DAF"/>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DAF"/>
    <w:rPr>
      <w:rFonts w:ascii="Lucida Grande" w:hAnsi="Lucida Grande"/>
      <w:sz w:val="18"/>
      <w:szCs w:val="18"/>
    </w:rPr>
  </w:style>
  <w:style w:type="character" w:customStyle="1" w:styleId="Heading1Char">
    <w:name w:val="Heading 1 Char"/>
    <w:basedOn w:val="DefaultParagraphFont"/>
    <w:link w:val="Heading1"/>
    <w:uiPriority w:val="9"/>
    <w:rsid w:val="00DD0F8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D0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F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16C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16CA4"/>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A24D5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F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C7DAF"/>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D2140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4D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autoRedefine/>
    <w:qFormat/>
    <w:rsid w:val="00D21405"/>
    <w:pPr>
      <w:keepLines w:val="0"/>
      <w:numPr>
        <w:ilvl w:val="2"/>
        <w:numId w:val="1"/>
      </w:numPr>
      <w:spacing w:before="240" w:after="60"/>
    </w:pPr>
    <w:rPr>
      <w:rFonts w:eastAsia="Times New Roman" w:cs="Times New Roman"/>
      <w:b w:val="0"/>
      <w:bCs w:val="0"/>
      <w:caps/>
      <w:color w:val="243F60"/>
      <w:spacing w:val="15"/>
      <w:sz w:val="22"/>
      <w:szCs w:val="22"/>
      <w:lang w:bidi="en-US"/>
    </w:rPr>
  </w:style>
  <w:style w:type="character" w:customStyle="1" w:styleId="Heading3Char">
    <w:name w:val="Heading 3 Char"/>
    <w:basedOn w:val="DefaultParagraphFont"/>
    <w:link w:val="Heading3"/>
    <w:uiPriority w:val="9"/>
    <w:rsid w:val="00D2140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C7DAF"/>
    <w:rPr>
      <w:rFonts w:ascii="Times" w:hAnsi="Times"/>
      <w:b/>
      <w:bCs/>
      <w:sz w:val="36"/>
      <w:szCs w:val="36"/>
    </w:rPr>
  </w:style>
  <w:style w:type="paragraph" w:styleId="NormalWeb">
    <w:name w:val="Normal (Web)"/>
    <w:basedOn w:val="Normal"/>
    <w:uiPriority w:val="99"/>
    <w:semiHidden/>
    <w:unhideWhenUsed/>
    <w:rsid w:val="004C7DA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C7DAF"/>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DAF"/>
    <w:rPr>
      <w:rFonts w:ascii="Lucida Grande" w:hAnsi="Lucida Grande"/>
      <w:sz w:val="18"/>
      <w:szCs w:val="18"/>
    </w:rPr>
  </w:style>
  <w:style w:type="character" w:customStyle="1" w:styleId="Heading1Char">
    <w:name w:val="Heading 1 Char"/>
    <w:basedOn w:val="DefaultParagraphFont"/>
    <w:link w:val="Heading1"/>
    <w:uiPriority w:val="9"/>
    <w:rsid w:val="00DD0F8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D0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F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16C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16CA4"/>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A24D5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95934">
      <w:bodyDiv w:val="1"/>
      <w:marLeft w:val="0"/>
      <w:marRight w:val="0"/>
      <w:marTop w:val="0"/>
      <w:marBottom w:val="0"/>
      <w:divBdr>
        <w:top w:val="none" w:sz="0" w:space="0" w:color="auto"/>
        <w:left w:val="none" w:sz="0" w:space="0" w:color="auto"/>
        <w:bottom w:val="none" w:sz="0" w:space="0" w:color="auto"/>
        <w:right w:val="none" w:sz="0" w:space="0" w:color="auto"/>
      </w:divBdr>
    </w:div>
    <w:div w:id="2127502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6</cp:revision>
  <dcterms:created xsi:type="dcterms:W3CDTF">2013-02-07T01:24:00Z</dcterms:created>
  <dcterms:modified xsi:type="dcterms:W3CDTF">2013-02-07T03:41:00Z</dcterms:modified>
</cp:coreProperties>
</file>