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B315E" w14:textId="292A9536" w:rsidR="007A02AD" w:rsidRDefault="00876C07" w:rsidP="005F4D90">
      <w:pPr>
        <w:pStyle w:val="DocumentNumber"/>
      </w:pPr>
      <w:r>
        <w:t>FPS</w:t>
      </w:r>
      <w:r w:rsidR="007A02AD" w:rsidRPr="007A02AD">
        <w:t>-</w:t>
      </w:r>
      <w:r w:rsidR="00C22557">
        <w:t>T</w:t>
      </w:r>
      <w:r w:rsidR="007A02AD" w:rsidRPr="007A02AD">
        <w:t>-</w:t>
      </w:r>
      <w:r w:rsidR="001B482F">
        <w:t>17-0</w:t>
      </w:r>
      <w:r w:rsidR="005C0E86">
        <w:t>2</w:t>
      </w:r>
      <w:r w:rsidR="00280840">
        <w:t>92</w:t>
      </w:r>
    </w:p>
    <w:p w14:paraId="4FB1BD23" w14:textId="35FE212D" w:rsidR="005F4D90" w:rsidRDefault="005C0E86" w:rsidP="005F4D90">
      <w:pPr>
        <w:pStyle w:val="DocumentDate"/>
      </w:pPr>
      <w:r>
        <w:t>02 July</w:t>
      </w:r>
      <w:r w:rsidR="004769B9">
        <w:t xml:space="preserve"> </w:t>
      </w:r>
      <w:r w:rsidR="001B482F">
        <w:t>201</w:t>
      </w:r>
      <w:r>
        <w:t>8</w:t>
      </w:r>
    </w:p>
    <w:p w14:paraId="6AF39F3F" w14:textId="1F3131EB" w:rsidR="005C0E86" w:rsidRPr="005F4D90" w:rsidRDefault="005C0E86" w:rsidP="005F4D90">
      <w:pPr>
        <w:pStyle w:val="DocumentDate"/>
      </w:pPr>
      <w:r>
        <w:t>X9ANXCAS</w:t>
      </w:r>
    </w:p>
    <w:p w14:paraId="70B1C752" w14:textId="6EF071CD" w:rsidR="007A02AD" w:rsidRDefault="007A02AD" w:rsidP="000F08CA">
      <w:pPr>
        <w:pStyle w:val="DistributionAddresseeNames"/>
      </w:pPr>
      <w:r>
        <w:t>To:</w:t>
      </w:r>
      <w:r w:rsidR="006802DB">
        <w:tab/>
      </w:r>
      <w:r w:rsidR="000F08CA">
        <w:tab/>
      </w:r>
      <w:r w:rsidR="005C0E86">
        <w:t>Andy Newman</w:t>
      </w:r>
    </w:p>
    <w:p w14:paraId="7CECE06F" w14:textId="77777777" w:rsidR="00797C21" w:rsidRPr="006802DB" w:rsidRDefault="00797C21" w:rsidP="000F08CA">
      <w:pPr>
        <w:pStyle w:val="DistributionAddresseeNames"/>
      </w:pPr>
    </w:p>
    <w:p w14:paraId="6F388C4C" w14:textId="62272B45" w:rsidR="007A02AD" w:rsidRDefault="006802DB" w:rsidP="006802DB">
      <w:pPr>
        <w:pStyle w:val="AttnSubject"/>
      </w:pPr>
      <w:r>
        <w:t>From:</w:t>
      </w:r>
      <w:r>
        <w:tab/>
      </w:r>
      <w:r w:rsidR="005C0E86">
        <w:t>B. W. Frazier</w:t>
      </w:r>
    </w:p>
    <w:p w14:paraId="676B3505" w14:textId="14E9FD34" w:rsidR="006802DB" w:rsidRDefault="006802DB" w:rsidP="006802DB">
      <w:pPr>
        <w:pStyle w:val="AttnSubject"/>
      </w:pPr>
      <w:r>
        <w:t>Subject:</w:t>
      </w:r>
      <w:r>
        <w:tab/>
      </w:r>
      <w:r w:rsidR="005422C2">
        <w:t xml:space="preserve">Modeling </w:t>
      </w:r>
      <w:r w:rsidR="005C0E86">
        <w:t xml:space="preserve">RF Propagation in </w:t>
      </w:r>
      <w:r w:rsidR="004B244C">
        <w:t xml:space="preserve">Maritime </w:t>
      </w:r>
      <w:r w:rsidR="005C0E86">
        <w:t>Multi-static Engagements</w:t>
      </w:r>
      <w:bookmarkStart w:id="0" w:name="_GoBack"/>
      <w:bookmarkEnd w:id="0"/>
    </w:p>
    <w:p w14:paraId="3067774A" w14:textId="12EA1B52" w:rsidR="00F45DDD" w:rsidRDefault="00BA6CB0" w:rsidP="00E00D17">
      <w:pPr>
        <w:pStyle w:val="RefEncl"/>
      </w:pPr>
      <w:r>
        <w:t>Attachment</w:t>
      </w:r>
      <w:r w:rsidR="005C0E86">
        <w:t>:</w:t>
      </w:r>
      <w:r w:rsidR="005C0E86">
        <w:tab/>
      </w:r>
      <w:proofErr w:type="spellStart"/>
      <w:r w:rsidR="005422C2">
        <w:t>Multistatic</w:t>
      </w:r>
      <w:proofErr w:type="spellEnd"/>
      <w:r w:rsidR="005422C2">
        <w:t xml:space="preserve"> RF Sensor Networks in Maritime Environments</w:t>
      </w:r>
      <w:r w:rsidR="005C0E86">
        <w:t xml:space="preserve"> Memorandum</w:t>
      </w:r>
    </w:p>
    <w:p w14:paraId="6FD81CF8" w14:textId="153ED175" w:rsidR="00BA6CB0" w:rsidRDefault="00BA6CB0" w:rsidP="00E00D17">
      <w:pPr>
        <w:pStyle w:val="RefEncl"/>
      </w:pPr>
      <w:r>
        <w:t>References:</w:t>
      </w:r>
      <w:r>
        <w:tab/>
        <w:t>See Attachment</w:t>
      </w:r>
    </w:p>
    <w:p w14:paraId="05B7FE66" w14:textId="4BED8FAF" w:rsidR="006E131B" w:rsidRDefault="006E131B" w:rsidP="00BD7F09">
      <w:pPr>
        <w:pStyle w:val="UBody"/>
      </w:pPr>
      <w:r>
        <w:t xml:space="preserve">Traditional RADAR analysis for seeker systems falls apart when moving to bistatic and </w:t>
      </w:r>
      <w:proofErr w:type="spellStart"/>
      <w:r>
        <w:t>multistatic</w:t>
      </w:r>
      <w:proofErr w:type="spellEnd"/>
      <w:r>
        <w:t xml:space="preserve"> engagements. The impact of clutter is skewed by the bistatic angle and we cannot leverage reciprocity to describe multipath reflections. Understanding the statistics of signals received in this configuration is an important step in being able to determine the success of an engagement.</w:t>
      </w:r>
    </w:p>
    <w:p w14:paraId="2E2CC1C4" w14:textId="6B7DB99B" w:rsidR="00527A4D" w:rsidRDefault="00BA6CB0" w:rsidP="002C1635">
      <w:pPr>
        <w:pStyle w:val="UBody"/>
      </w:pPr>
      <w:r>
        <w:t xml:space="preserve">The attached memo </w:t>
      </w:r>
      <w:r w:rsidR="006E131B">
        <w:t xml:space="preserve">describes </w:t>
      </w:r>
      <w:r w:rsidR="005422C2">
        <w:t xml:space="preserve">the work done for the </w:t>
      </w:r>
      <w:proofErr w:type="spellStart"/>
      <w:r w:rsidR="005422C2">
        <w:t>Multistatic</w:t>
      </w:r>
      <w:proofErr w:type="spellEnd"/>
      <w:r w:rsidR="005422C2">
        <w:t xml:space="preserve"> RF Seeker Network FY18 </w:t>
      </w:r>
      <w:proofErr w:type="spellStart"/>
      <w:r w:rsidR="005422C2">
        <w:t>IRaD</w:t>
      </w:r>
      <w:proofErr w:type="spellEnd"/>
      <w:r w:rsidR="006E131B">
        <w:t xml:space="preserve"> that attempts to address these issues</w:t>
      </w:r>
      <w:r w:rsidR="002C1635">
        <w:t xml:space="preserve">. </w:t>
      </w:r>
    </w:p>
    <w:p w14:paraId="4D4CEF83" w14:textId="77777777" w:rsidR="009B7631" w:rsidRPr="00715486" w:rsidRDefault="009B7631" w:rsidP="009B7631">
      <w:pPr>
        <w:pStyle w:val="DistributionListAddressee"/>
      </w:pPr>
      <w:r>
        <w:rPr>
          <w:rStyle w:val="aUnderline"/>
        </w:rPr>
        <w:t xml:space="preserve">Internal </w:t>
      </w:r>
      <w:r w:rsidRPr="00C3445E">
        <w:rPr>
          <w:rStyle w:val="aUnderline"/>
        </w:rPr>
        <w:t>Distribution</w:t>
      </w:r>
      <w:r w:rsidRPr="00715486">
        <w:t>:</w:t>
      </w:r>
    </w:p>
    <w:p w14:paraId="1B8D47B0" w14:textId="12EBD706" w:rsidR="009B7631" w:rsidRDefault="00E33B4E" w:rsidP="009B7631">
      <w:pPr>
        <w:pStyle w:val="DistributionAddresseeNames"/>
      </w:pPr>
      <w:r>
        <w:t>D. K.</w:t>
      </w:r>
      <w:r w:rsidR="009B7631" w:rsidRPr="0033581B">
        <w:t xml:space="preserve"> </w:t>
      </w:r>
      <w:r>
        <w:t>White</w:t>
      </w:r>
    </w:p>
    <w:p w14:paraId="40D13873" w14:textId="02DA4FC2" w:rsidR="000F08CA" w:rsidRDefault="005C0E86" w:rsidP="009B7631">
      <w:pPr>
        <w:pStyle w:val="DistributionAddresseeNames"/>
      </w:pPr>
      <w:r>
        <w:t>E. Q. Rose</w:t>
      </w:r>
    </w:p>
    <w:p w14:paraId="52A674BC" w14:textId="3B1E07C1" w:rsidR="005422C2" w:rsidRDefault="005422C2" w:rsidP="009B7631">
      <w:pPr>
        <w:pStyle w:val="DistributionAddresseeNames"/>
      </w:pPr>
      <w:r>
        <w:t xml:space="preserve">S. </w:t>
      </w:r>
      <w:proofErr w:type="spellStart"/>
      <w:r>
        <w:t>Bish</w:t>
      </w:r>
      <w:proofErr w:type="spellEnd"/>
    </w:p>
    <w:p w14:paraId="2A48C896" w14:textId="62B1F5F3" w:rsidR="001B482F" w:rsidRDefault="005C0E86" w:rsidP="009B7631">
      <w:pPr>
        <w:pStyle w:val="DistributionAddresseeNames"/>
      </w:pPr>
      <w:r>
        <w:t xml:space="preserve">G. E. </w:t>
      </w:r>
      <w:proofErr w:type="spellStart"/>
      <w:r>
        <w:t>Mitzel</w:t>
      </w:r>
      <w:proofErr w:type="spellEnd"/>
    </w:p>
    <w:p w14:paraId="15E5CAAA" w14:textId="2D445843" w:rsidR="004B244C" w:rsidRDefault="004B244C" w:rsidP="009B7631">
      <w:pPr>
        <w:pStyle w:val="DistributionAddresseeNames"/>
      </w:pPr>
      <w:r>
        <w:t xml:space="preserve">C. J. </w:t>
      </w:r>
      <w:proofErr w:type="spellStart"/>
      <w:r>
        <w:t>Maranzano</w:t>
      </w:r>
      <w:proofErr w:type="spellEnd"/>
    </w:p>
    <w:p w14:paraId="4A8C7211" w14:textId="4307E883" w:rsidR="00AE1E15" w:rsidRPr="0033581B" w:rsidRDefault="00AE1E15" w:rsidP="009B7631">
      <w:pPr>
        <w:pStyle w:val="DistributionAddresseeNames"/>
      </w:pPr>
      <w:r>
        <w:t>C. M. Boswell</w:t>
      </w:r>
    </w:p>
    <w:p w14:paraId="1603EF46" w14:textId="77777777" w:rsidR="0033581B" w:rsidRPr="0033581B" w:rsidRDefault="0033581B" w:rsidP="0033581B">
      <w:pPr>
        <w:pStyle w:val="DistributionAddresseeNames"/>
      </w:pPr>
      <w:r w:rsidRPr="0033581B">
        <w:t>Group/Branch Files</w:t>
      </w:r>
    </w:p>
    <w:p w14:paraId="0A0CC206" w14:textId="1CC5670C" w:rsidR="004A7A29" w:rsidRPr="000E1627" w:rsidRDefault="0033581B" w:rsidP="005C0E86">
      <w:pPr>
        <w:pStyle w:val="DistributionAddresseeNames"/>
      </w:pPr>
      <w:r w:rsidRPr="0033581B">
        <w:t>FP</w:t>
      </w:r>
      <w:r w:rsidR="0076135B">
        <w:t>S</w:t>
      </w:r>
      <w:r w:rsidRPr="0033581B">
        <w:t xml:space="preserve"> Archive</w:t>
      </w:r>
    </w:p>
    <w:sectPr w:rsidR="004A7A29" w:rsidRPr="000E1627" w:rsidSect="005C0E86">
      <w:headerReference w:type="default" r:id="rId8"/>
      <w:footnotePr>
        <w:pos w:val="beneathText"/>
      </w:footnotePr>
      <w:pgSz w:w="12240" w:h="15840" w:code="1"/>
      <w:pgMar w:top="1440" w:right="1440" w:bottom="1440" w:left="1440" w:header="720" w:footer="93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F3E62" w14:textId="77777777" w:rsidR="00B13D0D" w:rsidRDefault="00B13D0D">
      <w:r>
        <w:separator/>
      </w:r>
    </w:p>
    <w:p w14:paraId="5978F2BE" w14:textId="77777777" w:rsidR="00B13D0D" w:rsidRDefault="00B13D0D"/>
  </w:endnote>
  <w:endnote w:type="continuationSeparator" w:id="0">
    <w:p w14:paraId="353EAD79" w14:textId="77777777" w:rsidR="00B13D0D" w:rsidRDefault="00B13D0D">
      <w:r>
        <w:continuationSeparator/>
      </w:r>
    </w:p>
    <w:p w14:paraId="4091D326" w14:textId="77777777" w:rsidR="00B13D0D" w:rsidRDefault="00B13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D5782" w14:textId="77777777" w:rsidR="00B13D0D" w:rsidRDefault="00B13D0D" w:rsidP="005F10C6">
      <w:pPr>
        <w:spacing w:before="240"/>
      </w:pPr>
      <w:r>
        <w:separator/>
      </w:r>
    </w:p>
  </w:footnote>
  <w:footnote w:type="continuationSeparator" w:id="0">
    <w:p w14:paraId="60224DB3" w14:textId="77777777" w:rsidR="00B13D0D" w:rsidRDefault="00B13D0D">
      <w:r>
        <w:continuationSeparator/>
      </w:r>
    </w:p>
    <w:p w14:paraId="1F0BC125" w14:textId="77777777" w:rsidR="00B13D0D" w:rsidRDefault="00B13D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7251E" w14:textId="00FA5A57" w:rsidR="006F376D" w:rsidRDefault="006F376D" w:rsidP="000C3F27">
    <w:pPr>
      <w:pStyle w:val="EnclosureHeadingText"/>
    </w:pPr>
    <w:r>
      <w:rPr>
        <w:noProof/>
      </w:rPr>
      <w:drawing>
        <wp:anchor distT="0" distB="0" distL="114300" distR="114300" simplePos="0" relativeHeight="251703296" behindDoc="1" locked="0" layoutInCell="1" allowOverlap="1" wp14:anchorId="617DC58B" wp14:editId="3110609B">
          <wp:simplePos x="0" y="0"/>
          <wp:positionH relativeFrom="column">
            <wp:posOffset>-412115</wp:posOffset>
          </wp:positionH>
          <wp:positionV relativeFrom="paragraph">
            <wp:posOffset>-26361</wp:posOffset>
          </wp:positionV>
          <wp:extent cx="2048256" cy="566928"/>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_small_horizontal_black_report-cro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8256" cy="566928"/>
                  </a:xfrm>
                  <a:prstGeom prst="rect">
                    <a:avLst/>
                  </a:prstGeom>
                </pic:spPr>
              </pic:pic>
            </a:graphicData>
          </a:graphic>
          <wp14:sizeRelH relativeFrom="margin">
            <wp14:pctWidth>0</wp14:pctWidth>
          </wp14:sizeRelH>
          <wp14:sizeRelV relativeFrom="margin">
            <wp14:pctHeight>0</wp14:pctHeight>
          </wp14:sizeRelV>
        </wp:anchor>
      </w:drawing>
    </w:r>
  </w:p>
  <w:p w14:paraId="0617C7CB" w14:textId="58F89313" w:rsidR="006F376D" w:rsidRPr="005B5317" w:rsidRDefault="006F376D" w:rsidP="00663584">
    <w:pPr>
      <w:pStyle w:val="EnclosureHeadingText"/>
      <w:jc w:val="center"/>
    </w:pPr>
    <w:r>
      <w:tab/>
    </w:r>
    <w:r>
      <w:tab/>
      <w:t xml:space="preserve">             </w:t>
    </w:r>
    <w:r w:rsidRPr="00663584">
      <w:rPr>
        <w:b/>
      </w:rPr>
      <w:t>UNCLASSIFIED</w:t>
    </w:r>
    <w:r>
      <w:tab/>
    </w:r>
    <w:r w:rsidR="00973BA6">
      <w:rPr>
        <w:bCs/>
        <w:noProof/>
      </w:rPr>
      <w:fldChar w:fldCharType="begin"/>
    </w:r>
    <w:r w:rsidR="00973BA6">
      <w:rPr>
        <w:bCs/>
        <w:noProof/>
      </w:rPr>
      <w:instrText xml:space="preserve"> STYLEREF  "Document Number"  \* MERGEFORMAT </w:instrText>
    </w:r>
    <w:r w:rsidR="00973BA6">
      <w:rPr>
        <w:bCs/>
        <w:noProof/>
      </w:rPr>
      <w:fldChar w:fldCharType="separate"/>
    </w:r>
    <w:r w:rsidR="00280840">
      <w:rPr>
        <w:bCs/>
        <w:noProof/>
      </w:rPr>
      <w:t>FPS-T-17-0292</w:t>
    </w:r>
    <w:r w:rsidR="00973BA6">
      <w:rPr>
        <w:bCs/>
        <w:noProof/>
      </w:rPr>
      <w:fldChar w:fldCharType="end"/>
    </w:r>
  </w:p>
  <w:p w14:paraId="59586CB1" w14:textId="77777777" w:rsidR="006F376D" w:rsidRDefault="006F376D" w:rsidP="000C3F27">
    <w:pPr>
      <w:pStyle w:val="EnclosureHeadingPgNumbers"/>
    </w:pPr>
    <w:r>
      <w:t xml:space="preserve">Page </w:t>
    </w:r>
    <w:r>
      <w:fldChar w:fldCharType="begin"/>
    </w:r>
    <w:r>
      <w:instrText xml:space="preserve"> PAGE   \* MERGEFORMAT </w:instrText>
    </w:r>
    <w:r>
      <w:fldChar w:fldCharType="separate"/>
    </w:r>
    <w:r w:rsidR="008216CC">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0BA"/>
    <w:multiLevelType w:val="multilevel"/>
    <w:tmpl w:val="8FDC5CC4"/>
    <w:lvl w:ilvl="0">
      <w:start w:val="1"/>
      <w:numFmt w:val="none"/>
      <w:pStyle w:val="SRDBody"/>
      <w:lvlText w:val="%1(S//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4859BE"/>
    <w:multiLevelType w:val="multilevel"/>
    <w:tmpl w:val="9D38E596"/>
    <w:lvl w:ilvl="0">
      <w:start w:val="1"/>
      <w:numFmt w:val="none"/>
      <w:pStyle w:val="CBody"/>
      <w:lvlText w:val="%1(C)"/>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94C57C5"/>
    <w:multiLevelType w:val="multilevel"/>
    <w:tmpl w:val="E200D05A"/>
    <w:lvl w:ilvl="0">
      <w:start w:val="1"/>
      <w:numFmt w:val="none"/>
      <w:pStyle w:val="UFOUOBody"/>
      <w:lvlText w:val="%1(U//FOUO)"/>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F3932EE"/>
    <w:multiLevelType w:val="multilevel"/>
    <w:tmpl w:val="009EE5C6"/>
    <w:lvl w:ilvl="0">
      <w:start w:val="1"/>
      <w:numFmt w:val="none"/>
      <w:pStyle w:val="CFRDBody"/>
      <w:lvlText w:val="%1(C//F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0710DA"/>
    <w:multiLevelType w:val="multilevel"/>
    <w:tmpl w:val="B98A5960"/>
    <w:lvl w:ilvl="0">
      <w:start w:val="1"/>
      <w:numFmt w:val="none"/>
      <w:pStyle w:val="SNFBody"/>
      <w:lvlText w:val="%1(S//NF)"/>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25617C2"/>
    <w:multiLevelType w:val="hybridMultilevel"/>
    <w:tmpl w:val="1C30AE52"/>
    <w:lvl w:ilvl="0" w:tplc="502AAB78">
      <w:start w:val="1"/>
      <w:numFmt w:val="bullet"/>
      <w:pStyle w:val="TableBullet2"/>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15:restartNumberingAfterBreak="0">
    <w:nsid w:val="16340C3E"/>
    <w:multiLevelType w:val="multilevel"/>
    <w:tmpl w:val="0C347B16"/>
    <w:styleLink w:val="BulletedList"/>
    <w:lvl w:ilvl="0">
      <w:start w:val="1"/>
      <w:numFmt w:val="bullet"/>
      <w:lvlText w:val=""/>
      <w:lvlJc w:val="left"/>
      <w:pPr>
        <w:ind w:left="1440" w:hanging="360"/>
      </w:pPr>
      <w:rPr>
        <w:rFonts w:ascii="Wingdings" w:hAnsi="Wingdings"/>
        <w:sz w:val="24"/>
      </w:rPr>
    </w:lvl>
    <w:lvl w:ilvl="1">
      <w:start w:val="1"/>
      <w:numFmt w:val="bullet"/>
      <w:lvlText w:val=""/>
      <w:lvlJc w:val="left"/>
      <w:pPr>
        <w:tabs>
          <w:tab w:val="num" w:pos="1656"/>
        </w:tabs>
        <w:ind w:left="1944" w:hanging="504"/>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6F782F"/>
    <w:multiLevelType w:val="multilevel"/>
    <w:tmpl w:val="0C347B16"/>
    <w:styleLink w:val="BulletList"/>
    <w:lvl w:ilvl="0">
      <w:start w:val="1"/>
      <w:numFmt w:val="bullet"/>
      <w:lvlText w:val=""/>
      <w:lvlJc w:val="left"/>
      <w:pPr>
        <w:ind w:left="1440" w:hanging="360"/>
      </w:pPr>
      <w:rPr>
        <w:rFonts w:ascii="Wingdings" w:hAnsi="Wingdings"/>
        <w:sz w:val="24"/>
      </w:rPr>
    </w:lvl>
    <w:lvl w:ilvl="1">
      <w:start w:val="1"/>
      <w:numFmt w:val="bullet"/>
      <w:lvlText w:val=""/>
      <w:lvlJc w:val="left"/>
      <w:pPr>
        <w:tabs>
          <w:tab w:val="num" w:pos="1656"/>
        </w:tabs>
        <w:ind w:left="1944" w:hanging="504"/>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EEE4C90"/>
    <w:multiLevelType w:val="multilevel"/>
    <w:tmpl w:val="A6EE883E"/>
    <w:lvl w:ilvl="0">
      <w:start w:val="1"/>
      <w:numFmt w:val="none"/>
      <w:pStyle w:val="DoDUCNIBody"/>
      <w:lvlText w:val="%1(DCNI)"/>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50163BF"/>
    <w:multiLevelType w:val="multilevel"/>
    <w:tmpl w:val="C130F3F0"/>
    <w:lvl w:ilvl="0">
      <w:start w:val="1"/>
      <w:numFmt w:val="decimal"/>
      <w:pStyle w:val="ReferenceList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9EC59E4"/>
    <w:multiLevelType w:val="multilevel"/>
    <w:tmpl w:val="166208AC"/>
    <w:lvl w:ilvl="0">
      <w:start w:val="1"/>
      <w:numFmt w:val="none"/>
      <w:pStyle w:val="FOUOBody"/>
      <w:lvlText w:val="%1(FOUO)"/>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DEF4BDE"/>
    <w:multiLevelType w:val="multilevel"/>
    <w:tmpl w:val="E534AEA4"/>
    <w:lvl w:ilvl="0">
      <w:start w:val="1"/>
      <w:numFmt w:val="none"/>
      <w:pStyle w:val="SFRDBody"/>
      <w:lvlText w:val="%1(S//F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4BF1B78"/>
    <w:multiLevelType w:val="hybridMultilevel"/>
    <w:tmpl w:val="31141C32"/>
    <w:lvl w:ilvl="0" w:tplc="C4C65DB0">
      <w:start w:val="1"/>
      <w:numFmt w:val="bullet"/>
      <w:pStyle w:val="Table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B6B09"/>
    <w:multiLevelType w:val="multilevel"/>
    <w:tmpl w:val="D71E17B2"/>
    <w:lvl w:ilvl="0">
      <w:start w:val="1"/>
      <w:numFmt w:val="none"/>
      <w:pStyle w:val="SBody"/>
      <w:lvlText w:val="(S)"/>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48DE39C0"/>
    <w:multiLevelType w:val="hybridMultilevel"/>
    <w:tmpl w:val="5DA4BD9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5" w15:restartNumberingAfterBreak="0">
    <w:nsid w:val="543F4F61"/>
    <w:multiLevelType w:val="multilevel"/>
    <w:tmpl w:val="72C0A28C"/>
    <w:lvl w:ilvl="0">
      <w:start w:val="1"/>
      <w:numFmt w:val="none"/>
      <w:pStyle w:val="CRDBody"/>
      <w:lvlText w:val="%1(C//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619F5B7E"/>
    <w:multiLevelType w:val="multilevel"/>
    <w:tmpl w:val="20EED59A"/>
    <w:styleLink w:val="StyleOutlinenumberedWingdingssymbolLeft075Hanging"/>
    <w:lvl w:ilvl="0">
      <w:start w:val="1"/>
      <w:numFmt w:val="bullet"/>
      <w:lvlText w:val=""/>
      <w:lvlJc w:val="left"/>
      <w:pPr>
        <w:ind w:left="1440" w:hanging="360"/>
      </w:pPr>
      <w:rPr>
        <w:rFonts w:ascii="Symbol" w:hAnsi="Symbol" w:hint="default"/>
        <w:sz w:val="24"/>
      </w:rPr>
    </w:lvl>
    <w:lvl w:ilvl="1">
      <w:start w:val="1"/>
      <w:numFmt w:val="bullet"/>
      <w:lvlText w:val="—"/>
      <w:lvlJc w:val="left"/>
      <w:pPr>
        <w:tabs>
          <w:tab w:val="num" w:pos="1656"/>
        </w:tabs>
        <w:ind w:left="1944" w:hanging="504"/>
      </w:pPr>
      <w:rPr>
        <w:rFonts w:ascii="Calibri" w:hAnsi="Calibri"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4FA06FD"/>
    <w:multiLevelType w:val="multilevel"/>
    <w:tmpl w:val="6B40D0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pStyle w:val="NumberedList"/>
      <w:lvlText w:val="(%4)"/>
      <w:lvlJc w:val="left"/>
      <w:pPr>
        <w:tabs>
          <w:tab w:val="num" w:pos="1872"/>
        </w:tabs>
        <w:ind w:left="1872"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NumberedList2"/>
      <w:lvlText w:val="%5."/>
      <w:lvlJc w:val="left"/>
      <w:pPr>
        <w:tabs>
          <w:tab w:val="num" w:pos="2333"/>
        </w:tabs>
        <w:ind w:left="2333" w:hanging="461"/>
      </w:pPr>
      <w:rPr>
        <w:rFonts w:hint="default"/>
      </w:rPr>
    </w:lvl>
    <w:lvl w:ilvl="5">
      <w:start w:val="1"/>
      <w:numFmt w:val="lowerRoman"/>
      <w:pStyle w:val="NumberedList3"/>
      <w:lvlText w:val="(%6)"/>
      <w:lvlJc w:val="left"/>
      <w:pPr>
        <w:tabs>
          <w:tab w:val="num" w:pos="2880"/>
        </w:tabs>
        <w:ind w:left="2880" w:hanging="547"/>
      </w:pPr>
      <w:rPr>
        <w:rFonts w:hint="default"/>
      </w:rPr>
    </w:lvl>
    <w:lvl w:ilvl="6">
      <w:start w:val="1"/>
      <w:numFmt w:val="decimal"/>
      <w:lvlText w:val="%7."/>
      <w:lvlJc w:val="left"/>
      <w:pPr>
        <w:ind w:left="2664"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DC57470"/>
    <w:multiLevelType w:val="multilevel"/>
    <w:tmpl w:val="4BCAF492"/>
    <w:lvl w:ilvl="0">
      <w:start w:val="1"/>
      <w:numFmt w:val="none"/>
      <w:pStyle w:val="TSBody"/>
      <w:lvlText w:val="(TS)"/>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FD63EBC"/>
    <w:multiLevelType w:val="multilevel"/>
    <w:tmpl w:val="8AA2E0FC"/>
    <w:lvl w:ilvl="0">
      <w:start w:val="1"/>
      <w:numFmt w:val="decimal"/>
      <w:pStyle w:val="Heading1"/>
      <w:lvlText w:val="%1."/>
      <w:lvlJc w:val="left"/>
      <w:pPr>
        <w:tabs>
          <w:tab w:val="num" w:pos="1224"/>
        </w:tabs>
        <w:ind w:left="1224" w:hanging="1224"/>
      </w:pPr>
      <w:rPr>
        <w:rFonts w:hint="default"/>
        <w:b/>
        <w:i w:val="0"/>
        <w:sz w:val="28"/>
        <w:szCs w:val="28"/>
      </w:rPr>
    </w:lvl>
    <w:lvl w:ilvl="1">
      <w:start w:val="1"/>
      <w:numFmt w:val="decimal"/>
      <w:pStyle w:val="Heading2"/>
      <w:lvlText w:val="%1.%2"/>
      <w:lvlJc w:val="left"/>
      <w:pPr>
        <w:tabs>
          <w:tab w:val="num" w:pos="1224"/>
        </w:tabs>
        <w:ind w:left="1224" w:hanging="1224"/>
      </w:pPr>
      <w:rPr>
        <w:rFonts w:hint="default"/>
      </w:rPr>
    </w:lvl>
    <w:lvl w:ilvl="2">
      <w:start w:val="1"/>
      <w:numFmt w:val="decimal"/>
      <w:pStyle w:val="Heading3"/>
      <w:lvlText w:val="%1.%2.%3"/>
      <w:lvlJc w:val="left"/>
      <w:pPr>
        <w:tabs>
          <w:tab w:val="num" w:pos="1224"/>
        </w:tabs>
        <w:ind w:left="1224" w:hanging="1224"/>
      </w:pPr>
      <w:rPr>
        <w:rFonts w:ascii="Arial" w:hAnsi="Arial"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224"/>
        </w:tabs>
        <w:ind w:left="1224" w:hanging="1224"/>
      </w:pPr>
      <w:rPr>
        <w:rFonts w:hint="default"/>
      </w:rPr>
    </w:lvl>
    <w:lvl w:ilvl="4">
      <w:start w:val="1"/>
      <w:numFmt w:val="decimal"/>
      <w:pStyle w:val="Heading5"/>
      <w:lvlText w:val="%1.%2.%3.%4.%5"/>
      <w:lvlJc w:val="left"/>
      <w:pPr>
        <w:tabs>
          <w:tab w:val="num" w:pos="1224"/>
        </w:tabs>
        <w:ind w:left="1224" w:hanging="1224"/>
      </w:pPr>
      <w:rPr>
        <w:rFonts w:hint="default"/>
      </w:rPr>
    </w:lvl>
    <w:lvl w:ilvl="5">
      <w:start w:val="1"/>
      <w:numFmt w:val="upperLetter"/>
      <w:pStyle w:val="Heading6"/>
      <w:suff w:val="space"/>
      <w:lvlText w:val="Appendix %6."/>
      <w:lvlJc w:val="left"/>
      <w:pPr>
        <w:ind w:left="0" w:firstLine="0"/>
      </w:pPr>
      <w:rPr>
        <w:rFonts w:hint="default"/>
        <w:b/>
        <w:i w:val="0"/>
      </w:rPr>
    </w:lvl>
    <w:lvl w:ilvl="6">
      <w:start w:val="1"/>
      <w:numFmt w:val="decimal"/>
      <w:pStyle w:val="Heading7"/>
      <w:lvlText w:val="%6.%7"/>
      <w:lvlJc w:val="left"/>
      <w:pPr>
        <w:tabs>
          <w:tab w:val="num" w:pos="1224"/>
        </w:tabs>
        <w:ind w:left="1224" w:hanging="1224"/>
      </w:pPr>
      <w:rPr>
        <w:rFonts w:hint="default"/>
      </w:rPr>
    </w:lvl>
    <w:lvl w:ilvl="7">
      <w:start w:val="1"/>
      <w:numFmt w:val="decimal"/>
      <w:pStyle w:val="Heading8"/>
      <w:lvlText w:val="%6.%7.%8"/>
      <w:lvlJc w:val="left"/>
      <w:pPr>
        <w:tabs>
          <w:tab w:val="num" w:pos="1224"/>
        </w:tabs>
        <w:ind w:left="1224" w:hanging="1224"/>
      </w:pPr>
      <w:rPr>
        <w:rFonts w:hint="default"/>
      </w:rPr>
    </w:lvl>
    <w:lvl w:ilvl="8">
      <w:start w:val="1"/>
      <w:numFmt w:val="decimal"/>
      <w:pStyle w:val="Heading9"/>
      <w:lvlText w:val="%6.%7.%8.%9"/>
      <w:lvlJc w:val="left"/>
      <w:pPr>
        <w:tabs>
          <w:tab w:val="num" w:pos="1224"/>
        </w:tabs>
        <w:ind w:left="1224" w:hanging="1224"/>
      </w:pPr>
      <w:rPr>
        <w:rFonts w:hint="default"/>
      </w:rPr>
    </w:lvl>
  </w:abstractNum>
  <w:abstractNum w:abstractNumId="20" w15:restartNumberingAfterBreak="0">
    <w:nsid w:val="727D74D1"/>
    <w:multiLevelType w:val="multilevel"/>
    <w:tmpl w:val="30C2FC08"/>
    <w:lvl w:ilvl="0">
      <w:start w:val="1"/>
      <w:numFmt w:val="none"/>
      <w:pStyle w:val="UDoDUCNIBody"/>
      <w:lvlText w:val="%1(U//DCNI)"/>
      <w:lvlJc w:val="left"/>
      <w:pPr>
        <w:tabs>
          <w:tab w:val="num" w:pos="1080"/>
        </w:tabs>
        <w:ind w:left="1080" w:hanging="1080"/>
      </w:pPr>
      <w:rPr>
        <w:rFonts w:ascii="Times New Roman" w:hAnsi="Times New Roman" w:hint="default"/>
        <w:b w:val="0"/>
        <w:i w:val="0"/>
        <w:sz w:val="22"/>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5E21FF0"/>
    <w:multiLevelType w:val="multilevel"/>
    <w:tmpl w:val="CB4C9F24"/>
    <w:lvl w:ilvl="0">
      <w:start w:val="1"/>
      <w:numFmt w:val="bullet"/>
      <w:pStyle w:val="BulletsList"/>
      <w:lvlText w:val=""/>
      <w:lvlJc w:val="left"/>
      <w:pPr>
        <w:tabs>
          <w:tab w:val="num" w:pos="1584"/>
        </w:tabs>
        <w:ind w:left="1584" w:hanging="360"/>
      </w:pPr>
      <w:rPr>
        <w:rFonts w:ascii="Symbol" w:hAnsi="Symbol" w:hint="default"/>
      </w:rPr>
    </w:lvl>
    <w:lvl w:ilvl="1">
      <w:start w:val="1"/>
      <w:numFmt w:val="bullet"/>
      <w:pStyle w:val="BulletsList2"/>
      <w:lvlText w:val="—"/>
      <w:lvlJc w:val="left"/>
      <w:pPr>
        <w:tabs>
          <w:tab w:val="num" w:pos="1944"/>
        </w:tabs>
        <w:ind w:left="1944" w:hanging="360"/>
      </w:pPr>
      <w:rPr>
        <w:rFonts w:ascii="Calibri" w:hAnsi="Calibri" w:hint="default"/>
      </w:rPr>
    </w:lvl>
    <w:lvl w:ilvl="2">
      <w:start w:val="1"/>
      <w:numFmt w:val="bullet"/>
      <w:pStyle w:val="BulletsList3"/>
      <w:lvlText w:val="■"/>
      <w:lvlJc w:val="left"/>
      <w:pPr>
        <w:tabs>
          <w:tab w:val="num" w:pos="2304"/>
        </w:tabs>
        <w:ind w:left="2304" w:hanging="360"/>
      </w:pPr>
      <w:rPr>
        <w:rFonts w:ascii="Times New Roman" w:hAnsi="Times New Roman" w:cs="Times New Roman" w:hint="default"/>
        <w:sz w:val="20"/>
        <w:szCs w:val="20"/>
      </w:rPr>
    </w:lvl>
    <w:lvl w:ilvl="3">
      <w:start w:val="1"/>
      <w:numFmt w:val="bullet"/>
      <w:lvlText w:val="○"/>
      <w:lvlJc w:val="left"/>
      <w:pPr>
        <w:tabs>
          <w:tab w:val="num" w:pos="2664"/>
        </w:tabs>
        <w:ind w:left="2664" w:hanging="360"/>
      </w:pPr>
      <w:rPr>
        <w:rFonts w:ascii="Times New Roman" w:hAnsi="Times New Roman" w:cs="Times New Roman"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2" w15:restartNumberingAfterBreak="0">
    <w:nsid w:val="76771254"/>
    <w:multiLevelType w:val="multilevel"/>
    <w:tmpl w:val="A4BEA4C6"/>
    <w:lvl w:ilvl="0">
      <w:start w:val="1"/>
      <w:numFmt w:val="none"/>
      <w:pStyle w:val="UBody"/>
      <w:lvlText w:val="%1(U)"/>
      <w:lvlJc w:val="left"/>
      <w:pPr>
        <w:tabs>
          <w:tab w:val="num" w:pos="1080"/>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6"/>
  </w:num>
  <w:num w:numId="2">
    <w:abstractNumId w:val="6"/>
  </w:num>
  <w:num w:numId="3">
    <w:abstractNumId w:val="7"/>
  </w:num>
  <w:num w:numId="4">
    <w:abstractNumId w:val="21"/>
  </w:num>
  <w:num w:numId="5">
    <w:abstractNumId w:val="1"/>
  </w:num>
  <w:num w:numId="6">
    <w:abstractNumId w:val="3"/>
  </w:num>
  <w:num w:numId="7">
    <w:abstractNumId w:val="15"/>
  </w:num>
  <w:num w:numId="8">
    <w:abstractNumId w:val="8"/>
  </w:num>
  <w:num w:numId="9">
    <w:abstractNumId w:val="10"/>
  </w:num>
  <w:num w:numId="10">
    <w:abstractNumId w:val="13"/>
  </w:num>
  <w:num w:numId="11">
    <w:abstractNumId w:val="11"/>
  </w:num>
  <w:num w:numId="12">
    <w:abstractNumId w:val="0"/>
  </w:num>
  <w:num w:numId="13">
    <w:abstractNumId w:val="4"/>
  </w:num>
  <w:num w:numId="14">
    <w:abstractNumId w:val="18"/>
  </w:num>
  <w:num w:numId="15">
    <w:abstractNumId w:val="22"/>
  </w:num>
  <w:num w:numId="16">
    <w:abstractNumId w:val="20"/>
  </w:num>
  <w:num w:numId="17">
    <w:abstractNumId w:val="2"/>
  </w:num>
  <w:num w:numId="18">
    <w:abstractNumId w:val="21"/>
  </w:num>
  <w:num w:numId="19">
    <w:abstractNumId w:val="19"/>
  </w:num>
  <w:num w:numId="20">
    <w:abstractNumId w:val="17"/>
  </w:num>
  <w:num w:numId="21">
    <w:abstractNumId w:val="12"/>
  </w:num>
  <w:num w:numId="22">
    <w:abstractNumId w:val="5"/>
  </w:num>
  <w:num w:numId="23">
    <w:abstractNumId w:val="21"/>
  </w:num>
  <w:num w:numId="24">
    <w:abstractNumId w:val="21"/>
  </w:num>
  <w:num w:numId="25">
    <w:abstractNumId w:val="21"/>
  </w:num>
  <w:num w:numId="26">
    <w:abstractNumId w:val="17"/>
  </w:num>
  <w:num w:numId="27">
    <w:abstractNumId w:val="17"/>
  </w:num>
  <w:num w:numId="28">
    <w:abstractNumId w:val="17"/>
  </w:num>
  <w:num w:numId="29">
    <w:abstractNumId w:val="9"/>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2"/>
  <w:displayVerticalDrawingGridEvery w:val="2"/>
  <w:doNotShadeFormData/>
  <w:noPunctuationKerning/>
  <w:characterSpacingControl w:val="doNotCompress"/>
  <w:hdrShapeDefaults>
    <o:shapedefaults v:ext="edit" spidmax="2049" fillcolor="white" stroke="f">
      <v:fill color="white"/>
      <v:stroke on="f"/>
      <v:textbox inset=",0,,0"/>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48"/>
    <w:rsid w:val="00003D6F"/>
    <w:rsid w:val="00005538"/>
    <w:rsid w:val="000104E6"/>
    <w:rsid w:val="00014AC8"/>
    <w:rsid w:val="0002319C"/>
    <w:rsid w:val="000344E2"/>
    <w:rsid w:val="0004102E"/>
    <w:rsid w:val="00041DE0"/>
    <w:rsid w:val="0005328E"/>
    <w:rsid w:val="00054033"/>
    <w:rsid w:val="00057301"/>
    <w:rsid w:val="000614EE"/>
    <w:rsid w:val="00061C1C"/>
    <w:rsid w:val="00065968"/>
    <w:rsid w:val="0006736D"/>
    <w:rsid w:val="00067898"/>
    <w:rsid w:val="00072714"/>
    <w:rsid w:val="00072BB1"/>
    <w:rsid w:val="00074609"/>
    <w:rsid w:val="00084048"/>
    <w:rsid w:val="00090798"/>
    <w:rsid w:val="00093D80"/>
    <w:rsid w:val="00093DA2"/>
    <w:rsid w:val="00095F87"/>
    <w:rsid w:val="000A0608"/>
    <w:rsid w:val="000A7CD3"/>
    <w:rsid w:val="000B0001"/>
    <w:rsid w:val="000B5D36"/>
    <w:rsid w:val="000B7B3E"/>
    <w:rsid w:val="000C3F27"/>
    <w:rsid w:val="000D20C6"/>
    <w:rsid w:val="000E09A1"/>
    <w:rsid w:val="000E1627"/>
    <w:rsid w:val="000E3AB6"/>
    <w:rsid w:val="000E3CF0"/>
    <w:rsid w:val="000F08CA"/>
    <w:rsid w:val="000F3ADD"/>
    <w:rsid w:val="000F3BFB"/>
    <w:rsid w:val="000F600A"/>
    <w:rsid w:val="000F6FFA"/>
    <w:rsid w:val="000F7E2A"/>
    <w:rsid w:val="00105807"/>
    <w:rsid w:val="0010705B"/>
    <w:rsid w:val="001128F1"/>
    <w:rsid w:val="001132C6"/>
    <w:rsid w:val="0011614E"/>
    <w:rsid w:val="0012066A"/>
    <w:rsid w:val="0012114B"/>
    <w:rsid w:val="00126008"/>
    <w:rsid w:val="00131F0F"/>
    <w:rsid w:val="0013388E"/>
    <w:rsid w:val="00134A2B"/>
    <w:rsid w:val="00134ABE"/>
    <w:rsid w:val="00134F4F"/>
    <w:rsid w:val="0014442B"/>
    <w:rsid w:val="00144D42"/>
    <w:rsid w:val="001468E9"/>
    <w:rsid w:val="00147717"/>
    <w:rsid w:val="00147E63"/>
    <w:rsid w:val="0015135D"/>
    <w:rsid w:val="001524D2"/>
    <w:rsid w:val="0015485E"/>
    <w:rsid w:val="0015568E"/>
    <w:rsid w:val="00161789"/>
    <w:rsid w:val="00164AFE"/>
    <w:rsid w:val="00166988"/>
    <w:rsid w:val="00167209"/>
    <w:rsid w:val="001758A7"/>
    <w:rsid w:val="00177FF9"/>
    <w:rsid w:val="00196A8D"/>
    <w:rsid w:val="00197F66"/>
    <w:rsid w:val="001A1F57"/>
    <w:rsid w:val="001A4B7A"/>
    <w:rsid w:val="001B482F"/>
    <w:rsid w:val="001B66AF"/>
    <w:rsid w:val="001C3A44"/>
    <w:rsid w:val="001D39E7"/>
    <w:rsid w:val="001D4DB0"/>
    <w:rsid w:val="001D756E"/>
    <w:rsid w:val="001D7708"/>
    <w:rsid w:val="001D7E67"/>
    <w:rsid w:val="001E0A96"/>
    <w:rsid w:val="001E63F9"/>
    <w:rsid w:val="001E7FE2"/>
    <w:rsid w:val="002004A5"/>
    <w:rsid w:val="002016D3"/>
    <w:rsid w:val="00202215"/>
    <w:rsid w:val="00203942"/>
    <w:rsid w:val="00205826"/>
    <w:rsid w:val="00214AD6"/>
    <w:rsid w:val="002168FD"/>
    <w:rsid w:val="00216B92"/>
    <w:rsid w:val="00220CBE"/>
    <w:rsid w:val="0022398C"/>
    <w:rsid w:val="00225726"/>
    <w:rsid w:val="00230291"/>
    <w:rsid w:val="00236440"/>
    <w:rsid w:val="00242258"/>
    <w:rsid w:val="002466BD"/>
    <w:rsid w:val="00252C45"/>
    <w:rsid w:val="00267213"/>
    <w:rsid w:val="00280840"/>
    <w:rsid w:val="0028294F"/>
    <w:rsid w:val="00283F6C"/>
    <w:rsid w:val="00284810"/>
    <w:rsid w:val="002879F6"/>
    <w:rsid w:val="00287B39"/>
    <w:rsid w:val="00291C1D"/>
    <w:rsid w:val="00292890"/>
    <w:rsid w:val="002A2711"/>
    <w:rsid w:val="002C1635"/>
    <w:rsid w:val="002C721E"/>
    <w:rsid w:val="002E2943"/>
    <w:rsid w:val="002F02A2"/>
    <w:rsid w:val="002F2D4F"/>
    <w:rsid w:val="002F434E"/>
    <w:rsid w:val="002F5686"/>
    <w:rsid w:val="00305554"/>
    <w:rsid w:val="00305A13"/>
    <w:rsid w:val="003063A3"/>
    <w:rsid w:val="0031365F"/>
    <w:rsid w:val="00317EE3"/>
    <w:rsid w:val="00325A5D"/>
    <w:rsid w:val="00326083"/>
    <w:rsid w:val="00330C51"/>
    <w:rsid w:val="003318CD"/>
    <w:rsid w:val="003336B9"/>
    <w:rsid w:val="00334E31"/>
    <w:rsid w:val="0033581B"/>
    <w:rsid w:val="00340534"/>
    <w:rsid w:val="00342816"/>
    <w:rsid w:val="00355901"/>
    <w:rsid w:val="00356AC6"/>
    <w:rsid w:val="0037773C"/>
    <w:rsid w:val="003778EA"/>
    <w:rsid w:val="00380148"/>
    <w:rsid w:val="00381211"/>
    <w:rsid w:val="00382C0D"/>
    <w:rsid w:val="00384F41"/>
    <w:rsid w:val="003900AF"/>
    <w:rsid w:val="00390397"/>
    <w:rsid w:val="00393D3B"/>
    <w:rsid w:val="00395802"/>
    <w:rsid w:val="003960D3"/>
    <w:rsid w:val="003A6214"/>
    <w:rsid w:val="003A6600"/>
    <w:rsid w:val="003B0706"/>
    <w:rsid w:val="003B07A8"/>
    <w:rsid w:val="003B26EB"/>
    <w:rsid w:val="003B7D11"/>
    <w:rsid w:val="003C4341"/>
    <w:rsid w:val="003C4F66"/>
    <w:rsid w:val="003D1EB9"/>
    <w:rsid w:val="003D316C"/>
    <w:rsid w:val="003E0BB2"/>
    <w:rsid w:val="003E3433"/>
    <w:rsid w:val="003F253F"/>
    <w:rsid w:val="00406ABA"/>
    <w:rsid w:val="00406DEC"/>
    <w:rsid w:val="00407B66"/>
    <w:rsid w:val="0041372D"/>
    <w:rsid w:val="00415105"/>
    <w:rsid w:val="00416F0C"/>
    <w:rsid w:val="0042195B"/>
    <w:rsid w:val="00422D0D"/>
    <w:rsid w:val="00430E30"/>
    <w:rsid w:val="004330F5"/>
    <w:rsid w:val="00433A27"/>
    <w:rsid w:val="00447521"/>
    <w:rsid w:val="00453C9B"/>
    <w:rsid w:val="004542DE"/>
    <w:rsid w:val="00460BB1"/>
    <w:rsid w:val="00460DA9"/>
    <w:rsid w:val="00476857"/>
    <w:rsid w:val="004769B9"/>
    <w:rsid w:val="00477E1F"/>
    <w:rsid w:val="00481C46"/>
    <w:rsid w:val="0048599B"/>
    <w:rsid w:val="00485FD5"/>
    <w:rsid w:val="00486E16"/>
    <w:rsid w:val="00497AB7"/>
    <w:rsid w:val="004A2061"/>
    <w:rsid w:val="004A40A7"/>
    <w:rsid w:val="004A5B4E"/>
    <w:rsid w:val="004A7A29"/>
    <w:rsid w:val="004B244C"/>
    <w:rsid w:val="004B2B15"/>
    <w:rsid w:val="004C5C06"/>
    <w:rsid w:val="004D071B"/>
    <w:rsid w:val="004D1F5A"/>
    <w:rsid w:val="004D3AF1"/>
    <w:rsid w:val="004D5925"/>
    <w:rsid w:val="004D5C7D"/>
    <w:rsid w:val="004E1894"/>
    <w:rsid w:val="004F1773"/>
    <w:rsid w:val="004F6EB1"/>
    <w:rsid w:val="004F7E12"/>
    <w:rsid w:val="00502B01"/>
    <w:rsid w:val="00513E2E"/>
    <w:rsid w:val="00514C9D"/>
    <w:rsid w:val="005173EA"/>
    <w:rsid w:val="00517805"/>
    <w:rsid w:val="00517C05"/>
    <w:rsid w:val="00527A4D"/>
    <w:rsid w:val="005347C2"/>
    <w:rsid w:val="00536437"/>
    <w:rsid w:val="0054209E"/>
    <w:rsid w:val="005422C2"/>
    <w:rsid w:val="005516AB"/>
    <w:rsid w:val="005518D1"/>
    <w:rsid w:val="005616D2"/>
    <w:rsid w:val="0056673B"/>
    <w:rsid w:val="00583019"/>
    <w:rsid w:val="00586617"/>
    <w:rsid w:val="00586EF7"/>
    <w:rsid w:val="005901BC"/>
    <w:rsid w:val="00592E0B"/>
    <w:rsid w:val="00596AEB"/>
    <w:rsid w:val="00597CCA"/>
    <w:rsid w:val="005A67D9"/>
    <w:rsid w:val="005B1A52"/>
    <w:rsid w:val="005B200B"/>
    <w:rsid w:val="005B2620"/>
    <w:rsid w:val="005B51B3"/>
    <w:rsid w:val="005B5317"/>
    <w:rsid w:val="005B5E09"/>
    <w:rsid w:val="005C0E86"/>
    <w:rsid w:val="005C11AB"/>
    <w:rsid w:val="005C291A"/>
    <w:rsid w:val="005D0D62"/>
    <w:rsid w:val="005D127B"/>
    <w:rsid w:val="005D5835"/>
    <w:rsid w:val="005F10C6"/>
    <w:rsid w:val="005F2746"/>
    <w:rsid w:val="005F2C84"/>
    <w:rsid w:val="005F4D90"/>
    <w:rsid w:val="005F70B0"/>
    <w:rsid w:val="005F7BF8"/>
    <w:rsid w:val="0060272D"/>
    <w:rsid w:val="00605918"/>
    <w:rsid w:val="00606531"/>
    <w:rsid w:val="00606E62"/>
    <w:rsid w:val="006077F7"/>
    <w:rsid w:val="00611664"/>
    <w:rsid w:val="00612684"/>
    <w:rsid w:val="00617E9A"/>
    <w:rsid w:val="00620BCD"/>
    <w:rsid w:val="00623775"/>
    <w:rsid w:val="00624F2F"/>
    <w:rsid w:val="00632ECC"/>
    <w:rsid w:val="00634F44"/>
    <w:rsid w:val="00635C6D"/>
    <w:rsid w:val="0064077A"/>
    <w:rsid w:val="00642AFF"/>
    <w:rsid w:val="00650F79"/>
    <w:rsid w:val="00654038"/>
    <w:rsid w:val="006552F6"/>
    <w:rsid w:val="006619EC"/>
    <w:rsid w:val="00663584"/>
    <w:rsid w:val="00676577"/>
    <w:rsid w:val="006776ED"/>
    <w:rsid w:val="006802DB"/>
    <w:rsid w:val="00690E41"/>
    <w:rsid w:val="006931A6"/>
    <w:rsid w:val="006A0F1F"/>
    <w:rsid w:val="006A3B86"/>
    <w:rsid w:val="006A3CEA"/>
    <w:rsid w:val="006A54F5"/>
    <w:rsid w:val="006B3CB9"/>
    <w:rsid w:val="006C137D"/>
    <w:rsid w:val="006C4B8B"/>
    <w:rsid w:val="006C6916"/>
    <w:rsid w:val="006C702C"/>
    <w:rsid w:val="006C7D44"/>
    <w:rsid w:val="006D5014"/>
    <w:rsid w:val="006E131B"/>
    <w:rsid w:val="006E16A7"/>
    <w:rsid w:val="006E3193"/>
    <w:rsid w:val="006E4795"/>
    <w:rsid w:val="006F0761"/>
    <w:rsid w:val="006F086B"/>
    <w:rsid w:val="006F2090"/>
    <w:rsid w:val="006F376D"/>
    <w:rsid w:val="00700256"/>
    <w:rsid w:val="0071540B"/>
    <w:rsid w:val="00720F7A"/>
    <w:rsid w:val="007229BA"/>
    <w:rsid w:val="00723EF9"/>
    <w:rsid w:val="007255ED"/>
    <w:rsid w:val="00726DAB"/>
    <w:rsid w:val="0073107B"/>
    <w:rsid w:val="00734CEE"/>
    <w:rsid w:val="00735872"/>
    <w:rsid w:val="00741768"/>
    <w:rsid w:val="0074694F"/>
    <w:rsid w:val="00747C67"/>
    <w:rsid w:val="00755E72"/>
    <w:rsid w:val="00757A58"/>
    <w:rsid w:val="00757B98"/>
    <w:rsid w:val="007612E5"/>
    <w:rsid w:val="0076135B"/>
    <w:rsid w:val="00761C67"/>
    <w:rsid w:val="007634F8"/>
    <w:rsid w:val="00766352"/>
    <w:rsid w:val="00776636"/>
    <w:rsid w:val="00785748"/>
    <w:rsid w:val="007925D9"/>
    <w:rsid w:val="007931D8"/>
    <w:rsid w:val="007937B2"/>
    <w:rsid w:val="00796920"/>
    <w:rsid w:val="00797C21"/>
    <w:rsid w:val="00797DDE"/>
    <w:rsid w:val="007A02AD"/>
    <w:rsid w:val="007A1A23"/>
    <w:rsid w:val="007A3160"/>
    <w:rsid w:val="007B0FF2"/>
    <w:rsid w:val="007B2788"/>
    <w:rsid w:val="007C06E8"/>
    <w:rsid w:val="007C1AB6"/>
    <w:rsid w:val="007C2B16"/>
    <w:rsid w:val="007C4E7D"/>
    <w:rsid w:val="007C5B14"/>
    <w:rsid w:val="007C70C7"/>
    <w:rsid w:val="007C79B9"/>
    <w:rsid w:val="007D5312"/>
    <w:rsid w:val="007D6F63"/>
    <w:rsid w:val="007D76B8"/>
    <w:rsid w:val="007F347A"/>
    <w:rsid w:val="007F6574"/>
    <w:rsid w:val="007F68CA"/>
    <w:rsid w:val="00800969"/>
    <w:rsid w:val="00806664"/>
    <w:rsid w:val="0080709B"/>
    <w:rsid w:val="008201EC"/>
    <w:rsid w:val="008216CC"/>
    <w:rsid w:val="00821F38"/>
    <w:rsid w:val="00831629"/>
    <w:rsid w:val="008412C1"/>
    <w:rsid w:val="00845A39"/>
    <w:rsid w:val="00845D14"/>
    <w:rsid w:val="008512E6"/>
    <w:rsid w:val="00857146"/>
    <w:rsid w:val="008577EE"/>
    <w:rsid w:val="00865C28"/>
    <w:rsid w:val="00874AF5"/>
    <w:rsid w:val="00875B13"/>
    <w:rsid w:val="00876C07"/>
    <w:rsid w:val="00881927"/>
    <w:rsid w:val="00885EF6"/>
    <w:rsid w:val="00886D39"/>
    <w:rsid w:val="00894EF9"/>
    <w:rsid w:val="00896783"/>
    <w:rsid w:val="008B05BE"/>
    <w:rsid w:val="008B2E77"/>
    <w:rsid w:val="008B6413"/>
    <w:rsid w:val="008C09E7"/>
    <w:rsid w:val="008C199F"/>
    <w:rsid w:val="008C54DE"/>
    <w:rsid w:val="008D2747"/>
    <w:rsid w:val="008D4F90"/>
    <w:rsid w:val="008E0081"/>
    <w:rsid w:val="008E1AE2"/>
    <w:rsid w:val="008E2023"/>
    <w:rsid w:val="008E48B1"/>
    <w:rsid w:val="008E7940"/>
    <w:rsid w:val="008F25B7"/>
    <w:rsid w:val="008F4AF3"/>
    <w:rsid w:val="009005E3"/>
    <w:rsid w:val="009007E9"/>
    <w:rsid w:val="00906E7C"/>
    <w:rsid w:val="00907B14"/>
    <w:rsid w:val="00917958"/>
    <w:rsid w:val="00921A1A"/>
    <w:rsid w:val="00921BBA"/>
    <w:rsid w:val="00923C10"/>
    <w:rsid w:val="00924895"/>
    <w:rsid w:val="009263DB"/>
    <w:rsid w:val="009279F3"/>
    <w:rsid w:val="00932B7A"/>
    <w:rsid w:val="00935B0B"/>
    <w:rsid w:val="009362B5"/>
    <w:rsid w:val="00937F4A"/>
    <w:rsid w:val="0094327D"/>
    <w:rsid w:val="00946828"/>
    <w:rsid w:val="009527E9"/>
    <w:rsid w:val="0096284A"/>
    <w:rsid w:val="00967320"/>
    <w:rsid w:val="00967909"/>
    <w:rsid w:val="00973BA6"/>
    <w:rsid w:val="00974DB2"/>
    <w:rsid w:val="00977517"/>
    <w:rsid w:val="009779A2"/>
    <w:rsid w:val="009821A3"/>
    <w:rsid w:val="0098363E"/>
    <w:rsid w:val="00991F19"/>
    <w:rsid w:val="0099496A"/>
    <w:rsid w:val="0099566E"/>
    <w:rsid w:val="009A4056"/>
    <w:rsid w:val="009B0CEA"/>
    <w:rsid w:val="009B4312"/>
    <w:rsid w:val="009B499C"/>
    <w:rsid w:val="009B605E"/>
    <w:rsid w:val="009B629A"/>
    <w:rsid w:val="009B6C77"/>
    <w:rsid w:val="009B7631"/>
    <w:rsid w:val="009C0612"/>
    <w:rsid w:val="009C0C73"/>
    <w:rsid w:val="009C1EFE"/>
    <w:rsid w:val="009C4DB7"/>
    <w:rsid w:val="009C532C"/>
    <w:rsid w:val="009C6439"/>
    <w:rsid w:val="009C64FB"/>
    <w:rsid w:val="009F0B66"/>
    <w:rsid w:val="009F36D5"/>
    <w:rsid w:val="009F4D2E"/>
    <w:rsid w:val="009F7ED1"/>
    <w:rsid w:val="00A00B4C"/>
    <w:rsid w:val="00A02945"/>
    <w:rsid w:val="00A05171"/>
    <w:rsid w:val="00A056D3"/>
    <w:rsid w:val="00A134A8"/>
    <w:rsid w:val="00A16947"/>
    <w:rsid w:val="00A202E7"/>
    <w:rsid w:val="00A2433E"/>
    <w:rsid w:val="00A32EF3"/>
    <w:rsid w:val="00A35D81"/>
    <w:rsid w:val="00A400F5"/>
    <w:rsid w:val="00A40B56"/>
    <w:rsid w:val="00A40B5F"/>
    <w:rsid w:val="00A4277C"/>
    <w:rsid w:val="00A436E0"/>
    <w:rsid w:val="00A45E8C"/>
    <w:rsid w:val="00A5094B"/>
    <w:rsid w:val="00A52D5A"/>
    <w:rsid w:val="00A55D68"/>
    <w:rsid w:val="00A60A0F"/>
    <w:rsid w:val="00A65BA7"/>
    <w:rsid w:val="00A814D8"/>
    <w:rsid w:val="00A81510"/>
    <w:rsid w:val="00A86699"/>
    <w:rsid w:val="00A95C2F"/>
    <w:rsid w:val="00AA699C"/>
    <w:rsid w:val="00AB4D7E"/>
    <w:rsid w:val="00AC4E8E"/>
    <w:rsid w:val="00AD3EB9"/>
    <w:rsid w:val="00AD4578"/>
    <w:rsid w:val="00AD6C23"/>
    <w:rsid w:val="00AE0529"/>
    <w:rsid w:val="00AE1E15"/>
    <w:rsid w:val="00AE43F7"/>
    <w:rsid w:val="00AE453F"/>
    <w:rsid w:val="00AE47AD"/>
    <w:rsid w:val="00AE6FAC"/>
    <w:rsid w:val="00B017EF"/>
    <w:rsid w:val="00B02ECD"/>
    <w:rsid w:val="00B0356F"/>
    <w:rsid w:val="00B03E48"/>
    <w:rsid w:val="00B06FA4"/>
    <w:rsid w:val="00B07716"/>
    <w:rsid w:val="00B10657"/>
    <w:rsid w:val="00B113AC"/>
    <w:rsid w:val="00B118A5"/>
    <w:rsid w:val="00B13D0D"/>
    <w:rsid w:val="00B15803"/>
    <w:rsid w:val="00B161D0"/>
    <w:rsid w:val="00B23444"/>
    <w:rsid w:val="00B23478"/>
    <w:rsid w:val="00B235DB"/>
    <w:rsid w:val="00B24EDF"/>
    <w:rsid w:val="00B25917"/>
    <w:rsid w:val="00B35BFE"/>
    <w:rsid w:val="00B35DEE"/>
    <w:rsid w:val="00B37A93"/>
    <w:rsid w:val="00B55215"/>
    <w:rsid w:val="00B62017"/>
    <w:rsid w:val="00B63E94"/>
    <w:rsid w:val="00B64A1F"/>
    <w:rsid w:val="00B6661F"/>
    <w:rsid w:val="00B66729"/>
    <w:rsid w:val="00B94A54"/>
    <w:rsid w:val="00B96D27"/>
    <w:rsid w:val="00B974FA"/>
    <w:rsid w:val="00BA0BB9"/>
    <w:rsid w:val="00BA1526"/>
    <w:rsid w:val="00BA6CB0"/>
    <w:rsid w:val="00BB2982"/>
    <w:rsid w:val="00BB4E60"/>
    <w:rsid w:val="00BB6B93"/>
    <w:rsid w:val="00BC06A7"/>
    <w:rsid w:val="00BC3197"/>
    <w:rsid w:val="00BC5AC3"/>
    <w:rsid w:val="00BD4D5F"/>
    <w:rsid w:val="00BD626D"/>
    <w:rsid w:val="00BD6554"/>
    <w:rsid w:val="00BD7F09"/>
    <w:rsid w:val="00BE7E1C"/>
    <w:rsid w:val="00BF385A"/>
    <w:rsid w:val="00BF55EA"/>
    <w:rsid w:val="00BF779C"/>
    <w:rsid w:val="00BF78A5"/>
    <w:rsid w:val="00C01C9C"/>
    <w:rsid w:val="00C01CA9"/>
    <w:rsid w:val="00C03681"/>
    <w:rsid w:val="00C0471B"/>
    <w:rsid w:val="00C066F1"/>
    <w:rsid w:val="00C07625"/>
    <w:rsid w:val="00C10E22"/>
    <w:rsid w:val="00C12D06"/>
    <w:rsid w:val="00C13794"/>
    <w:rsid w:val="00C22557"/>
    <w:rsid w:val="00C225F7"/>
    <w:rsid w:val="00C2764F"/>
    <w:rsid w:val="00C2770F"/>
    <w:rsid w:val="00C32787"/>
    <w:rsid w:val="00C3445E"/>
    <w:rsid w:val="00C41CAA"/>
    <w:rsid w:val="00C42A60"/>
    <w:rsid w:val="00C45701"/>
    <w:rsid w:val="00C4735E"/>
    <w:rsid w:val="00C4792A"/>
    <w:rsid w:val="00C572A1"/>
    <w:rsid w:val="00C5773B"/>
    <w:rsid w:val="00C66648"/>
    <w:rsid w:val="00C71DE1"/>
    <w:rsid w:val="00C74C23"/>
    <w:rsid w:val="00C76461"/>
    <w:rsid w:val="00C81F29"/>
    <w:rsid w:val="00C83EF0"/>
    <w:rsid w:val="00C854D6"/>
    <w:rsid w:val="00C85B90"/>
    <w:rsid w:val="00C92DCF"/>
    <w:rsid w:val="00C94002"/>
    <w:rsid w:val="00CA0F91"/>
    <w:rsid w:val="00CA3968"/>
    <w:rsid w:val="00CA4FEE"/>
    <w:rsid w:val="00CA7BE9"/>
    <w:rsid w:val="00CB2E87"/>
    <w:rsid w:val="00CC2984"/>
    <w:rsid w:val="00CC2D7C"/>
    <w:rsid w:val="00CD2986"/>
    <w:rsid w:val="00CE12A8"/>
    <w:rsid w:val="00CE567C"/>
    <w:rsid w:val="00CE5D3B"/>
    <w:rsid w:val="00CF0C7E"/>
    <w:rsid w:val="00CF3DDB"/>
    <w:rsid w:val="00D07612"/>
    <w:rsid w:val="00D119CF"/>
    <w:rsid w:val="00D13B13"/>
    <w:rsid w:val="00D16361"/>
    <w:rsid w:val="00D1647F"/>
    <w:rsid w:val="00D21F58"/>
    <w:rsid w:val="00D26074"/>
    <w:rsid w:val="00D31726"/>
    <w:rsid w:val="00D337B4"/>
    <w:rsid w:val="00D43271"/>
    <w:rsid w:val="00D44A99"/>
    <w:rsid w:val="00D46EA7"/>
    <w:rsid w:val="00D47F2A"/>
    <w:rsid w:val="00D50178"/>
    <w:rsid w:val="00D54B6F"/>
    <w:rsid w:val="00D56458"/>
    <w:rsid w:val="00D57F9A"/>
    <w:rsid w:val="00D637F3"/>
    <w:rsid w:val="00D6579F"/>
    <w:rsid w:val="00D66933"/>
    <w:rsid w:val="00D7337E"/>
    <w:rsid w:val="00D73DF3"/>
    <w:rsid w:val="00D7605B"/>
    <w:rsid w:val="00D77812"/>
    <w:rsid w:val="00D83EE0"/>
    <w:rsid w:val="00D845C9"/>
    <w:rsid w:val="00D84BC6"/>
    <w:rsid w:val="00DA3BF6"/>
    <w:rsid w:val="00DA56C5"/>
    <w:rsid w:val="00DA6421"/>
    <w:rsid w:val="00DB1A87"/>
    <w:rsid w:val="00DB3C87"/>
    <w:rsid w:val="00DC0ED8"/>
    <w:rsid w:val="00DC3BA7"/>
    <w:rsid w:val="00DD49F5"/>
    <w:rsid w:val="00DE4659"/>
    <w:rsid w:val="00DF00C7"/>
    <w:rsid w:val="00DF3C59"/>
    <w:rsid w:val="00DF4FB8"/>
    <w:rsid w:val="00DF5D95"/>
    <w:rsid w:val="00E00D17"/>
    <w:rsid w:val="00E00D67"/>
    <w:rsid w:val="00E03155"/>
    <w:rsid w:val="00E130DD"/>
    <w:rsid w:val="00E157E1"/>
    <w:rsid w:val="00E15969"/>
    <w:rsid w:val="00E16971"/>
    <w:rsid w:val="00E17700"/>
    <w:rsid w:val="00E21A50"/>
    <w:rsid w:val="00E22191"/>
    <w:rsid w:val="00E2235B"/>
    <w:rsid w:val="00E268CD"/>
    <w:rsid w:val="00E3360A"/>
    <w:rsid w:val="00E33B4E"/>
    <w:rsid w:val="00E35A8F"/>
    <w:rsid w:val="00E3786A"/>
    <w:rsid w:val="00E41461"/>
    <w:rsid w:val="00E44779"/>
    <w:rsid w:val="00E44E74"/>
    <w:rsid w:val="00E479E9"/>
    <w:rsid w:val="00E51DD9"/>
    <w:rsid w:val="00E5236E"/>
    <w:rsid w:val="00E529D1"/>
    <w:rsid w:val="00E56230"/>
    <w:rsid w:val="00E57D82"/>
    <w:rsid w:val="00E6336D"/>
    <w:rsid w:val="00E70DAF"/>
    <w:rsid w:val="00E728EF"/>
    <w:rsid w:val="00E735E1"/>
    <w:rsid w:val="00E82B7D"/>
    <w:rsid w:val="00E82BDD"/>
    <w:rsid w:val="00E8418F"/>
    <w:rsid w:val="00E908A4"/>
    <w:rsid w:val="00E9396E"/>
    <w:rsid w:val="00E94D94"/>
    <w:rsid w:val="00EB272B"/>
    <w:rsid w:val="00EB7C56"/>
    <w:rsid w:val="00EB7FE6"/>
    <w:rsid w:val="00EC084B"/>
    <w:rsid w:val="00EC1D64"/>
    <w:rsid w:val="00ED07D7"/>
    <w:rsid w:val="00ED30BC"/>
    <w:rsid w:val="00ED718D"/>
    <w:rsid w:val="00EE0107"/>
    <w:rsid w:val="00EE1F75"/>
    <w:rsid w:val="00EE5F51"/>
    <w:rsid w:val="00EF063D"/>
    <w:rsid w:val="00EF455D"/>
    <w:rsid w:val="00EF5C38"/>
    <w:rsid w:val="00EF6F2B"/>
    <w:rsid w:val="00F0022D"/>
    <w:rsid w:val="00F0325B"/>
    <w:rsid w:val="00F11760"/>
    <w:rsid w:val="00F13ACB"/>
    <w:rsid w:val="00F14441"/>
    <w:rsid w:val="00F2419A"/>
    <w:rsid w:val="00F25800"/>
    <w:rsid w:val="00F35090"/>
    <w:rsid w:val="00F354B7"/>
    <w:rsid w:val="00F36EF1"/>
    <w:rsid w:val="00F42DE5"/>
    <w:rsid w:val="00F45DDD"/>
    <w:rsid w:val="00F50F77"/>
    <w:rsid w:val="00F53E58"/>
    <w:rsid w:val="00F60F68"/>
    <w:rsid w:val="00F61A38"/>
    <w:rsid w:val="00F65BB0"/>
    <w:rsid w:val="00F70448"/>
    <w:rsid w:val="00F7049B"/>
    <w:rsid w:val="00F72FA1"/>
    <w:rsid w:val="00F807C3"/>
    <w:rsid w:val="00F80CEF"/>
    <w:rsid w:val="00F81276"/>
    <w:rsid w:val="00F82977"/>
    <w:rsid w:val="00F8405E"/>
    <w:rsid w:val="00F8784B"/>
    <w:rsid w:val="00F87E84"/>
    <w:rsid w:val="00F95889"/>
    <w:rsid w:val="00F97779"/>
    <w:rsid w:val="00F97C3F"/>
    <w:rsid w:val="00FA109E"/>
    <w:rsid w:val="00FB083C"/>
    <w:rsid w:val="00FB3764"/>
    <w:rsid w:val="00FB3A70"/>
    <w:rsid w:val="00FC458E"/>
    <w:rsid w:val="00FC6764"/>
    <w:rsid w:val="00FD0278"/>
    <w:rsid w:val="00FD085C"/>
    <w:rsid w:val="00FD0FB9"/>
    <w:rsid w:val="00FD70B8"/>
    <w:rsid w:val="00FE02D6"/>
    <w:rsid w:val="00FF11F5"/>
    <w:rsid w:val="00FF1300"/>
    <w:rsid w:val="00FF2A2A"/>
    <w:rsid w:val="00FF3138"/>
    <w:rsid w:val="00FF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v:textbox inset=",0,,0"/>
    </o:shapedefaults>
    <o:shapelayout v:ext="edit">
      <o:idmap v:ext="edit" data="1"/>
    </o:shapelayout>
  </w:shapeDefaults>
  <w:decimalSymbol w:val="."/>
  <w:listSeparator w:val=","/>
  <w14:docId w14:val="0BA26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uiPriority="99"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uiPriority w:val="99"/>
    <w:qFormat/>
    <w:rsid w:val="00BA1526"/>
    <w:rPr>
      <w:sz w:val="24"/>
      <w:szCs w:val="24"/>
    </w:rPr>
  </w:style>
  <w:style w:type="paragraph" w:styleId="Heading1">
    <w:name w:val="heading 1"/>
    <w:next w:val="BodyFlushLeft"/>
    <w:link w:val="Heading1Char"/>
    <w:uiPriority w:val="9"/>
    <w:qFormat/>
    <w:rsid w:val="00EB7FE6"/>
    <w:pPr>
      <w:keepNext/>
      <w:numPr>
        <w:numId w:val="19"/>
      </w:numPr>
      <w:spacing w:before="360" w:after="240"/>
      <w:outlineLvl w:val="0"/>
    </w:pPr>
    <w:rPr>
      <w:rFonts w:ascii="Arial" w:hAnsi="Arial" w:cs="Arial"/>
      <w:b/>
      <w:bCs/>
      <w:kern w:val="32"/>
      <w:sz w:val="28"/>
      <w:szCs w:val="32"/>
    </w:rPr>
  </w:style>
  <w:style w:type="paragraph" w:styleId="Heading2">
    <w:name w:val="heading 2"/>
    <w:next w:val="BodyFlushLeft"/>
    <w:link w:val="Heading2Char"/>
    <w:qFormat/>
    <w:rsid w:val="00EB7FE6"/>
    <w:pPr>
      <w:keepNext/>
      <w:numPr>
        <w:ilvl w:val="1"/>
        <w:numId w:val="19"/>
      </w:numPr>
      <w:spacing w:before="240" w:after="280"/>
      <w:outlineLvl w:val="1"/>
    </w:pPr>
    <w:rPr>
      <w:rFonts w:ascii="Arial" w:hAnsi="Arial" w:cs="Arial"/>
      <w:b/>
      <w:bCs/>
      <w:iCs/>
      <w:sz w:val="24"/>
      <w:szCs w:val="24"/>
    </w:rPr>
  </w:style>
  <w:style w:type="paragraph" w:styleId="Heading3">
    <w:name w:val="heading 3"/>
    <w:next w:val="BodyFlushLeft"/>
    <w:link w:val="Heading3Char"/>
    <w:qFormat/>
    <w:rsid w:val="00EB7FE6"/>
    <w:pPr>
      <w:keepNext/>
      <w:numPr>
        <w:ilvl w:val="2"/>
        <w:numId w:val="19"/>
      </w:numPr>
      <w:spacing w:before="240" w:after="280"/>
      <w:outlineLvl w:val="2"/>
    </w:pPr>
    <w:rPr>
      <w:rFonts w:ascii="Arial" w:hAnsi="Arial" w:cs="Arial"/>
      <w:b/>
      <w:bCs/>
      <w:sz w:val="24"/>
      <w:szCs w:val="24"/>
    </w:rPr>
  </w:style>
  <w:style w:type="paragraph" w:styleId="Heading4">
    <w:name w:val="heading 4"/>
    <w:next w:val="BodyFlushLeft"/>
    <w:link w:val="Heading4Char"/>
    <w:qFormat/>
    <w:rsid w:val="00EB7FE6"/>
    <w:pPr>
      <w:keepNext/>
      <w:numPr>
        <w:ilvl w:val="3"/>
        <w:numId w:val="19"/>
      </w:numPr>
      <w:spacing w:before="240" w:after="280"/>
      <w:outlineLvl w:val="3"/>
    </w:pPr>
    <w:rPr>
      <w:rFonts w:ascii="Arial" w:hAnsi="Arial"/>
      <w:b/>
      <w:bCs/>
      <w:i/>
      <w:sz w:val="24"/>
      <w:szCs w:val="24"/>
    </w:rPr>
  </w:style>
  <w:style w:type="paragraph" w:styleId="Heading5">
    <w:name w:val="heading 5"/>
    <w:next w:val="BodyFlushLeft"/>
    <w:link w:val="Heading5Char"/>
    <w:qFormat/>
    <w:rsid w:val="00EB7FE6"/>
    <w:pPr>
      <w:keepNext/>
      <w:numPr>
        <w:ilvl w:val="4"/>
        <w:numId w:val="19"/>
      </w:numPr>
      <w:spacing w:before="240" w:after="280"/>
      <w:outlineLvl w:val="4"/>
    </w:pPr>
    <w:rPr>
      <w:rFonts w:ascii="Arial" w:hAnsi="Arial"/>
      <w:b/>
      <w:bCs/>
      <w:i/>
      <w:iCs/>
      <w:sz w:val="24"/>
      <w:szCs w:val="26"/>
    </w:rPr>
  </w:style>
  <w:style w:type="paragraph" w:styleId="Heading6">
    <w:name w:val="heading 6"/>
    <w:next w:val="BodyFlushLeft"/>
    <w:link w:val="Heading6Char"/>
    <w:qFormat/>
    <w:rsid w:val="00EB7FE6"/>
    <w:pPr>
      <w:keepNext/>
      <w:numPr>
        <w:ilvl w:val="5"/>
        <w:numId w:val="19"/>
      </w:numPr>
      <w:spacing w:before="360" w:after="480"/>
      <w:jc w:val="center"/>
      <w:outlineLvl w:val="5"/>
    </w:pPr>
    <w:rPr>
      <w:rFonts w:ascii="Arial" w:hAnsi="Arial"/>
      <w:b/>
      <w:bCs/>
      <w:sz w:val="28"/>
      <w:szCs w:val="32"/>
    </w:rPr>
  </w:style>
  <w:style w:type="paragraph" w:styleId="Heading7">
    <w:name w:val="heading 7"/>
    <w:next w:val="BodyFlushLeft"/>
    <w:link w:val="Heading7Char"/>
    <w:qFormat/>
    <w:rsid w:val="00EB7FE6"/>
    <w:pPr>
      <w:keepNext/>
      <w:numPr>
        <w:ilvl w:val="6"/>
        <w:numId w:val="19"/>
      </w:numPr>
      <w:spacing w:before="240" w:after="280"/>
      <w:outlineLvl w:val="6"/>
    </w:pPr>
    <w:rPr>
      <w:rFonts w:ascii="Arial" w:hAnsi="Arial"/>
      <w:b/>
      <w:sz w:val="24"/>
      <w:szCs w:val="24"/>
    </w:rPr>
  </w:style>
  <w:style w:type="paragraph" w:styleId="Heading8">
    <w:name w:val="heading 8"/>
    <w:next w:val="BodyFlushLeft"/>
    <w:link w:val="Heading8Char"/>
    <w:qFormat/>
    <w:rsid w:val="00EB7FE6"/>
    <w:pPr>
      <w:keepNext/>
      <w:numPr>
        <w:ilvl w:val="7"/>
        <w:numId w:val="19"/>
      </w:numPr>
      <w:spacing w:before="240" w:after="280"/>
      <w:outlineLvl w:val="7"/>
    </w:pPr>
    <w:rPr>
      <w:rFonts w:ascii="Arial" w:hAnsi="Arial"/>
      <w:b/>
      <w:iCs/>
      <w:sz w:val="24"/>
      <w:szCs w:val="24"/>
    </w:rPr>
  </w:style>
  <w:style w:type="paragraph" w:styleId="Heading9">
    <w:name w:val="heading 9"/>
    <w:basedOn w:val="Heading4"/>
    <w:next w:val="BodyFlushLeft"/>
    <w:link w:val="Heading9Char"/>
    <w:qFormat/>
    <w:rsid w:val="00EB7FE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tributionAddresseeNames">
    <w:name w:val="Distribution Addressee Names"/>
    <w:qFormat/>
    <w:rsid w:val="00EB7FE6"/>
    <w:rPr>
      <w:sz w:val="24"/>
      <w:szCs w:val="22"/>
    </w:rPr>
  </w:style>
  <w:style w:type="paragraph" w:styleId="Header">
    <w:name w:val="header"/>
    <w:link w:val="HeaderChar"/>
    <w:uiPriority w:val="99"/>
    <w:rsid w:val="003063A3"/>
    <w:pPr>
      <w:tabs>
        <w:tab w:val="center" w:pos="4320"/>
        <w:tab w:val="right" w:pos="8640"/>
      </w:tabs>
    </w:pPr>
    <w:rPr>
      <w:rFonts w:ascii="Arial" w:hAnsi="Arial"/>
      <w:sz w:val="24"/>
      <w:szCs w:val="24"/>
    </w:rPr>
  </w:style>
  <w:style w:type="paragraph" w:styleId="Footer">
    <w:name w:val="footer"/>
    <w:rsid w:val="003063A3"/>
    <w:pPr>
      <w:tabs>
        <w:tab w:val="center" w:pos="4320"/>
        <w:tab w:val="right" w:pos="8640"/>
      </w:tabs>
    </w:pPr>
    <w:rPr>
      <w:rFonts w:ascii="Arial" w:hAnsi="Arial"/>
      <w:sz w:val="24"/>
      <w:szCs w:val="24"/>
    </w:rPr>
  </w:style>
  <w:style w:type="paragraph" w:customStyle="1" w:styleId="DistributionListAddressee">
    <w:name w:val="Distribution List_Addressee"/>
    <w:next w:val="DistributionAddresseeNames"/>
    <w:link w:val="DistributionListAddresseeChar"/>
    <w:qFormat/>
    <w:rsid w:val="00EB7FE6"/>
    <w:pPr>
      <w:spacing w:before="200" w:after="200"/>
      <w:contextualSpacing/>
    </w:pPr>
    <w:rPr>
      <w:rFonts w:eastAsiaTheme="minorHAnsi"/>
      <w:color w:val="000000" w:themeColor="text1"/>
      <w:sz w:val="24"/>
      <w:szCs w:val="24"/>
    </w:rPr>
  </w:style>
  <w:style w:type="paragraph" w:customStyle="1" w:styleId="RefInitials">
    <w:name w:val="Ref Initials"/>
    <w:next w:val="DistributionListAddressee"/>
    <w:qFormat/>
    <w:rsid w:val="00EB7FE6"/>
    <w:rPr>
      <w:sz w:val="24"/>
      <w:szCs w:val="22"/>
    </w:rPr>
  </w:style>
  <w:style w:type="paragraph" w:customStyle="1" w:styleId="SignatureName">
    <w:name w:val="Signature Name"/>
    <w:next w:val="SignatureTitle"/>
    <w:qFormat/>
    <w:rsid w:val="00EB7FE6"/>
    <w:pPr>
      <w:tabs>
        <w:tab w:val="left" w:pos="5760"/>
      </w:tabs>
      <w:spacing w:before="720"/>
      <w:ind w:firstLine="5760"/>
    </w:pPr>
    <w:rPr>
      <w:sz w:val="24"/>
      <w:szCs w:val="22"/>
    </w:rPr>
  </w:style>
  <w:style w:type="character" w:customStyle="1" w:styleId="DistributionListAddresseeChar">
    <w:name w:val="Distribution List_Addressee Char"/>
    <w:basedOn w:val="DefaultParagraphFont"/>
    <w:link w:val="DistributionListAddressee"/>
    <w:rsid w:val="00EB7FE6"/>
    <w:rPr>
      <w:rFonts w:eastAsiaTheme="minorHAnsi"/>
      <w:color w:val="000000" w:themeColor="text1"/>
      <w:sz w:val="24"/>
      <w:szCs w:val="24"/>
    </w:rPr>
  </w:style>
  <w:style w:type="paragraph" w:customStyle="1" w:styleId="SignatureTitle">
    <w:name w:val="Signature Title"/>
    <w:next w:val="RefInitials"/>
    <w:qFormat/>
    <w:rsid w:val="00EB7FE6"/>
    <w:pPr>
      <w:tabs>
        <w:tab w:val="left" w:pos="5760"/>
      </w:tabs>
      <w:ind w:left="11520" w:hanging="5760"/>
    </w:pPr>
    <w:rPr>
      <w:sz w:val="22"/>
      <w:szCs w:val="22"/>
    </w:rPr>
  </w:style>
  <w:style w:type="table" w:styleId="TableGrid">
    <w:name w:val="Table Grid"/>
    <w:basedOn w:val="TableNormal"/>
    <w:uiPriority w:val="59"/>
    <w:rsid w:val="003E1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tributionStatement">
    <w:name w:val="Distribution Statement"/>
    <w:qFormat/>
    <w:rsid w:val="00CA4FEE"/>
    <w:pPr>
      <w:spacing w:before="40" w:after="40"/>
    </w:pPr>
    <w:rPr>
      <w:rFonts w:ascii="Arial" w:hAnsi="Arial"/>
      <w:color w:val="000000" w:themeColor="text1"/>
      <w:sz w:val="16"/>
      <w:szCs w:val="24"/>
    </w:rPr>
  </w:style>
  <w:style w:type="paragraph" w:customStyle="1" w:styleId="Downgrade">
    <w:name w:val="Downgrade"/>
    <w:rsid w:val="001B66AF"/>
    <w:pPr>
      <w:framePr w:hSpace="187" w:vSpace="187" w:wrap="around" w:hAnchor="margin" w:xAlign="right" w:yAlign="bottom"/>
      <w:tabs>
        <w:tab w:val="left" w:pos="1152"/>
      </w:tabs>
      <w:spacing w:before="40" w:after="40"/>
      <w:ind w:left="1152" w:right="275" w:hanging="1152"/>
      <w:suppressOverlap/>
    </w:pPr>
    <w:rPr>
      <w:rFonts w:ascii="Arial" w:hAnsi="Arial"/>
      <w:color w:val="000000" w:themeColor="text1"/>
      <w:sz w:val="16"/>
      <w:szCs w:val="24"/>
    </w:rPr>
  </w:style>
  <w:style w:type="character" w:customStyle="1" w:styleId="HeaderChar">
    <w:name w:val="Header Char"/>
    <w:basedOn w:val="DefaultParagraphFont"/>
    <w:link w:val="Header"/>
    <w:uiPriority w:val="99"/>
    <w:rsid w:val="00C3445E"/>
    <w:rPr>
      <w:rFonts w:ascii="Arial" w:hAnsi="Arial"/>
      <w:sz w:val="24"/>
      <w:szCs w:val="24"/>
    </w:rPr>
  </w:style>
  <w:style w:type="paragraph" w:customStyle="1" w:styleId="ClassificationBottom">
    <w:name w:val="Classification Bottom"/>
    <w:rsid w:val="00EB7FE6"/>
    <w:pPr>
      <w:framePr w:w="9360" w:wrap="around" w:vAnchor="page" w:hAnchor="margin" w:xAlign="center" w:y="15121"/>
      <w:tabs>
        <w:tab w:val="right" w:pos="9360"/>
      </w:tabs>
      <w:jc w:val="center"/>
    </w:pPr>
    <w:rPr>
      <w:rFonts w:ascii="Arial" w:hAnsi="Arial"/>
      <w:b/>
      <w:caps/>
      <w:color w:val="000000" w:themeColor="text1"/>
      <w:sz w:val="28"/>
      <w:szCs w:val="24"/>
    </w:rPr>
  </w:style>
  <w:style w:type="paragraph" w:customStyle="1" w:styleId="ClassificationTop">
    <w:name w:val="Classification Top"/>
    <w:rsid w:val="00EB7FE6"/>
    <w:pPr>
      <w:framePr w:w="9360" w:wrap="around" w:vAnchor="page" w:hAnchor="margin" w:xAlign="center" w:y="505"/>
      <w:tabs>
        <w:tab w:val="right" w:pos="9360"/>
      </w:tabs>
      <w:jc w:val="center"/>
    </w:pPr>
    <w:rPr>
      <w:rFonts w:ascii="Arial" w:hAnsi="Arial"/>
      <w:b/>
      <w:caps/>
      <w:color w:val="000000" w:themeColor="text1"/>
      <w:sz w:val="28"/>
      <w:szCs w:val="24"/>
    </w:rPr>
  </w:style>
  <w:style w:type="paragraph" w:customStyle="1" w:styleId="EnclosureTitle">
    <w:name w:val="Enclosure Title"/>
    <w:next w:val="BodyFlushLeft"/>
    <w:rsid w:val="006C4B8B"/>
    <w:pPr>
      <w:spacing w:after="480"/>
      <w:jc w:val="center"/>
    </w:pPr>
    <w:rPr>
      <w:rFonts w:ascii="Arial" w:hAnsi="Arial"/>
      <w:b/>
      <w:sz w:val="36"/>
      <w:szCs w:val="36"/>
    </w:rPr>
  </w:style>
  <w:style w:type="character" w:styleId="PageNumber">
    <w:name w:val="page number"/>
    <w:basedOn w:val="DefaultParagraphFont"/>
    <w:rsid w:val="00C225F7"/>
    <w:rPr>
      <w:dstrike w:val="0"/>
      <w:vertAlign w:val="baseline"/>
    </w:rPr>
  </w:style>
  <w:style w:type="paragraph" w:customStyle="1" w:styleId="CBody">
    <w:name w:val="(C) Body"/>
    <w:qFormat/>
    <w:rsid w:val="00453C9B"/>
    <w:pPr>
      <w:numPr>
        <w:numId w:val="5"/>
      </w:numPr>
      <w:tabs>
        <w:tab w:val="clear" w:pos="1080"/>
        <w:tab w:val="left" w:pos="1224"/>
      </w:tabs>
      <w:spacing w:after="200" w:line="260" w:lineRule="exact"/>
      <w:jc w:val="both"/>
    </w:pPr>
    <w:rPr>
      <w:sz w:val="24"/>
      <w:szCs w:val="24"/>
    </w:rPr>
  </w:style>
  <w:style w:type="paragraph" w:customStyle="1" w:styleId="SBody">
    <w:name w:val="(S) Body"/>
    <w:qFormat/>
    <w:rsid w:val="00453C9B"/>
    <w:pPr>
      <w:numPr>
        <w:numId w:val="10"/>
      </w:numPr>
      <w:tabs>
        <w:tab w:val="clear" w:pos="1267"/>
        <w:tab w:val="left" w:pos="1224"/>
      </w:tabs>
      <w:spacing w:after="200" w:line="260" w:lineRule="exact"/>
      <w:jc w:val="both"/>
    </w:pPr>
    <w:rPr>
      <w:sz w:val="24"/>
      <w:szCs w:val="22"/>
    </w:rPr>
  </w:style>
  <w:style w:type="paragraph" w:customStyle="1" w:styleId="UBody">
    <w:name w:val="(U) Body"/>
    <w:qFormat/>
    <w:rsid w:val="00453C9B"/>
    <w:pPr>
      <w:numPr>
        <w:numId w:val="15"/>
      </w:numPr>
      <w:tabs>
        <w:tab w:val="clear" w:pos="1080"/>
        <w:tab w:val="left" w:pos="1224"/>
      </w:tabs>
      <w:spacing w:after="200" w:line="260" w:lineRule="exact"/>
      <w:jc w:val="both"/>
    </w:pPr>
    <w:rPr>
      <w:sz w:val="24"/>
      <w:szCs w:val="22"/>
    </w:rPr>
  </w:style>
  <w:style w:type="paragraph" w:customStyle="1" w:styleId="FigureClass">
    <w:name w:val="FigureClass"/>
    <w:next w:val="GraphicHolder"/>
    <w:rsid w:val="00EB7FE6"/>
    <w:pPr>
      <w:keepNext/>
      <w:spacing w:after="40"/>
      <w:jc w:val="right"/>
    </w:pPr>
    <w:rPr>
      <w:rFonts w:ascii="Arial" w:hAnsi="Arial"/>
      <w:b/>
      <w:caps/>
      <w:sz w:val="18"/>
      <w:szCs w:val="24"/>
    </w:rPr>
  </w:style>
  <w:style w:type="paragraph" w:customStyle="1" w:styleId="NumberedList">
    <w:name w:val="Numbered List"/>
    <w:qFormat/>
    <w:rsid w:val="009B4312"/>
    <w:pPr>
      <w:numPr>
        <w:ilvl w:val="3"/>
        <w:numId w:val="28"/>
      </w:numPr>
      <w:spacing w:after="120" w:line="260" w:lineRule="exact"/>
      <w:jc w:val="both"/>
    </w:pPr>
    <w:rPr>
      <w:sz w:val="24"/>
      <w:szCs w:val="24"/>
    </w:rPr>
  </w:style>
  <w:style w:type="paragraph" w:customStyle="1" w:styleId="TableClass">
    <w:name w:val="TableClass"/>
    <w:basedOn w:val="FigureClass"/>
    <w:next w:val="GraphicHolder"/>
    <w:rsid w:val="00EB7FE6"/>
  </w:style>
  <w:style w:type="paragraph" w:customStyle="1" w:styleId="TableHeading">
    <w:name w:val="TableHeading"/>
    <w:rsid w:val="00EB7FE6"/>
    <w:pPr>
      <w:keepNext/>
      <w:spacing w:before="120" w:after="120"/>
      <w:jc w:val="center"/>
    </w:pPr>
    <w:rPr>
      <w:rFonts w:ascii="Arial" w:hAnsi="Arial"/>
      <w:b/>
    </w:rPr>
  </w:style>
  <w:style w:type="paragraph" w:customStyle="1" w:styleId="TableCellLeft">
    <w:name w:val="TableCellLeft"/>
    <w:rsid w:val="00EB7FE6"/>
    <w:pPr>
      <w:spacing w:before="40" w:after="40"/>
    </w:pPr>
    <w:rPr>
      <w:rFonts w:ascii="Arial" w:hAnsi="Arial"/>
      <w:szCs w:val="24"/>
    </w:rPr>
  </w:style>
  <w:style w:type="paragraph" w:customStyle="1" w:styleId="TableCellCenter">
    <w:name w:val="TableCellCenter"/>
    <w:rsid w:val="00EB7FE6"/>
    <w:pPr>
      <w:spacing w:before="40" w:after="40"/>
      <w:jc w:val="center"/>
    </w:pPr>
    <w:rPr>
      <w:rFonts w:ascii="Arial" w:hAnsi="Arial"/>
      <w:szCs w:val="24"/>
    </w:rPr>
  </w:style>
  <w:style w:type="paragraph" w:customStyle="1" w:styleId="TableFootnote">
    <w:name w:val="TableFootnote"/>
    <w:rsid w:val="009B4312"/>
    <w:pPr>
      <w:spacing w:before="60" w:after="240"/>
      <w:contextualSpacing/>
      <w:jc w:val="both"/>
    </w:pPr>
    <w:rPr>
      <w:rFonts w:ascii="Arial" w:hAnsi="Arial"/>
      <w:sz w:val="16"/>
      <w:szCs w:val="24"/>
    </w:rPr>
  </w:style>
  <w:style w:type="paragraph" w:customStyle="1" w:styleId="AbbrevAcronyms">
    <w:name w:val="Abbrev&amp;Acronyms"/>
    <w:rsid w:val="00EB7FE6"/>
    <w:pPr>
      <w:tabs>
        <w:tab w:val="left" w:pos="2520"/>
      </w:tabs>
      <w:spacing w:after="60" w:line="260" w:lineRule="exact"/>
      <w:ind w:left="2520" w:hanging="2520"/>
    </w:pPr>
    <w:rPr>
      <w:sz w:val="24"/>
      <w:szCs w:val="24"/>
    </w:rPr>
  </w:style>
  <w:style w:type="character" w:styleId="Hyperlink">
    <w:name w:val="Hyperlink"/>
    <w:basedOn w:val="DefaultParagraphFont"/>
    <w:uiPriority w:val="99"/>
    <w:rsid w:val="00D84BC6"/>
    <w:rPr>
      <w:color w:val="0070C0"/>
      <w:u w:val="none"/>
    </w:rPr>
  </w:style>
  <w:style w:type="character" w:customStyle="1" w:styleId="aSuperscript">
    <w:name w:val="aSuperscript"/>
    <w:basedOn w:val="DefaultParagraphFont"/>
    <w:rsid w:val="00EB7FE6"/>
    <w:rPr>
      <w:vertAlign w:val="superscript"/>
    </w:rPr>
  </w:style>
  <w:style w:type="paragraph" w:customStyle="1" w:styleId="GraphicHolder">
    <w:name w:val="Graphic Holder"/>
    <w:next w:val="BodyFlushLeft"/>
    <w:rsid w:val="00EB7FE6"/>
    <w:pPr>
      <w:keepNext/>
      <w:spacing w:after="120"/>
      <w:jc w:val="center"/>
    </w:pPr>
    <w:rPr>
      <w:rFonts w:ascii="Arial" w:hAnsi="Arial"/>
      <w:sz w:val="24"/>
      <w:szCs w:val="24"/>
    </w:rPr>
  </w:style>
  <w:style w:type="paragraph" w:styleId="TOC1">
    <w:name w:val="toc 1"/>
    <w:next w:val="BodyFlushLeft"/>
    <w:autoRedefine/>
    <w:uiPriority w:val="39"/>
    <w:rsid w:val="00003D6F"/>
    <w:pPr>
      <w:tabs>
        <w:tab w:val="left" w:pos="720"/>
        <w:tab w:val="right" w:leader="dot" w:pos="9360"/>
      </w:tabs>
      <w:spacing w:before="240" w:after="240"/>
      <w:ind w:left="720" w:hanging="720"/>
    </w:pPr>
    <w:rPr>
      <w:rFonts w:ascii="Arial" w:hAnsi="Arial"/>
      <w:b/>
      <w:sz w:val="24"/>
      <w:szCs w:val="24"/>
    </w:rPr>
  </w:style>
  <w:style w:type="paragraph" w:styleId="TOC2">
    <w:name w:val="toc 2"/>
    <w:next w:val="BodyFlushLeft"/>
    <w:autoRedefine/>
    <w:uiPriority w:val="39"/>
    <w:rsid w:val="00003D6F"/>
    <w:pPr>
      <w:tabs>
        <w:tab w:val="left" w:pos="810"/>
        <w:tab w:val="right" w:leader="dot" w:pos="9360"/>
      </w:tabs>
      <w:spacing w:after="120"/>
      <w:ind w:left="806" w:hanging="619"/>
    </w:pPr>
    <w:rPr>
      <w:rFonts w:ascii="Arial" w:hAnsi="Arial"/>
      <w:noProof/>
      <w:sz w:val="24"/>
      <w:szCs w:val="22"/>
    </w:rPr>
  </w:style>
  <w:style w:type="paragraph" w:styleId="TOC3">
    <w:name w:val="toc 3"/>
    <w:basedOn w:val="BodyFlushLeft"/>
    <w:next w:val="BodyFlushLeft"/>
    <w:autoRedefine/>
    <w:uiPriority w:val="39"/>
    <w:rsid w:val="00003D6F"/>
    <w:pPr>
      <w:tabs>
        <w:tab w:val="clear" w:pos="1224"/>
        <w:tab w:val="left" w:pos="1170"/>
        <w:tab w:val="right" w:leader="dot" w:pos="9360"/>
      </w:tabs>
      <w:spacing w:after="120"/>
      <w:ind w:left="1166" w:hanging="806"/>
    </w:pPr>
    <w:rPr>
      <w:rFonts w:ascii="Arial" w:hAnsi="Arial"/>
      <w:noProof/>
    </w:rPr>
  </w:style>
  <w:style w:type="paragraph" w:customStyle="1" w:styleId="BodyFlushLeft">
    <w:name w:val="( ) BodyFlushLeft"/>
    <w:qFormat/>
    <w:rsid w:val="00EB7FE6"/>
    <w:pPr>
      <w:tabs>
        <w:tab w:val="left" w:pos="1224"/>
      </w:tabs>
      <w:spacing w:after="200" w:line="260" w:lineRule="exact"/>
      <w:jc w:val="both"/>
    </w:pPr>
    <w:rPr>
      <w:sz w:val="24"/>
      <w:szCs w:val="22"/>
    </w:rPr>
  </w:style>
  <w:style w:type="character" w:customStyle="1" w:styleId="aItalic">
    <w:name w:val="aItalic"/>
    <w:basedOn w:val="DefaultParagraphFont"/>
    <w:rsid w:val="00EB7FE6"/>
    <w:rPr>
      <w:i/>
      <w:iCs/>
    </w:rPr>
  </w:style>
  <w:style w:type="paragraph" w:customStyle="1" w:styleId="TSBody">
    <w:name w:val="(TS) Body"/>
    <w:rsid w:val="00453C9B"/>
    <w:pPr>
      <w:numPr>
        <w:numId w:val="14"/>
      </w:numPr>
      <w:tabs>
        <w:tab w:val="clear" w:pos="1267"/>
        <w:tab w:val="center" w:pos="1224"/>
      </w:tabs>
      <w:spacing w:after="200" w:line="260" w:lineRule="exact"/>
      <w:jc w:val="both"/>
    </w:pPr>
    <w:rPr>
      <w:sz w:val="24"/>
      <w:szCs w:val="22"/>
    </w:rPr>
  </w:style>
  <w:style w:type="paragraph" w:customStyle="1" w:styleId="TableTitleContinued">
    <w:name w:val="TableTitle Continued"/>
    <w:next w:val="TableClass"/>
    <w:rsid w:val="00EB7FE6"/>
    <w:pPr>
      <w:keepNext/>
      <w:spacing w:before="480" w:after="240"/>
      <w:jc w:val="center"/>
    </w:pPr>
    <w:rPr>
      <w:rFonts w:ascii="Arial" w:hAnsi="Arial"/>
      <w:b/>
      <w:szCs w:val="24"/>
    </w:rPr>
  </w:style>
  <w:style w:type="paragraph" w:customStyle="1" w:styleId="IntentionallyLeftBlank">
    <w:name w:val="Intentionally Left Blank"/>
    <w:next w:val="BodyFlushLeft"/>
    <w:rsid w:val="00EB7FE6"/>
    <w:pPr>
      <w:pageBreakBefore/>
      <w:spacing w:before="5540"/>
      <w:jc w:val="center"/>
    </w:pPr>
    <w:rPr>
      <w:i/>
      <w:sz w:val="22"/>
      <w:szCs w:val="28"/>
    </w:rPr>
  </w:style>
  <w:style w:type="paragraph" w:customStyle="1" w:styleId="ClassificationBottomLandscape">
    <w:name w:val="Classification Bottom Landscape"/>
    <w:uiPriority w:val="99"/>
    <w:qFormat/>
    <w:rsid w:val="007C1AB6"/>
    <w:pPr>
      <w:framePr w:w="9360" w:wrap="around" w:vAnchor="page" w:hAnchor="page" w:xAlign="center" w:y="11521"/>
      <w:jc w:val="center"/>
    </w:pPr>
    <w:rPr>
      <w:rFonts w:ascii="Arial" w:hAnsi="Arial"/>
      <w:b/>
      <w:caps/>
      <w:color w:val="000000" w:themeColor="text1"/>
      <w:sz w:val="28"/>
      <w:szCs w:val="24"/>
    </w:rPr>
  </w:style>
  <w:style w:type="character" w:customStyle="1" w:styleId="aBold">
    <w:name w:val="aBold"/>
    <w:basedOn w:val="DefaultParagraphFont"/>
    <w:rsid w:val="00EB7FE6"/>
    <w:rPr>
      <w:b/>
      <w:bCs/>
    </w:rPr>
  </w:style>
  <w:style w:type="character" w:customStyle="1" w:styleId="aBoldSmallcaps">
    <w:name w:val="aBold Small caps"/>
    <w:basedOn w:val="DefaultParagraphFont"/>
    <w:rsid w:val="00EB7FE6"/>
    <w:rPr>
      <w:b/>
      <w:bCs/>
      <w:smallCaps/>
    </w:rPr>
  </w:style>
  <w:style w:type="paragraph" w:customStyle="1" w:styleId="DoDUCNIBody">
    <w:name w:val="(DoD UCNI) Body"/>
    <w:rsid w:val="00453C9B"/>
    <w:pPr>
      <w:numPr>
        <w:numId w:val="8"/>
      </w:numPr>
      <w:tabs>
        <w:tab w:val="clear" w:pos="1080"/>
        <w:tab w:val="left" w:pos="1224"/>
      </w:tabs>
      <w:spacing w:after="200" w:line="260" w:lineRule="exact"/>
      <w:jc w:val="both"/>
    </w:pPr>
    <w:rPr>
      <w:sz w:val="24"/>
      <w:szCs w:val="24"/>
    </w:rPr>
  </w:style>
  <w:style w:type="paragraph" w:customStyle="1" w:styleId="FOUOBody">
    <w:name w:val="(FOUO) Body"/>
    <w:rsid w:val="00453C9B"/>
    <w:pPr>
      <w:numPr>
        <w:numId w:val="9"/>
      </w:numPr>
      <w:tabs>
        <w:tab w:val="clear" w:pos="1080"/>
        <w:tab w:val="left" w:pos="1224"/>
      </w:tabs>
      <w:spacing w:after="200" w:line="260" w:lineRule="exact"/>
      <w:jc w:val="both"/>
    </w:pPr>
    <w:rPr>
      <w:sz w:val="24"/>
      <w:szCs w:val="24"/>
    </w:rPr>
  </w:style>
  <w:style w:type="paragraph" w:customStyle="1" w:styleId="SNFBody">
    <w:name w:val="(SNF) Body"/>
    <w:rsid w:val="00453C9B"/>
    <w:pPr>
      <w:numPr>
        <w:numId w:val="13"/>
      </w:numPr>
      <w:tabs>
        <w:tab w:val="clear" w:pos="1267"/>
        <w:tab w:val="left" w:pos="1224"/>
      </w:tabs>
      <w:spacing w:after="200" w:line="260" w:lineRule="exact"/>
      <w:jc w:val="both"/>
    </w:pPr>
    <w:rPr>
      <w:sz w:val="24"/>
      <w:szCs w:val="24"/>
    </w:rPr>
  </w:style>
  <w:style w:type="paragraph" w:customStyle="1" w:styleId="TableCellRight">
    <w:name w:val="TableCellRight"/>
    <w:rsid w:val="00EB7FE6"/>
    <w:pPr>
      <w:spacing w:before="40" w:after="40"/>
      <w:jc w:val="right"/>
    </w:pPr>
    <w:rPr>
      <w:rFonts w:ascii="Arial" w:hAnsi="Arial"/>
      <w:szCs w:val="24"/>
    </w:rPr>
  </w:style>
  <w:style w:type="paragraph" w:customStyle="1" w:styleId="TableBullet1">
    <w:name w:val="TableBullet 1"/>
    <w:rsid w:val="00EB7FE6"/>
    <w:pPr>
      <w:numPr>
        <w:numId w:val="21"/>
      </w:numPr>
    </w:pPr>
    <w:rPr>
      <w:rFonts w:ascii="Arial" w:hAnsi="Arial"/>
      <w:szCs w:val="24"/>
    </w:rPr>
  </w:style>
  <w:style w:type="paragraph" w:customStyle="1" w:styleId="TableBullet2">
    <w:name w:val="TableBullet 2"/>
    <w:qFormat/>
    <w:rsid w:val="00EB7FE6"/>
    <w:pPr>
      <w:numPr>
        <w:numId w:val="22"/>
      </w:numPr>
    </w:pPr>
    <w:rPr>
      <w:rFonts w:ascii="Arial" w:hAnsi="Arial"/>
      <w:szCs w:val="24"/>
    </w:rPr>
  </w:style>
  <w:style w:type="paragraph" w:customStyle="1" w:styleId="DCCNo">
    <w:name w:val="DCC No"/>
    <w:qFormat/>
    <w:rsid w:val="00B06FA4"/>
    <w:pPr>
      <w:spacing w:after="240"/>
      <w:jc w:val="right"/>
    </w:pPr>
    <w:rPr>
      <w:rFonts w:cs="Arial"/>
      <w:sz w:val="24"/>
    </w:rPr>
  </w:style>
  <w:style w:type="paragraph" w:customStyle="1" w:styleId="NoteBody">
    <w:name w:val="NoteBody"/>
    <w:next w:val="BodyFlushLeft"/>
    <w:rsid w:val="00EB7FE6"/>
    <w:pPr>
      <w:spacing w:before="120" w:after="240"/>
      <w:ind w:left="1080" w:right="1080"/>
      <w:jc w:val="both"/>
    </w:pPr>
    <w:rPr>
      <w:sz w:val="24"/>
      <w:szCs w:val="24"/>
    </w:rPr>
  </w:style>
  <w:style w:type="paragraph" w:customStyle="1" w:styleId="NoteTitle">
    <w:name w:val="NoteTitle"/>
    <w:next w:val="NoteBody"/>
    <w:rsid w:val="00EB7FE6"/>
    <w:pPr>
      <w:keepNext/>
      <w:spacing w:after="120"/>
      <w:jc w:val="center"/>
    </w:pPr>
    <w:rPr>
      <w:rFonts w:ascii="Arial" w:hAnsi="Arial"/>
      <w:sz w:val="24"/>
      <w:szCs w:val="24"/>
    </w:rPr>
  </w:style>
  <w:style w:type="character" w:customStyle="1" w:styleId="aSubscript">
    <w:name w:val="aSubscript"/>
    <w:basedOn w:val="DefaultParagraphFont"/>
    <w:rsid w:val="00EB7FE6"/>
    <w:rPr>
      <w:dstrike w:val="0"/>
      <w:vertAlign w:val="subscript"/>
    </w:rPr>
  </w:style>
  <w:style w:type="character" w:customStyle="1" w:styleId="aBoldItalic">
    <w:name w:val="aBold Italic"/>
    <w:basedOn w:val="DefaultParagraphFont"/>
    <w:rsid w:val="00EB7FE6"/>
    <w:rPr>
      <w:b/>
      <w:i/>
    </w:rPr>
  </w:style>
  <w:style w:type="character" w:customStyle="1" w:styleId="aUnderline">
    <w:name w:val="aUnderline"/>
    <w:basedOn w:val="DefaultParagraphFont"/>
    <w:rsid w:val="00EB7FE6"/>
    <w:rPr>
      <w:u w:val="single"/>
    </w:rPr>
  </w:style>
  <w:style w:type="character" w:customStyle="1" w:styleId="aRedText">
    <w:name w:val="aRed Text"/>
    <w:basedOn w:val="DefaultParagraphFont"/>
    <w:rsid w:val="00EB7FE6"/>
    <w:rPr>
      <w:color w:val="FF0000"/>
    </w:rPr>
  </w:style>
  <w:style w:type="character" w:customStyle="1" w:styleId="TableCell8pt">
    <w:name w:val="TableCell 8pt"/>
    <w:basedOn w:val="DefaultParagraphFont"/>
    <w:qFormat/>
    <w:rsid w:val="00EB7FE6"/>
    <w:rPr>
      <w:sz w:val="16"/>
    </w:rPr>
  </w:style>
  <w:style w:type="character" w:customStyle="1" w:styleId="TableCell9pt">
    <w:name w:val="TableCell 9pt"/>
    <w:basedOn w:val="DefaultParagraphFont"/>
    <w:qFormat/>
    <w:rsid w:val="00EB7FE6"/>
    <w:rPr>
      <w:sz w:val="18"/>
    </w:rPr>
  </w:style>
  <w:style w:type="numbering" w:customStyle="1" w:styleId="StyleOutlinenumberedWingdingssymbolLeft075Hanging">
    <w:name w:val="Style Outline numbered Wingdings (symbol) Left:  0.75&quot; Hanging: ..."/>
    <w:basedOn w:val="NoList"/>
    <w:rsid w:val="00865C28"/>
    <w:pPr>
      <w:numPr>
        <w:numId w:val="1"/>
      </w:numPr>
    </w:pPr>
  </w:style>
  <w:style w:type="numbering" w:customStyle="1" w:styleId="BulletedList">
    <w:name w:val="Bulleted List"/>
    <w:basedOn w:val="NoList"/>
    <w:rsid w:val="00FE02D6"/>
    <w:pPr>
      <w:numPr>
        <w:numId w:val="2"/>
      </w:numPr>
    </w:pPr>
  </w:style>
  <w:style w:type="numbering" w:customStyle="1" w:styleId="BulletList">
    <w:name w:val="Bullet List"/>
    <w:basedOn w:val="NoList"/>
    <w:rsid w:val="00865C28"/>
    <w:pPr>
      <w:numPr>
        <w:numId w:val="3"/>
      </w:numPr>
    </w:pPr>
  </w:style>
  <w:style w:type="paragraph" w:customStyle="1" w:styleId="BulletsList">
    <w:name w:val="Bullets List"/>
    <w:qFormat/>
    <w:rsid w:val="009B4312"/>
    <w:pPr>
      <w:numPr>
        <w:numId w:val="25"/>
      </w:numPr>
      <w:spacing w:after="120" w:line="260" w:lineRule="exact"/>
      <w:jc w:val="both"/>
    </w:pPr>
    <w:rPr>
      <w:sz w:val="24"/>
      <w:szCs w:val="24"/>
    </w:rPr>
  </w:style>
  <w:style w:type="character" w:styleId="PlaceholderText">
    <w:name w:val="Placeholder Text"/>
    <w:basedOn w:val="DefaultParagraphFont"/>
    <w:uiPriority w:val="99"/>
    <w:semiHidden/>
    <w:rsid w:val="00384F41"/>
    <w:rPr>
      <w:color w:val="808080"/>
    </w:rPr>
  </w:style>
  <w:style w:type="character" w:customStyle="1" w:styleId="aHypertext">
    <w:name w:val="aHypertext"/>
    <w:basedOn w:val="DefaultParagraphFont"/>
    <w:rsid w:val="00EB7FE6"/>
    <w:rPr>
      <w:color w:val="0070C0"/>
    </w:rPr>
  </w:style>
  <w:style w:type="paragraph" w:customStyle="1" w:styleId="FigureTitleContinued">
    <w:name w:val="FigureTitle Continued"/>
    <w:basedOn w:val="FigureTitleinTOC"/>
    <w:next w:val="FigureClass"/>
    <w:qFormat/>
    <w:rsid w:val="00EB7FE6"/>
  </w:style>
  <w:style w:type="character" w:customStyle="1" w:styleId="aSubscriptItalic">
    <w:name w:val="aSubscript Italic"/>
    <w:basedOn w:val="aSubscript"/>
    <w:rsid w:val="00EB7FE6"/>
    <w:rPr>
      <w:i/>
      <w:dstrike w:val="0"/>
      <w:vertAlign w:val="subscript"/>
    </w:rPr>
  </w:style>
  <w:style w:type="character" w:customStyle="1" w:styleId="aSuperscriptItalic">
    <w:name w:val="aSuperscript Italic"/>
    <w:basedOn w:val="aSuperscript"/>
    <w:rsid w:val="00EB7FE6"/>
    <w:rPr>
      <w:i/>
      <w:dstrike w:val="0"/>
      <w:vertAlign w:val="superscript"/>
    </w:rPr>
  </w:style>
  <w:style w:type="paragraph" w:styleId="FootnoteText">
    <w:name w:val="footnote text"/>
    <w:link w:val="FootnoteTextChar"/>
    <w:rsid w:val="00EB7FE6"/>
  </w:style>
  <w:style w:type="character" w:customStyle="1" w:styleId="FootnoteTextChar">
    <w:name w:val="Footnote Text Char"/>
    <w:basedOn w:val="DefaultParagraphFont"/>
    <w:link w:val="FootnoteText"/>
    <w:rsid w:val="00EB7FE6"/>
  </w:style>
  <w:style w:type="character" w:styleId="FootnoteReference">
    <w:name w:val="footnote reference"/>
    <w:basedOn w:val="DefaultParagraphFont"/>
    <w:rsid w:val="00EB7FE6"/>
    <w:rPr>
      <w:vertAlign w:val="superscript"/>
    </w:rPr>
  </w:style>
  <w:style w:type="paragraph" w:customStyle="1" w:styleId="ReferenceList1">
    <w:name w:val="ReferenceList(1)"/>
    <w:rsid w:val="00747C67"/>
    <w:pPr>
      <w:numPr>
        <w:numId w:val="29"/>
      </w:numPr>
      <w:spacing w:after="200" w:line="260" w:lineRule="exact"/>
    </w:pPr>
    <w:rPr>
      <w:sz w:val="24"/>
      <w:szCs w:val="24"/>
    </w:rPr>
  </w:style>
  <w:style w:type="paragraph" w:customStyle="1" w:styleId="HeadingNonum">
    <w:name w:val="HeadingNonum"/>
    <w:next w:val="BodyFlushLeft"/>
    <w:qFormat/>
    <w:rsid w:val="00EB7FE6"/>
    <w:pPr>
      <w:keepNext/>
      <w:spacing w:before="240" w:after="280"/>
    </w:pPr>
    <w:rPr>
      <w:rFonts w:ascii="Arial" w:hAnsi="Arial"/>
      <w:b/>
      <w:sz w:val="24"/>
      <w:szCs w:val="24"/>
    </w:rPr>
  </w:style>
  <w:style w:type="paragraph" w:customStyle="1" w:styleId="DocumentDate">
    <w:name w:val="Document Date"/>
    <w:qFormat/>
    <w:rsid w:val="00EB7FE6"/>
    <w:pPr>
      <w:spacing w:after="120"/>
      <w:jc w:val="right"/>
    </w:pPr>
    <w:rPr>
      <w:sz w:val="24"/>
      <w:szCs w:val="28"/>
    </w:rPr>
  </w:style>
  <w:style w:type="paragraph" w:customStyle="1" w:styleId="TaskNumber">
    <w:name w:val="Task Number"/>
    <w:next w:val="AttnSubject"/>
    <w:qFormat/>
    <w:rsid w:val="00EB7FE6"/>
    <w:pPr>
      <w:spacing w:after="720"/>
      <w:jc w:val="right"/>
    </w:pPr>
    <w:rPr>
      <w:color w:val="000000" w:themeColor="text1"/>
      <w:sz w:val="24"/>
    </w:rPr>
  </w:style>
  <w:style w:type="paragraph" w:customStyle="1" w:styleId="DocumentNumber">
    <w:name w:val="Document Number"/>
    <w:rsid w:val="00EB7FE6"/>
    <w:pPr>
      <w:spacing w:before="120"/>
      <w:jc w:val="right"/>
    </w:pPr>
    <w:rPr>
      <w:color w:val="000000" w:themeColor="text1"/>
      <w:sz w:val="24"/>
    </w:rPr>
  </w:style>
  <w:style w:type="paragraph" w:customStyle="1" w:styleId="AttnSubject">
    <w:name w:val="Attn_Subject"/>
    <w:uiPriority w:val="1"/>
    <w:qFormat/>
    <w:rsid w:val="00DC3BA7"/>
    <w:pPr>
      <w:tabs>
        <w:tab w:val="left" w:pos="1440"/>
      </w:tabs>
      <w:spacing w:after="240"/>
      <w:ind w:left="1440" w:hanging="1440"/>
    </w:pPr>
    <w:rPr>
      <w:sz w:val="24"/>
      <w:szCs w:val="24"/>
    </w:rPr>
  </w:style>
  <w:style w:type="paragraph" w:customStyle="1" w:styleId="RefEncl">
    <w:name w:val="Ref_Encl"/>
    <w:qFormat/>
    <w:rsid w:val="00E00D17"/>
    <w:pPr>
      <w:tabs>
        <w:tab w:val="left" w:pos="1440"/>
        <w:tab w:val="left" w:pos="1890"/>
      </w:tabs>
      <w:spacing w:after="240"/>
      <w:ind w:left="1440" w:hanging="1440"/>
    </w:pPr>
    <w:rPr>
      <w:sz w:val="24"/>
      <w:szCs w:val="24"/>
    </w:rPr>
  </w:style>
  <w:style w:type="paragraph" w:customStyle="1" w:styleId="UnclassUponRemoveofEncl">
    <w:name w:val="Unclass Upon Remove of Encl"/>
    <w:basedOn w:val="Header"/>
    <w:qFormat/>
    <w:rsid w:val="00CC2984"/>
    <w:pPr>
      <w:tabs>
        <w:tab w:val="clear" w:pos="8640"/>
        <w:tab w:val="left" w:pos="990"/>
        <w:tab w:val="right" w:pos="9360"/>
      </w:tabs>
      <w:spacing w:before="160" w:after="360"/>
      <w:jc w:val="right"/>
    </w:pPr>
    <w:rPr>
      <w:b/>
      <w:caps/>
    </w:rPr>
  </w:style>
  <w:style w:type="paragraph" w:customStyle="1" w:styleId="EnclosureHeadingText">
    <w:name w:val="EnclosureHeadingText"/>
    <w:basedOn w:val="Header"/>
    <w:qFormat/>
    <w:rsid w:val="00C45701"/>
    <w:pPr>
      <w:tabs>
        <w:tab w:val="clear" w:pos="8640"/>
        <w:tab w:val="left" w:pos="990"/>
        <w:tab w:val="right" w:pos="9360"/>
      </w:tabs>
      <w:spacing w:before="120"/>
      <w:contextualSpacing/>
      <w:jc w:val="right"/>
    </w:pPr>
    <w:rPr>
      <w:rFonts w:ascii="Times New Roman" w:hAnsi="Times New Roman"/>
      <w:szCs w:val="22"/>
    </w:rPr>
  </w:style>
  <w:style w:type="paragraph" w:customStyle="1" w:styleId="DocumentHeader">
    <w:name w:val="DocumentHeader"/>
    <w:qFormat/>
    <w:rsid w:val="00EB7FE6"/>
    <w:pPr>
      <w:spacing w:before="360"/>
      <w:contextualSpacing/>
      <w:jc w:val="right"/>
    </w:pPr>
    <w:rPr>
      <w:rFonts w:cs="Arial"/>
      <w:sz w:val="24"/>
      <w:szCs w:val="24"/>
    </w:rPr>
  </w:style>
  <w:style w:type="paragraph" w:customStyle="1" w:styleId="CRDBody">
    <w:name w:val="(C//RD) Body"/>
    <w:rsid w:val="00EB7FE6"/>
    <w:pPr>
      <w:numPr>
        <w:numId w:val="7"/>
      </w:numPr>
      <w:tabs>
        <w:tab w:val="left" w:pos="1224"/>
      </w:tabs>
      <w:spacing w:after="200" w:line="260" w:lineRule="exact"/>
      <w:jc w:val="both"/>
    </w:pPr>
    <w:rPr>
      <w:sz w:val="24"/>
      <w:szCs w:val="24"/>
    </w:rPr>
  </w:style>
  <w:style w:type="paragraph" w:customStyle="1" w:styleId="CFRDBody">
    <w:name w:val="(C//FRD) Body"/>
    <w:qFormat/>
    <w:rsid w:val="00EB7FE6"/>
    <w:pPr>
      <w:numPr>
        <w:numId w:val="6"/>
      </w:numPr>
      <w:tabs>
        <w:tab w:val="left" w:pos="1224"/>
      </w:tabs>
      <w:spacing w:after="200" w:line="260" w:lineRule="exact"/>
      <w:jc w:val="both"/>
    </w:pPr>
    <w:rPr>
      <w:sz w:val="24"/>
      <w:szCs w:val="22"/>
    </w:rPr>
  </w:style>
  <w:style w:type="paragraph" w:customStyle="1" w:styleId="SRDBody">
    <w:name w:val="(S//RD) Body"/>
    <w:qFormat/>
    <w:rsid w:val="00EB7FE6"/>
    <w:pPr>
      <w:numPr>
        <w:numId w:val="12"/>
      </w:numPr>
      <w:tabs>
        <w:tab w:val="left" w:pos="1224"/>
      </w:tabs>
      <w:spacing w:after="200" w:line="260" w:lineRule="exact"/>
      <w:jc w:val="both"/>
    </w:pPr>
    <w:rPr>
      <w:sz w:val="24"/>
      <w:szCs w:val="22"/>
    </w:rPr>
  </w:style>
  <w:style w:type="paragraph" w:customStyle="1" w:styleId="SFRDBody">
    <w:name w:val="(S//FRD) Body"/>
    <w:qFormat/>
    <w:rsid w:val="00EB7FE6"/>
    <w:pPr>
      <w:numPr>
        <w:numId w:val="11"/>
      </w:numPr>
      <w:tabs>
        <w:tab w:val="left" w:pos="1224"/>
      </w:tabs>
      <w:spacing w:after="200" w:line="260" w:lineRule="exact"/>
      <w:jc w:val="both"/>
    </w:pPr>
    <w:rPr>
      <w:sz w:val="24"/>
      <w:szCs w:val="22"/>
    </w:rPr>
  </w:style>
  <w:style w:type="paragraph" w:customStyle="1" w:styleId="BulletsList2">
    <w:name w:val="Bullets List 2"/>
    <w:qFormat/>
    <w:rsid w:val="009B4312"/>
    <w:pPr>
      <w:numPr>
        <w:ilvl w:val="1"/>
        <w:numId w:val="25"/>
      </w:numPr>
      <w:spacing w:after="120" w:line="260" w:lineRule="exact"/>
      <w:jc w:val="both"/>
    </w:pPr>
    <w:rPr>
      <w:sz w:val="24"/>
      <w:szCs w:val="24"/>
    </w:rPr>
  </w:style>
  <w:style w:type="paragraph" w:customStyle="1" w:styleId="BulletsList3">
    <w:name w:val="Bullets List 3"/>
    <w:qFormat/>
    <w:rsid w:val="009B4312"/>
    <w:pPr>
      <w:numPr>
        <w:ilvl w:val="2"/>
        <w:numId w:val="25"/>
      </w:numPr>
      <w:spacing w:after="120" w:line="260" w:lineRule="exact"/>
      <w:jc w:val="both"/>
    </w:pPr>
    <w:rPr>
      <w:sz w:val="24"/>
      <w:szCs w:val="24"/>
    </w:rPr>
  </w:style>
  <w:style w:type="paragraph" w:customStyle="1" w:styleId="NumberedList2">
    <w:name w:val="Numbered List 2"/>
    <w:qFormat/>
    <w:rsid w:val="009B4312"/>
    <w:pPr>
      <w:numPr>
        <w:ilvl w:val="4"/>
        <w:numId w:val="28"/>
      </w:numPr>
      <w:spacing w:after="120" w:line="260" w:lineRule="exact"/>
      <w:jc w:val="both"/>
    </w:pPr>
    <w:rPr>
      <w:sz w:val="24"/>
      <w:szCs w:val="24"/>
    </w:rPr>
  </w:style>
  <w:style w:type="paragraph" w:customStyle="1" w:styleId="NumberedList3">
    <w:name w:val="Numbered List 3"/>
    <w:qFormat/>
    <w:rsid w:val="009B4312"/>
    <w:pPr>
      <w:numPr>
        <w:ilvl w:val="5"/>
        <w:numId w:val="28"/>
      </w:numPr>
      <w:spacing w:after="120" w:line="260" w:lineRule="exact"/>
      <w:jc w:val="both"/>
    </w:pPr>
    <w:rPr>
      <w:sz w:val="24"/>
      <w:szCs w:val="24"/>
    </w:rPr>
  </w:style>
  <w:style w:type="paragraph" w:styleId="Caption">
    <w:name w:val="caption"/>
    <w:basedOn w:val="Normal"/>
    <w:next w:val="Normal"/>
    <w:unhideWhenUsed/>
    <w:qFormat/>
    <w:rsid w:val="00131F0F"/>
    <w:pPr>
      <w:spacing w:after="200"/>
    </w:pPr>
    <w:rPr>
      <w:rFonts w:ascii="Arial" w:hAnsi="Arial"/>
      <w:b/>
      <w:bCs/>
      <w:sz w:val="18"/>
      <w:szCs w:val="18"/>
    </w:rPr>
  </w:style>
  <w:style w:type="paragraph" w:customStyle="1" w:styleId="BulletsList2TextIndent">
    <w:name w:val="Bullets List 2 Text Indent"/>
    <w:rsid w:val="009B4312"/>
    <w:pPr>
      <w:spacing w:after="120"/>
      <w:ind w:left="1980"/>
      <w:jc w:val="both"/>
    </w:pPr>
    <w:rPr>
      <w:sz w:val="24"/>
      <w:szCs w:val="22"/>
    </w:rPr>
  </w:style>
  <w:style w:type="paragraph" w:styleId="BalloonText">
    <w:name w:val="Balloon Text"/>
    <w:basedOn w:val="Normal"/>
    <w:link w:val="BalloonTextChar"/>
    <w:rsid w:val="00B161D0"/>
    <w:rPr>
      <w:rFonts w:ascii="Tahoma" w:hAnsi="Tahoma" w:cs="Tahoma"/>
      <w:sz w:val="16"/>
      <w:szCs w:val="16"/>
    </w:rPr>
  </w:style>
  <w:style w:type="character" w:customStyle="1" w:styleId="BalloonTextChar">
    <w:name w:val="Balloon Text Char"/>
    <w:basedOn w:val="DefaultParagraphFont"/>
    <w:link w:val="BalloonText"/>
    <w:rsid w:val="00B161D0"/>
    <w:rPr>
      <w:rFonts w:ascii="Tahoma" w:hAnsi="Tahoma" w:cs="Tahoma"/>
      <w:sz w:val="16"/>
      <w:szCs w:val="16"/>
    </w:rPr>
  </w:style>
  <w:style w:type="paragraph" w:customStyle="1" w:styleId="EnclosureHeadingPgNumbers">
    <w:name w:val="EnclosureHeadingPgNumbers"/>
    <w:uiPriority w:val="99"/>
    <w:qFormat/>
    <w:rsid w:val="00EB7FE6"/>
    <w:pPr>
      <w:pBdr>
        <w:bottom w:val="single" w:sz="8" w:space="3" w:color="auto"/>
      </w:pBdr>
      <w:spacing w:after="240"/>
      <w:jc w:val="right"/>
    </w:pPr>
    <w:rPr>
      <w:sz w:val="24"/>
      <w:szCs w:val="22"/>
    </w:rPr>
  </w:style>
  <w:style w:type="paragraph" w:customStyle="1" w:styleId="UDoDUCNIBody">
    <w:name w:val="(U//DoD UCNI) Body"/>
    <w:uiPriority w:val="99"/>
    <w:qFormat/>
    <w:rsid w:val="00453C9B"/>
    <w:pPr>
      <w:numPr>
        <w:numId w:val="16"/>
      </w:numPr>
      <w:tabs>
        <w:tab w:val="clear" w:pos="1080"/>
        <w:tab w:val="left" w:pos="1224"/>
      </w:tabs>
      <w:spacing w:after="200" w:line="260" w:lineRule="exact"/>
      <w:jc w:val="both"/>
    </w:pPr>
    <w:rPr>
      <w:sz w:val="24"/>
      <w:szCs w:val="24"/>
    </w:rPr>
  </w:style>
  <w:style w:type="paragraph" w:customStyle="1" w:styleId="UFOUOBody">
    <w:name w:val="(U//FOUO) Body"/>
    <w:uiPriority w:val="99"/>
    <w:qFormat/>
    <w:rsid w:val="00453C9B"/>
    <w:pPr>
      <w:numPr>
        <w:numId w:val="17"/>
      </w:numPr>
      <w:tabs>
        <w:tab w:val="clear" w:pos="1080"/>
        <w:tab w:val="num" w:pos="1224"/>
      </w:tabs>
      <w:spacing w:after="200" w:line="260" w:lineRule="exact"/>
      <w:jc w:val="both"/>
    </w:pPr>
    <w:rPr>
      <w:sz w:val="24"/>
      <w:szCs w:val="24"/>
    </w:rPr>
  </w:style>
  <w:style w:type="paragraph" w:customStyle="1" w:styleId="FigureTitleinTOC">
    <w:name w:val="FigureTitle in TOC"/>
    <w:next w:val="BodyFlushLeft"/>
    <w:rsid w:val="00EB7FE6"/>
    <w:pPr>
      <w:spacing w:before="120" w:after="240"/>
      <w:jc w:val="center"/>
    </w:pPr>
    <w:rPr>
      <w:rFonts w:ascii="Arial" w:hAnsi="Arial"/>
      <w:b/>
      <w:szCs w:val="24"/>
    </w:rPr>
  </w:style>
  <w:style w:type="paragraph" w:customStyle="1" w:styleId="FigureTitleNotTOC">
    <w:name w:val="FigureTitle Not TOC"/>
    <w:basedOn w:val="FigureTitleinTOC"/>
    <w:next w:val="BodyFlushLeft"/>
    <w:rsid w:val="00EB7FE6"/>
  </w:style>
  <w:style w:type="character" w:customStyle="1" w:styleId="Heading1Char">
    <w:name w:val="Heading 1 Char"/>
    <w:basedOn w:val="DefaultParagraphFont"/>
    <w:link w:val="Heading1"/>
    <w:uiPriority w:val="9"/>
    <w:rsid w:val="00EB7FE6"/>
    <w:rPr>
      <w:rFonts w:ascii="Arial" w:hAnsi="Arial" w:cs="Arial"/>
      <w:b/>
      <w:bCs/>
      <w:kern w:val="32"/>
      <w:sz w:val="28"/>
      <w:szCs w:val="32"/>
    </w:rPr>
  </w:style>
  <w:style w:type="character" w:customStyle="1" w:styleId="Heading2Char">
    <w:name w:val="Heading 2 Char"/>
    <w:basedOn w:val="DefaultParagraphFont"/>
    <w:link w:val="Heading2"/>
    <w:rsid w:val="00EB7FE6"/>
    <w:rPr>
      <w:rFonts w:ascii="Arial" w:hAnsi="Arial" w:cs="Arial"/>
      <w:b/>
      <w:bCs/>
      <w:iCs/>
      <w:sz w:val="24"/>
      <w:szCs w:val="24"/>
    </w:rPr>
  </w:style>
  <w:style w:type="character" w:customStyle="1" w:styleId="Heading3Char">
    <w:name w:val="Heading 3 Char"/>
    <w:basedOn w:val="DefaultParagraphFont"/>
    <w:link w:val="Heading3"/>
    <w:rsid w:val="00EB7FE6"/>
    <w:rPr>
      <w:rFonts w:ascii="Arial" w:hAnsi="Arial" w:cs="Arial"/>
      <w:b/>
      <w:bCs/>
      <w:sz w:val="24"/>
      <w:szCs w:val="24"/>
    </w:rPr>
  </w:style>
  <w:style w:type="character" w:customStyle="1" w:styleId="Heading4Char">
    <w:name w:val="Heading 4 Char"/>
    <w:basedOn w:val="DefaultParagraphFont"/>
    <w:link w:val="Heading4"/>
    <w:rsid w:val="00EB7FE6"/>
    <w:rPr>
      <w:rFonts w:ascii="Arial" w:hAnsi="Arial"/>
      <w:b/>
      <w:bCs/>
      <w:i/>
      <w:sz w:val="24"/>
      <w:szCs w:val="24"/>
    </w:rPr>
  </w:style>
  <w:style w:type="character" w:customStyle="1" w:styleId="Heading5Char">
    <w:name w:val="Heading 5 Char"/>
    <w:basedOn w:val="DefaultParagraphFont"/>
    <w:link w:val="Heading5"/>
    <w:rsid w:val="00EB7FE6"/>
    <w:rPr>
      <w:rFonts w:ascii="Arial" w:hAnsi="Arial"/>
      <w:b/>
      <w:bCs/>
      <w:i/>
      <w:iCs/>
      <w:sz w:val="24"/>
      <w:szCs w:val="26"/>
    </w:rPr>
  </w:style>
  <w:style w:type="character" w:customStyle="1" w:styleId="Heading6Char">
    <w:name w:val="Heading 6 Char"/>
    <w:basedOn w:val="DefaultParagraphFont"/>
    <w:link w:val="Heading6"/>
    <w:rsid w:val="00EB7FE6"/>
    <w:rPr>
      <w:rFonts w:ascii="Arial" w:hAnsi="Arial"/>
      <w:b/>
      <w:bCs/>
      <w:sz w:val="28"/>
      <w:szCs w:val="32"/>
    </w:rPr>
  </w:style>
  <w:style w:type="character" w:customStyle="1" w:styleId="Heading7Char">
    <w:name w:val="Heading 7 Char"/>
    <w:basedOn w:val="DefaultParagraphFont"/>
    <w:link w:val="Heading7"/>
    <w:rsid w:val="00EB7FE6"/>
    <w:rPr>
      <w:rFonts w:ascii="Arial" w:hAnsi="Arial"/>
      <w:b/>
      <w:sz w:val="24"/>
      <w:szCs w:val="24"/>
    </w:rPr>
  </w:style>
  <w:style w:type="character" w:customStyle="1" w:styleId="Heading8Char">
    <w:name w:val="Heading 8 Char"/>
    <w:basedOn w:val="DefaultParagraphFont"/>
    <w:link w:val="Heading8"/>
    <w:rsid w:val="00EB7FE6"/>
    <w:rPr>
      <w:rFonts w:ascii="Arial" w:hAnsi="Arial"/>
      <w:b/>
      <w:iCs/>
      <w:sz w:val="24"/>
      <w:szCs w:val="24"/>
    </w:rPr>
  </w:style>
  <w:style w:type="character" w:customStyle="1" w:styleId="Heading9Char">
    <w:name w:val="Heading 9 Char"/>
    <w:basedOn w:val="DefaultParagraphFont"/>
    <w:link w:val="Heading9"/>
    <w:rsid w:val="00EB7FE6"/>
    <w:rPr>
      <w:rFonts w:ascii="Arial" w:hAnsi="Arial"/>
      <w:b/>
      <w:bCs/>
      <w:i/>
      <w:sz w:val="24"/>
      <w:szCs w:val="24"/>
    </w:rPr>
  </w:style>
  <w:style w:type="paragraph" w:customStyle="1" w:styleId="TableTitleinTOC">
    <w:name w:val="TableTitle in TOC"/>
    <w:next w:val="TableClass"/>
    <w:rsid w:val="00EB7FE6"/>
    <w:pPr>
      <w:keepNext/>
      <w:spacing w:before="480" w:after="240"/>
      <w:jc w:val="center"/>
    </w:pPr>
    <w:rPr>
      <w:rFonts w:ascii="Arial" w:hAnsi="Arial"/>
      <w:b/>
      <w:szCs w:val="24"/>
    </w:rPr>
  </w:style>
  <w:style w:type="paragraph" w:customStyle="1" w:styleId="TableTitleNotTOC">
    <w:name w:val="TableTitle Not TOC"/>
    <w:basedOn w:val="TableTitleinTOC"/>
    <w:next w:val="TableClass"/>
    <w:qFormat/>
    <w:rsid w:val="00EB7FE6"/>
  </w:style>
  <w:style w:type="paragraph" w:customStyle="1" w:styleId="BulletsListTextIndent">
    <w:name w:val="Bullets List Text Indent"/>
    <w:rsid w:val="009B4312"/>
    <w:pPr>
      <w:spacing w:after="120"/>
      <w:ind w:left="1627"/>
      <w:jc w:val="both"/>
    </w:pPr>
    <w:rPr>
      <w:sz w:val="24"/>
      <w:szCs w:val="22"/>
    </w:rPr>
  </w:style>
  <w:style w:type="paragraph" w:customStyle="1" w:styleId="FigureFootnote">
    <w:name w:val="FigureFootnote"/>
    <w:rsid w:val="009B4312"/>
    <w:pPr>
      <w:keepNext/>
      <w:jc w:val="both"/>
    </w:pPr>
    <w:rPr>
      <w:rFonts w:ascii="Arial" w:hAnsi="Arial"/>
      <w:sz w:val="16"/>
      <w:szCs w:val="24"/>
    </w:rPr>
  </w:style>
  <w:style w:type="paragraph" w:styleId="TOCHeading">
    <w:name w:val="TOC Heading"/>
    <w:basedOn w:val="Heading1"/>
    <w:next w:val="Normal"/>
    <w:uiPriority w:val="39"/>
    <w:semiHidden/>
    <w:unhideWhenUsed/>
    <w:qFormat/>
    <w:rsid w:val="00003D6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ja-JP"/>
    </w:rPr>
  </w:style>
  <w:style w:type="paragraph" w:styleId="Closing">
    <w:name w:val="Closing"/>
    <w:basedOn w:val="Normal"/>
    <w:link w:val="ClosingChar"/>
    <w:unhideWhenUsed/>
    <w:rsid w:val="00C76461"/>
    <w:pPr>
      <w:tabs>
        <w:tab w:val="left" w:pos="1224"/>
      </w:tabs>
      <w:spacing w:after="200" w:line="260" w:lineRule="exact"/>
      <w:ind w:left="5760"/>
      <w:jc w:val="both"/>
    </w:pPr>
    <w:rPr>
      <w:szCs w:val="22"/>
    </w:rPr>
  </w:style>
  <w:style w:type="character" w:customStyle="1" w:styleId="ClosingChar">
    <w:name w:val="Closing Char"/>
    <w:basedOn w:val="DefaultParagraphFont"/>
    <w:link w:val="Closing"/>
    <w:rsid w:val="00C76461"/>
    <w:rPr>
      <w:sz w:val="24"/>
      <w:szCs w:val="22"/>
    </w:rPr>
  </w:style>
  <w:style w:type="character" w:styleId="Emphasis">
    <w:name w:val="Emphasis"/>
    <w:basedOn w:val="DefaultParagraphFont"/>
    <w:uiPriority w:val="20"/>
    <w:qFormat/>
    <w:rsid w:val="00EE0107"/>
    <w:rPr>
      <w:i/>
      <w:iCs/>
    </w:rPr>
  </w:style>
  <w:style w:type="character" w:customStyle="1" w:styleId="reference-text">
    <w:name w:val="reference-text"/>
    <w:basedOn w:val="DefaultParagraphFont"/>
    <w:rsid w:val="00E9396E"/>
  </w:style>
  <w:style w:type="character" w:styleId="Strong">
    <w:name w:val="Strong"/>
    <w:basedOn w:val="DefaultParagraphFont"/>
    <w:qFormat/>
    <w:rsid w:val="00502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256">
      <w:bodyDiv w:val="1"/>
      <w:marLeft w:val="0"/>
      <w:marRight w:val="0"/>
      <w:marTop w:val="0"/>
      <w:marBottom w:val="0"/>
      <w:divBdr>
        <w:top w:val="none" w:sz="0" w:space="0" w:color="auto"/>
        <w:left w:val="none" w:sz="0" w:space="0" w:color="auto"/>
        <w:bottom w:val="none" w:sz="0" w:space="0" w:color="auto"/>
        <w:right w:val="none" w:sz="0" w:space="0" w:color="auto"/>
      </w:divBdr>
      <w:divsChild>
        <w:div w:id="2113626608">
          <w:marLeft w:val="0"/>
          <w:marRight w:val="0"/>
          <w:marTop w:val="0"/>
          <w:marBottom w:val="0"/>
          <w:divBdr>
            <w:top w:val="none" w:sz="0" w:space="0" w:color="auto"/>
            <w:left w:val="none" w:sz="0" w:space="0" w:color="auto"/>
            <w:bottom w:val="none" w:sz="0" w:space="0" w:color="auto"/>
            <w:right w:val="none" w:sz="0" w:space="0" w:color="auto"/>
          </w:divBdr>
        </w:div>
        <w:div w:id="1529296051">
          <w:marLeft w:val="0"/>
          <w:marRight w:val="0"/>
          <w:marTop w:val="0"/>
          <w:marBottom w:val="0"/>
          <w:divBdr>
            <w:top w:val="none" w:sz="0" w:space="0" w:color="auto"/>
            <w:left w:val="none" w:sz="0" w:space="0" w:color="auto"/>
            <w:bottom w:val="none" w:sz="0" w:space="0" w:color="auto"/>
            <w:right w:val="none" w:sz="0" w:space="0" w:color="auto"/>
          </w:divBdr>
        </w:div>
        <w:div w:id="1091245648">
          <w:marLeft w:val="0"/>
          <w:marRight w:val="0"/>
          <w:marTop w:val="0"/>
          <w:marBottom w:val="0"/>
          <w:divBdr>
            <w:top w:val="none" w:sz="0" w:space="0" w:color="auto"/>
            <w:left w:val="none" w:sz="0" w:space="0" w:color="auto"/>
            <w:bottom w:val="none" w:sz="0" w:space="0" w:color="auto"/>
            <w:right w:val="none" w:sz="0" w:space="0" w:color="auto"/>
          </w:divBdr>
        </w:div>
        <w:div w:id="2130390988">
          <w:marLeft w:val="0"/>
          <w:marRight w:val="0"/>
          <w:marTop w:val="0"/>
          <w:marBottom w:val="0"/>
          <w:divBdr>
            <w:top w:val="none" w:sz="0" w:space="0" w:color="auto"/>
            <w:left w:val="none" w:sz="0" w:space="0" w:color="auto"/>
            <w:bottom w:val="none" w:sz="0" w:space="0" w:color="auto"/>
            <w:right w:val="none" w:sz="0" w:space="0" w:color="auto"/>
          </w:divBdr>
        </w:div>
        <w:div w:id="900872663">
          <w:marLeft w:val="0"/>
          <w:marRight w:val="0"/>
          <w:marTop w:val="0"/>
          <w:marBottom w:val="0"/>
          <w:divBdr>
            <w:top w:val="none" w:sz="0" w:space="0" w:color="auto"/>
            <w:left w:val="none" w:sz="0" w:space="0" w:color="auto"/>
            <w:bottom w:val="none" w:sz="0" w:space="0" w:color="auto"/>
            <w:right w:val="none" w:sz="0" w:space="0" w:color="auto"/>
          </w:divBdr>
        </w:div>
      </w:divsChild>
    </w:div>
    <w:div w:id="591083201">
      <w:bodyDiv w:val="1"/>
      <w:marLeft w:val="0"/>
      <w:marRight w:val="0"/>
      <w:marTop w:val="0"/>
      <w:marBottom w:val="0"/>
      <w:divBdr>
        <w:top w:val="none" w:sz="0" w:space="0" w:color="auto"/>
        <w:left w:val="none" w:sz="0" w:space="0" w:color="auto"/>
        <w:bottom w:val="none" w:sz="0" w:space="0" w:color="auto"/>
        <w:right w:val="none" w:sz="0" w:space="0" w:color="auto"/>
      </w:divBdr>
    </w:div>
    <w:div w:id="954794810">
      <w:bodyDiv w:val="1"/>
      <w:marLeft w:val="0"/>
      <w:marRight w:val="0"/>
      <w:marTop w:val="0"/>
      <w:marBottom w:val="0"/>
      <w:divBdr>
        <w:top w:val="none" w:sz="0" w:space="0" w:color="auto"/>
        <w:left w:val="none" w:sz="0" w:space="0" w:color="auto"/>
        <w:bottom w:val="none" w:sz="0" w:space="0" w:color="auto"/>
        <w:right w:val="none" w:sz="0" w:space="0" w:color="auto"/>
      </w:divBdr>
    </w:div>
    <w:div w:id="990524511">
      <w:bodyDiv w:val="1"/>
      <w:marLeft w:val="0"/>
      <w:marRight w:val="0"/>
      <w:marTop w:val="0"/>
      <w:marBottom w:val="0"/>
      <w:divBdr>
        <w:top w:val="none" w:sz="0" w:space="0" w:color="auto"/>
        <w:left w:val="none" w:sz="0" w:space="0" w:color="auto"/>
        <w:bottom w:val="none" w:sz="0" w:space="0" w:color="auto"/>
        <w:right w:val="none" w:sz="0" w:space="0" w:color="auto"/>
      </w:divBdr>
    </w:div>
    <w:div w:id="1061564545">
      <w:bodyDiv w:val="1"/>
      <w:marLeft w:val="0"/>
      <w:marRight w:val="0"/>
      <w:marTop w:val="0"/>
      <w:marBottom w:val="0"/>
      <w:divBdr>
        <w:top w:val="none" w:sz="0" w:space="0" w:color="auto"/>
        <w:left w:val="none" w:sz="0" w:space="0" w:color="auto"/>
        <w:bottom w:val="none" w:sz="0" w:space="0" w:color="auto"/>
        <w:right w:val="none" w:sz="0" w:space="0" w:color="auto"/>
      </w:divBdr>
    </w:div>
    <w:div w:id="1357659165">
      <w:bodyDiv w:val="1"/>
      <w:marLeft w:val="0"/>
      <w:marRight w:val="0"/>
      <w:marTop w:val="0"/>
      <w:marBottom w:val="0"/>
      <w:divBdr>
        <w:top w:val="none" w:sz="0" w:space="0" w:color="auto"/>
        <w:left w:val="none" w:sz="0" w:space="0" w:color="auto"/>
        <w:bottom w:val="none" w:sz="0" w:space="0" w:color="auto"/>
        <w:right w:val="none" w:sz="0" w:space="0" w:color="auto"/>
      </w:divBdr>
    </w:div>
    <w:div w:id="1430000489">
      <w:bodyDiv w:val="1"/>
      <w:marLeft w:val="0"/>
      <w:marRight w:val="0"/>
      <w:marTop w:val="0"/>
      <w:marBottom w:val="0"/>
      <w:divBdr>
        <w:top w:val="none" w:sz="0" w:space="0" w:color="auto"/>
        <w:left w:val="none" w:sz="0" w:space="0" w:color="auto"/>
        <w:bottom w:val="none" w:sz="0" w:space="0" w:color="auto"/>
        <w:right w:val="none" w:sz="0" w:space="0" w:color="auto"/>
      </w:divBdr>
    </w:div>
    <w:div w:id="1438063500">
      <w:bodyDiv w:val="1"/>
      <w:marLeft w:val="0"/>
      <w:marRight w:val="0"/>
      <w:marTop w:val="0"/>
      <w:marBottom w:val="0"/>
      <w:divBdr>
        <w:top w:val="none" w:sz="0" w:space="0" w:color="auto"/>
        <w:left w:val="none" w:sz="0" w:space="0" w:color="auto"/>
        <w:bottom w:val="none" w:sz="0" w:space="0" w:color="auto"/>
        <w:right w:val="none" w:sz="0" w:space="0" w:color="auto"/>
      </w:divBdr>
    </w:div>
    <w:div w:id="1758014181">
      <w:bodyDiv w:val="1"/>
      <w:marLeft w:val="0"/>
      <w:marRight w:val="0"/>
      <w:marTop w:val="0"/>
      <w:marBottom w:val="0"/>
      <w:divBdr>
        <w:top w:val="none" w:sz="0" w:space="0" w:color="auto"/>
        <w:left w:val="none" w:sz="0" w:space="0" w:color="auto"/>
        <w:bottom w:val="none" w:sz="0" w:space="0" w:color="auto"/>
        <w:right w:val="none" w:sz="0" w:space="0" w:color="auto"/>
      </w:divBdr>
    </w:div>
    <w:div w:id="1795253193">
      <w:bodyDiv w:val="1"/>
      <w:marLeft w:val="0"/>
      <w:marRight w:val="0"/>
      <w:marTop w:val="0"/>
      <w:marBottom w:val="0"/>
      <w:divBdr>
        <w:top w:val="none" w:sz="0" w:space="0" w:color="auto"/>
        <w:left w:val="none" w:sz="0" w:space="0" w:color="auto"/>
        <w:bottom w:val="none" w:sz="0" w:space="0" w:color="auto"/>
        <w:right w:val="none" w:sz="0" w:space="0" w:color="auto"/>
      </w:divBdr>
    </w:div>
    <w:div w:id="1943413973">
      <w:bodyDiv w:val="1"/>
      <w:marLeft w:val="0"/>
      <w:marRight w:val="0"/>
      <w:marTop w:val="0"/>
      <w:marBottom w:val="0"/>
      <w:divBdr>
        <w:top w:val="none" w:sz="0" w:space="0" w:color="auto"/>
        <w:left w:val="none" w:sz="0" w:space="0" w:color="auto"/>
        <w:bottom w:val="none" w:sz="0" w:space="0" w:color="auto"/>
        <w:right w:val="none" w:sz="0" w:space="0" w:color="auto"/>
      </w:divBdr>
    </w:div>
    <w:div w:id="2092197685">
      <w:bodyDiv w:val="1"/>
      <w:marLeft w:val="0"/>
      <w:marRight w:val="0"/>
      <w:marTop w:val="0"/>
      <w:marBottom w:val="0"/>
      <w:divBdr>
        <w:top w:val="none" w:sz="0" w:space="0" w:color="auto"/>
        <w:left w:val="none" w:sz="0" w:space="0" w:color="auto"/>
        <w:bottom w:val="none" w:sz="0" w:space="0" w:color="auto"/>
        <w:right w:val="none" w:sz="0" w:space="0" w:color="auto"/>
      </w:divBdr>
    </w:div>
    <w:div w:id="213458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zibw1/Downloads/FPS-T%20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A204A-B6FD-8646-9A4A-83F7E886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FPS-T Memo Template.dotx</Template>
  <TotalTime>7</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891</CharactersWithSpaces>
  <SharedDoc>false</SharedDoc>
  <HLinks>
    <vt:vector size="84" baseType="variant">
      <vt:variant>
        <vt:i4>1638490</vt:i4>
      </vt:variant>
      <vt:variant>
        <vt:i4>90</vt:i4>
      </vt:variant>
      <vt:variant>
        <vt:i4>0</vt:i4>
      </vt:variant>
      <vt:variant>
        <vt:i4>5</vt:i4>
      </vt:variant>
      <vt:variant>
        <vt:lpwstr>http://physics.nist.gov/cuu/Units/index.html</vt:lpwstr>
      </vt:variant>
      <vt:variant>
        <vt:lpwstr/>
      </vt:variant>
      <vt:variant>
        <vt:i4>2883699</vt:i4>
      </vt:variant>
      <vt:variant>
        <vt:i4>87</vt:i4>
      </vt:variant>
      <vt:variant>
        <vt:i4>0</vt:i4>
      </vt:variant>
      <vt:variant>
        <vt:i4>5</vt:i4>
      </vt:variant>
      <vt:variant>
        <vt:lpwstr>http://physics.nist.gov/Document/sp811.pdf</vt:lpwstr>
      </vt:variant>
      <vt:variant>
        <vt:lpwstr/>
      </vt:variant>
      <vt:variant>
        <vt:i4>5701705</vt:i4>
      </vt:variant>
      <vt:variant>
        <vt:i4>84</vt:i4>
      </vt:variant>
      <vt:variant>
        <vt:i4>0</vt:i4>
      </vt:variant>
      <vt:variant>
        <vt:i4>5</vt:i4>
      </vt:variant>
      <vt:variant>
        <vt:lpwstr>http://www.access.gpo.gov/styleman/2000/browse-sm-00.html</vt:lpwstr>
      </vt:variant>
      <vt:variant>
        <vt:lpwstr/>
      </vt:variant>
      <vt:variant>
        <vt:i4>2031666</vt:i4>
      </vt:variant>
      <vt:variant>
        <vt:i4>77</vt:i4>
      </vt:variant>
      <vt:variant>
        <vt:i4>0</vt:i4>
      </vt:variant>
      <vt:variant>
        <vt:i4>5</vt:i4>
      </vt:variant>
      <vt:variant>
        <vt:lpwstr/>
      </vt:variant>
      <vt:variant>
        <vt:lpwstr>_Toc129438965</vt:lpwstr>
      </vt:variant>
      <vt:variant>
        <vt:i4>1835058</vt:i4>
      </vt:variant>
      <vt:variant>
        <vt:i4>68</vt:i4>
      </vt:variant>
      <vt:variant>
        <vt:i4>0</vt:i4>
      </vt:variant>
      <vt:variant>
        <vt:i4>5</vt:i4>
      </vt:variant>
      <vt:variant>
        <vt:lpwstr/>
      </vt:variant>
      <vt:variant>
        <vt:lpwstr>_Toc129438959</vt:lpwstr>
      </vt:variant>
      <vt:variant>
        <vt:i4>1048637</vt:i4>
      </vt:variant>
      <vt:variant>
        <vt:i4>59</vt:i4>
      </vt:variant>
      <vt:variant>
        <vt:i4>0</vt:i4>
      </vt:variant>
      <vt:variant>
        <vt:i4>5</vt:i4>
      </vt:variant>
      <vt:variant>
        <vt:lpwstr/>
      </vt:variant>
      <vt:variant>
        <vt:lpwstr>_Toc267480059</vt:lpwstr>
      </vt:variant>
      <vt:variant>
        <vt:i4>1048637</vt:i4>
      </vt:variant>
      <vt:variant>
        <vt:i4>53</vt:i4>
      </vt:variant>
      <vt:variant>
        <vt:i4>0</vt:i4>
      </vt:variant>
      <vt:variant>
        <vt:i4>5</vt:i4>
      </vt:variant>
      <vt:variant>
        <vt:lpwstr/>
      </vt:variant>
      <vt:variant>
        <vt:lpwstr>_Toc267480058</vt:lpwstr>
      </vt:variant>
      <vt:variant>
        <vt:i4>1048637</vt:i4>
      </vt:variant>
      <vt:variant>
        <vt:i4>47</vt:i4>
      </vt:variant>
      <vt:variant>
        <vt:i4>0</vt:i4>
      </vt:variant>
      <vt:variant>
        <vt:i4>5</vt:i4>
      </vt:variant>
      <vt:variant>
        <vt:lpwstr/>
      </vt:variant>
      <vt:variant>
        <vt:lpwstr>_Toc267480057</vt:lpwstr>
      </vt:variant>
      <vt:variant>
        <vt:i4>1048637</vt:i4>
      </vt:variant>
      <vt:variant>
        <vt:i4>41</vt:i4>
      </vt:variant>
      <vt:variant>
        <vt:i4>0</vt:i4>
      </vt:variant>
      <vt:variant>
        <vt:i4>5</vt:i4>
      </vt:variant>
      <vt:variant>
        <vt:lpwstr/>
      </vt:variant>
      <vt:variant>
        <vt:lpwstr>_Toc267480056</vt:lpwstr>
      </vt:variant>
      <vt:variant>
        <vt:i4>1048637</vt:i4>
      </vt:variant>
      <vt:variant>
        <vt:i4>35</vt:i4>
      </vt:variant>
      <vt:variant>
        <vt:i4>0</vt:i4>
      </vt:variant>
      <vt:variant>
        <vt:i4>5</vt:i4>
      </vt:variant>
      <vt:variant>
        <vt:lpwstr/>
      </vt:variant>
      <vt:variant>
        <vt:lpwstr>_Toc267480055</vt:lpwstr>
      </vt:variant>
      <vt:variant>
        <vt:i4>1048637</vt:i4>
      </vt:variant>
      <vt:variant>
        <vt:i4>29</vt:i4>
      </vt:variant>
      <vt:variant>
        <vt:i4>0</vt:i4>
      </vt:variant>
      <vt:variant>
        <vt:i4>5</vt:i4>
      </vt:variant>
      <vt:variant>
        <vt:lpwstr/>
      </vt:variant>
      <vt:variant>
        <vt:lpwstr>_Toc267480054</vt:lpwstr>
      </vt:variant>
      <vt:variant>
        <vt:i4>1048637</vt:i4>
      </vt:variant>
      <vt:variant>
        <vt:i4>23</vt:i4>
      </vt:variant>
      <vt:variant>
        <vt:i4>0</vt:i4>
      </vt:variant>
      <vt:variant>
        <vt:i4>5</vt:i4>
      </vt:variant>
      <vt:variant>
        <vt:lpwstr/>
      </vt:variant>
      <vt:variant>
        <vt:lpwstr>_Toc267480053</vt:lpwstr>
      </vt:variant>
      <vt:variant>
        <vt:i4>1048637</vt:i4>
      </vt:variant>
      <vt:variant>
        <vt:i4>17</vt:i4>
      </vt:variant>
      <vt:variant>
        <vt:i4>0</vt:i4>
      </vt:variant>
      <vt:variant>
        <vt:i4>5</vt:i4>
      </vt:variant>
      <vt:variant>
        <vt:lpwstr/>
      </vt:variant>
      <vt:variant>
        <vt:lpwstr>_Toc267480052</vt:lpwstr>
      </vt:variant>
      <vt:variant>
        <vt:i4>1048637</vt:i4>
      </vt:variant>
      <vt:variant>
        <vt:i4>11</vt:i4>
      </vt:variant>
      <vt:variant>
        <vt:i4>0</vt:i4>
      </vt:variant>
      <vt:variant>
        <vt:i4>5</vt:i4>
      </vt:variant>
      <vt:variant>
        <vt:lpwstr/>
      </vt:variant>
      <vt:variant>
        <vt:lpwstr>_Toc267480051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Frazier</cp:lastModifiedBy>
  <cp:revision>5</cp:revision>
  <cp:lastPrinted>2016-12-15T17:38:00Z</cp:lastPrinted>
  <dcterms:created xsi:type="dcterms:W3CDTF">2018-09-10T19:24:00Z</dcterms:created>
  <dcterms:modified xsi:type="dcterms:W3CDTF">2018-09-24T12:17:00Z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