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A31AE" w14:textId="74BE7838" w:rsidR="00690BCD" w:rsidRPr="00AF48C7" w:rsidRDefault="00690BCD" w:rsidP="00AF48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05E2031" w14:textId="6CEB7EA0" w:rsidR="00AF48C7" w:rsidRPr="002A6778" w:rsidRDefault="00871AB4" w:rsidP="00AF48C7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Nebeldurchstossverfahren</w:t>
      </w:r>
    </w:p>
    <w:p w14:paraId="62BC8995" w14:textId="50527D7E" w:rsidR="00AF48C7" w:rsidRDefault="00E15EC7" w:rsidP="00AF48C7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(Tick-Feld wird </w:t>
      </w:r>
      <w:r w:rsidR="00D32993">
        <w:rPr>
          <w:rFonts w:ascii="Arial" w:hAnsi="Arial" w:cs="Arial"/>
          <w:sz w:val="20"/>
          <w:szCs w:val="20"/>
        </w:rPr>
        <w:t>angekreuzt,</w:t>
      </w:r>
      <w:r>
        <w:rPr>
          <w:rFonts w:ascii="Arial" w:hAnsi="Arial" w:cs="Arial"/>
          <w:sz w:val="20"/>
          <w:szCs w:val="20"/>
        </w:rPr>
        <w:t xml:space="preserve"> sobald der Punkt durch den PIC geprüft und genehmigt ist.)</w:t>
      </w:r>
    </w:p>
    <w:p w14:paraId="63BFC09F" w14:textId="6B8D043D" w:rsidR="00D32993" w:rsidRPr="00DD21BB" w:rsidRDefault="00D32993" w:rsidP="00AF48C7">
      <w:pPr>
        <w:spacing w:after="0" w:line="240" w:lineRule="auto"/>
        <w:rPr>
          <w:rFonts w:ascii="Arial" w:hAnsi="Arial" w:cs="Arial"/>
          <w:sz w:val="20"/>
          <w:szCs w:val="20"/>
          <w:lang w:val="fr-CH"/>
        </w:rPr>
      </w:pPr>
      <w:r w:rsidRPr="00DD21BB">
        <w:rPr>
          <w:rFonts w:ascii="Arial" w:hAnsi="Arial" w:cs="Arial"/>
          <w:sz w:val="20"/>
          <w:szCs w:val="20"/>
          <w:lang w:val="fr-CH"/>
        </w:rPr>
        <w:t xml:space="preserve">Gemäss </w:t>
      </w:r>
      <w:r w:rsidR="00871AB4" w:rsidRPr="00DD21BB">
        <w:rPr>
          <w:rFonts w:ascii="Arial" w:hAnsi="Arial" w:cs="Arial"/>
          <w:sz w:val="20"/>
          <w:szCs w:val="20"/>
          <w:lang w:val="fr-CH"/>
        </w:rPr>
        <w:t>SERA, VABFP</w:t>
      </w:r>
      <w:r w:rsidR="00DD21BB" w:rsidRPr="00DD21BB">
        <w:rPr>
          <w:rFonts w:ascii="Arial" w:hAnsi="Arial" w:cs="Arial"/>
          <w:sz w:val="20"/>
          <w:szCs w:val="20"/>
          <w:lang w:val="fr-CH"/>
        </w:rPr>
        <w:t>, VRV-L, VFR-RAC</w:t>
      </w:r>
    </w:p>
    <w:p w14:paraId="458727BC" w14:textId="4A067979" w:rsidR="002A6778" w:rsidRPr="002A6778" w:rsidRDefault="002A6778" w:rsidP="00E15EC7">
      <w:pPr>
        <w:tabs>
          <w:tab w:val="left" w:pos="8647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DD21BB">
        <w:rPr>
          <w:rFonts w:ascii="Arial" w:hAnsi="Arial" w:cs="Arial"/>
          <w:sz w:val="20"/>
          <w:szCs w:val="20"/>
          <w:lang w:val="fr-CH"/>
        </w:rPr>
        <w:tab/>
      </w:r>
      <w:r w:rsidR="00E15EC7">
        <w:rPr>
          <w:rFonts w:ascii="Arial" w:hAnsi="Arial" w:cs="Arial"/>
          <w:b/>
          <w:bCs/>
          <w:sz w:val="20"/>
          <w:szCs w:val="20"/>
        </w:rPr>
        <w:t>OK</w:t>
      </w:r>
    </w:p>
    <w:p w14:paraId="063C0F1C" w14:textId="603A01EC" w:rsidR="002A6778" w:rsidRPr="009F3301" w:rsidRDefault="002A6778" w:rsidP="00AF48C7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9F3301">
        <w:rPr>
          <w:rFonts w:ascii="Arial" w:hAnsi="Arial" w:cs="Arial"/>
          <w:b/>
          <w:bCs/>
          <w:sz w:val="20"/>
          <w:szCs w:val="20"/>
          <w:u w:val="single"/>
        </w:rPr>
        <w:t xml:space="preserve">Der </w:t>
      </w:r>
      <w:r w:rsidR="004C3A35" w:rsidRPr="009F3301">
        <w:rPr>
          <w:rFonts w:ascii="Arial" w:hAnsi="Arial" w:cs="Arial"/>
          <w:b/>
          <w:bCs/>
          <w:sz w:val="20"/>
          <w:szCs w:val="20"/>
          <w:u w:val="single"/>
        </w:rPr>
        <w:t xml:space="preserve">Pilot ist berechtigt </w:t>
      </w:r>
      <w:r w:rsidR="00DD21BB" w:rsidRPr="009F3301">
        <w:rPr>
          <w:rFonts w:ascii="Arial" w:hAnsi="Arial" w:cs="Arial"/>
          <w:b/>
          <w:bCs/>
          <w:sz w:val="20"/>
          <w:szCs w:val="20"/>
          <w:u w:val="single"/>
        </w:rPr>
        <w:t>das Nebeldurchstossverfahren</w:t>
      </w:r>
      <w:r w:rsidR="004C3A35" w:rsidRPr="009F3301">
        <w:rPr>
          <w:rFonts w:ascii="Arial" w:hAnsi="Arial" w:cs="Arial"/>
          <w:b/>
          <w:bCs/>
          <w:sz w:val="20"/>
          <w:szCs w:val="20"/>
          <w:u w:val="single"/>
        </w:rPr>
        <w:t xml:space="preserve"> durchzuführen</w:t>
      </w:r>
      <w:r w:rsidR="009F3301">
        <w:rPr>
          <w:rFonts w:ascii="Arial" w:hAnsi="Arial" w:cs="Arial"/>
          <w:b/>
          <w:bCs/>
          <w:sz w:val="20"/>
          <w:szCs w:val="20"/>
        </w:rPr>
        <w:t xml:space="preserve"> </w:t>
      </w:r>
      <w:r w:rsidRPr="009F3301">
        <w:rPr>
          <w:rFonts w:ascii="Arial" w:hAnsi="Arial" w:cs="Arial"/>
          <w:b/>
          <w:bCs/>
          <w:sz w:val="20"/>
          <w:szCs w:val="20"/>
        </w:rPr>
        <w:tab/>
      </w:r>
      <w:r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632F06F4" w14:textId="5D468D6E" w:rsidR="004C3A35" w:rsidRDefault="00DD21BB" w:rsidP="004C3A35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Der Nachweis der Ausbildung ist vorhanden; </w:t>
      </w:r>
      <w:proofErr w:type="spellStart"/>
      <w:r>
        <w:rPr>
          <w:rFonts w:ascii="Arial" w:hAnsi="Arial" w:cs="Arial"/>
          <w:sz w:val="20"/>
          <w:szCs w:val="20"/>
        </w:rPr>
        <w:t>Recency</w:t>
      </w:r>
      <w:proofErr w:type="spellEnd"/>
      <w:r>
        <w:rPr>
          <w:rFonts w:ascii="Arial" w:hAnsi="Arial" w:cs="Arial"/>
          <w:sz w:val="20"/>
          <w:szCs w:val="20"/>
        </w:rPr>
        <w:t xml:space="preserve"> ist nicht erforderlich</w:t>
      </w:r>
    </w:p>
    <w:p w14:paraId="6447151C" w14:textId="6E6CD526" w:rsidR="004C3A35" w:rsidRPr="009F3301" w:rsidRDefault="00DD21BB" w:rsidP="004C3A35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9F3301">
        <w:rPr>
          <w:rFonts w:ascii="Arial" w:hAnsi="Arial" w:cs="Arial"/>
          <w:b/>
          <w:bCs/>
          <w:sz w:val="20"/>
          <w:szCs w:val="20"/>
          <w:u w:val="single"/>
        </w:rPr>
        <w:t>Das Nebeldurchstossverfahren wird in der Schweiz im Luftraum G durchgeführt</w:t>
      </w:r>
      <w:r w:rsidR="009F3301" w:rsidRPr="009F3301">
        <w:rPr>
          <w:rFonts w:ascii="Arial" w:hAnsi="Arial" w:cs="Arial"/>
          <w:b/>
          <w:bCs/>
          <w:sz w:val="20"/>
          <w:szCs w:val="20"/>
        </w:rPr>
        <w:t xml:space="preserve"> </w:t>
      </w:r>
      <w:r w:rsidR="004C3A35" w:rsidRPr="009F3301">
        <w:rPr>
          <w:rFonts w:ascii="Arial" w:hAnsi="Arial" w:cs="Arial"/>
          <w:b/>
          <w:bCs/>
          <w:sz w:val="20"/>
          <w:szCs w:val="20"/>
        </w:rPr>
        <w:tab/>
      </w:r>
      <w:r w:rsidR="004C3A35"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66CBCE74" w14:textId="39EDA40B" w:rsidR="004C3A35" w:rsidRDefault="00887A2D" w:rsidP="004C3A3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87A2D">
        <w:rPr>
          <w:rFonts w:ascii="Arial" w:hAnsi="Arial" w:cs="Arial"/>
          <w:sz w:val="20"/>
          <w:szCs w:val="20"/>
        </w:rPr>
        <w:t>VRV-L, Art. 24, Abs 3</w:t>
      </w:r>
      <w:r>
        <w:rPr>
          <w:rFonts w:ascii="Arial" w:hAnsi="Arial" w:cs="Arial"/>
          <w:sz w:val="20"/>
          <w:szCs w:val="20"/>
        </w:rPr>
        <w:t xml:space="preserve">: </w:t>
      </w:r>
      <w:r w:rsidR="00DD21BB">
        <w:rPr>
          <w:rFonts w:ascii="Arial" w:hAnsi="Arial" w:cs="Arial"/>
          <w:sz w:val="20"/>
          <w:szCs w:val="20"/>
        </w:rPr>
        <w:t xml:space="preserve">Das Nebeldurchstossverfahren ist national </w:t>
      </w:r>
      <w:r>
        <w:rPr>
          <w:rFonts w:ascii="Arial" w:hAnsi="Arial" w:cs="Arial"/>
          <w:sz w:val="20"/>
          <w:szCs w:val="20"/>
        </w:rPr>
        <w:t xml:space="preserve">für Ballone </w:t>
      </w:r>
      <w:r w:rsidR="00DD21BB">
        <w:rPr>
          <w:rFonts w:ascii="Arial" w:hAnsi="Arial" w:cs="Arial"/>
          <w:sz w:val="20"/>
          <w:szCs w:val="20"/>
        </w:rPr>
        <w:t xml:space="preserve">im Luftraum G </w:t>
      </w:r>
      <w:r>
        <w:rPr>
          <w:rFonts w:ascii="Arial" w:hAnsi="Arial" w:cs="Arial"/>
          <w:sz w:val="20"/>
          <w:szCs w:val="20"/>
        </w:rPr>
        <w:t xml:space="preserve">zugelassen </w:t>
      </w:r>
      <w:r w:rsidR="00DD21BB">
        <w:rPr>
          <w:rFonts w:ascii="Arial" w:hAnsi="Arial" w:cs="Arial"/>
          <w:sz w:val="20"/>
          <w:szCs w:val="20"/>
        </w:rPr>
        <w:t>und in der EU verboten.</w:t>
      </w:r>
    </w:p>
    <w:p w14:paraId="1A6EF4D1" w14:textId="77777777" w:rsidR="00DD21BB" w:rsidRDefault="00DD21BB" w:rsidP="004C3A3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37138C2" w14:textId="7C76A38A" w:rsidR="00DD21BB" w:rsidRPr="009F3301" w:rsidRDefault="00DD21BB" w:rsidP="00DD21BB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9F3301">
        <w:rPr>
          <w:rFonts w:ascii="Arial" w:hAnsi="Arial" w:cs="Arial"/>
          <w:b/>
          <w:bCs/>
          <w:sz w:val="20"/>
          <w:szCs w:val="20"/>
          <w:u w:val="single"/>
        </w:rPr>
        <w:t xml:space="preserve">Die Lufthinderniskarte ist geprüft – der Abstand zu </w:t>
      </w:r>
      <w:proofErr w:type="spellStart"/>
      <w:r w:rsidRPr="009F3301">
        <w:rPr>
          <w:rFonts w:ascii="Arial" w:hAnsi="Arial" w:cs="Arial"/>
          <w:b/>
          <w:bCs/>
          <w:sz w:val="20"/>
          <w:szCs w:val="20"/>
          <w:u w:val="single"/>
        </w:rPr>
        <w:t>Hinternissen</w:t>
      </w:r>
      <w:proofErr w:type="spellEnd"/>
      <w:r w:rsidRPr="009F3301">
        <w:rPr>
          <w:rFonts w:ascii="Arial" w:hAnsi="Arial" w:cs="Arial"/>
          <w:b/>
          <w:bCs/>
          <w:sz w:val="20"/>
          <w:szCs w:val="20"/>
          <w:u w:val="single"/>
        </w:rPr>
        <w:t xml:space="preserve"> ist genügend gross</w:t>
      </w:r>
      <w:r w:rsidR="009F3301" w:rsidRPr="009F3301">
        <w:rPr>
          <w:rFonts w:ascii="Arial" w:hAnsi="Arial" w:cs="Arial"/>
          <w:b/>
          <w:bCs/>
          <w:sz w:val="20"/>
          <w:szCs w:val="20"/>
        </w:rPr>
        <w:t xml:space="preserve"> </w:t>
      </w:r>
      <w:r w:rsidRPr="009F3301">
        <w:rPr>
          <w:rFonts w:ascii="Arial" w:hAnsi="Arial" w:cs="Arial"/>
          <w:b/>
          <w:bCs/>
          <w:sz w:val="20"/>
          <w:szCs w:val="20"/>
        </w:rPr>
        <w:tab/>
      </w:r>
      <w:r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73D925F1" w14:textId="38B44182" w:rsidR="006D2DF3" w:rsidRDefault="006D2DF3" w:rsidP="006D2DF3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Hochspannungsleitungen: </w:t>
      </w:r>
      <w:hyperlink r:id="rId7" w:history="1">
        <w:r w:rsidRPr="00E11DBB">
          <w:rPr>
            <w:rStyle w:val="Hyperlink"/>
            <w:rFonts w:ascii="Arial" w:hAnsi="Arial" w:cs="Arial"/>
            <w:sz w:val="20"/>
            <w:szCs w:val="20"/>
          </w:rPr>
          <w:t>https://openinframap.org</w:t>
        </w:r>
      </w:hyperlink>
    </w:p>
    <w:p w14:paraId="5F77DE9B" w14:textId="2AF01E63" w:rsidR="006D2DF3" w:rsidRDefault="006D2DF3" w:rsidP="006D2DF3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Luftfahrthindernisse und Flugplatzhindernisse unter Thema Luftfahrt prüfen: </w:t>
      </w:r>
      <w:hyperlink r:id="rId8" w:history="1">
        <w:r w:rsidRPr="00E11DBB">
          <w:rPr>
            <w:rStyle w:val="Hyperlink"/>
            <w:rFonts w:ascii="Arial" w:hAnsi="Arial" w:cs="Arial"/>
            <w:sz w:val="20"/>
            <w:szCs w:val="20"/>
          </w:rPr>
          <w:t>https://map.geo.admin.ch/</w:t>
        </w:r>
      </w:hyperlink>
      <w:r>
        <w:rPr>
          <w:rFonts w:ascii="Arial" w:hAnsi="Arial" w:cs="Arial"/>
          <w:sz w:val="20"/>
          <w:szCs w:val="20"/>
        </w:rPr>
        <w:t xml:space="preserve"> </w:t>
      </w:r>
    </w:p>
    <w:p w14:paraId="616219CA" w14:textId="77777777" w:rsidR="006D2DF3" w:rsidRPr="006D2DF3" w:rsidRDefault="006D2DF3" w:rsidP="006D2DF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CF5023A" w14:textId="5C6E7D09" w:rsidR="009F3301" w:rsidRPr="009F3301" w:rsidRDefault="009F3301" w:rsidP="009F3301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9F3301">
        <w:rPr>
          <w:rFonts w:ascii="Arial" w:hAnsi="Arial" w:cs="Arial"/>
          <w:b/>
          <w:bCs/>
          <w:sz w:val="20"/>
          <w:szCs w:val="20"/>
          <w:u w:val="single"/>
        </w:rPr>
        <w:t xml:space="preserve">Der Höhenmesser ist auf das QNH </w:t>
      </w:r>
      <w:r w:rsidR="00887A2D">
        <w:rPr>
          <w:rFonts w:ascii="Arial" w:hAnsi="Arial" w:cs="Arial"/>
          <w:b/>
          <w:bCs/>
          <w:sz w:val="20"/>
          <w:szCs w:val="20"/>
          <w:u w:val="single"/>
        </w:rPr>
        <w:t>des Höhenmessereinstellgebiet</w:t>
      </w:r>
      <w:r w:rsidRPr="009F3301">
        <w:rPr>
          <w:rFonts w:ascii="Arial" w:hAnsi="Arial" w:cs="Arial"/>
          <w:b/>
          <w:bCs/>
          <w:sz w:val="20"/>
          <w:szCs w:val="20"/>
          <w:u w:val="single"/>
        </w:rPr>
        <w:t xml:space="preserve"> eingestellt</w:t>
      </w:r>
      <w:r w:rsidRPr="009F3301">
        <w:rPr>
          <w:rFonts w:ascii="Arial" w:hAnsi="Arial" w:cs="Arial"/>
          <w:b/>
          <w:bCs/>
          <w:sz w:val="20"/>
          <w:szCs w:val="20"/>
        </w:rPr>
        <w:t xml:space="preserve"> </w:t>
      </w:r>
      <w:r w:rsidRPr="009F3301">
        <w:rPr>
          <w:rFonts w:ascii="Arial" w:hAnsi="Arial" w:cs="Arial"/>
          <w:b/>
          <w:bCs/>
          <w:sz w:val="20"/>
          <w:szCs w:val="20"/>
        </w:rPr>
        <w:tab/>
      </w:r>
      <w:r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2E632F42" w14:textId="1F2FDC9A" w:rsidR="009F3301" w:rsidRDefault="00887A2D" w:rsidP="009F3301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VFR RAC 4-5-1 Die Schweiz ist in folgende drei Höhenmessereinstellgebiete aufgeteilt: Zürich, Genf, Tessin</w:t>
      </w:r>
    </w:p>
    <w:p w14:paraId="11FE468F" w14:textId="47DA2BA4" w:rsidR="009F3301" w:rsidRPr="009F3301" w:rsidRDefault="009F3301" w:rsidP="009F3301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9F3301">
        <w:rPr>
          <w:rFonts w:ascii="Arial" w:hAnsi="Arial" w:cs="Arial"/>
          <w:b/>
          <w:bCs/>
          <w:sz w:val="20"/>
          <w:szCs w:val="20"/>
          <w:u w:val="single"/>
        </w:rPr>
        <w:t xml:space="preserve">Der </w:t>
      </w:r>
      <w:r>
        <w:rPr>
          <w:rFonts w:ascii="Arial" w:hAnsi="Arial" w:cs="Arial"/>
          <w:b/>
          <w:bCs/>
          <w:sz w:val="20"/>
          <w:szCs w:val="20"/>
          <w:u w:val="single"/>
        </w:rPr>
        <w:t>Transponder mit Mode S ist</w:t>
      </w:r>
      <w:r w:rsidRPr="009F3301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BA3F11">
        <w:rPr>
          <w:rFonts w:ascii="Arial" w:hAnsi="Arial" w:cs="Arial"/>
          <w:b/>
          <w:bCs/>
          <w:sz w:val="20"/>
          <w:szCs w:val="20"/>
          <w:u w:val="single"/>
        </w:rPr>
        <w:t xml:space="preserve">auf 7000 </w:t>
      </w:r>
      <w:r w:rsidRPr="009F3301">
        <w:rPr>
          <w:rFonts w:ascii="Arial" w:hAnsi="Arial" w:cs="Arial"/>
          <w:b/>
          <w:bCs/>
          <w:sz w:val="20"/>
          <w:szCs w:val="20"/>
          <w:u w:val="single"/>
        </w:rPr>
        <w:t>eingestellt</w:t>
      </w:r>
      <w:r w:rsidRPr="009F3301">
        <w:rPr>
          <w:rFonts w:ascii="Arial" w:hAnsi="Arial" w:cs="Arial"/>
          <w:b/>
          <w:bCs/>
          <w:sz w:val="20"/>
          <w:szCs w:val="20"/>
        </w:rPr>
        <w:t xml:space="preserve"> </w:t>
      </w:r>
      <w:r w:rsidRPr="009F3301">
        <w:rPr>
          <w:rFonts w:ascii="Arial" w:hAnsi="Arial" w:cs="Arial"/>
          <w:b/>
          <w:bCs/>
          <w:sz w:val="20"/>
          <w:szCs w:val="20"/>
        </w:rPr>
        <w:tab/>
      </w:r>
      <w:r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571E264C" w14:textId="0395E632" w:rsidR="009F3301" w:rsidRDefault="009F3301" w:rsidP="009F3301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Mode Charlie ist nicht ausreichend</w:t>
      </w:r>
    </w:p>
    <w:p w14:paraId="08C78B28" w14:textId="77777777" w:rsidR="009F3301" w:rsidRDefault="009F3301" w:rsidP="009F330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4C5CBE1" w14:textId="39AFCDDE" w:rsidR="009F3301" w:rsidRPr="009F3301" w:rsidRDefault="009F3301" w:rsidP="009F3301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Die Wetterbedingungen oberhalb vom Nebel ist VMC</w:t>
      </w:r>
      <w:r w:rsidRPr="009F3301">
        <w:rPr>
          <w:rFonts w:ascii="Arial" w:hAnsi="Arial" w:cs="Arial"/>
          <w:b/>
          <w:bCs/>
          <w:sz w:val="20"/>
          <w:szCs w:val="20"/>
        </w:rPr>
        <w:tab/>
      </w:r>
      <w:r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4DC7D799" w14:textId="6C917640" w:rsidR="00DD21BB" w:rsidRDefault="00DD21BB" w:rsidP="00DD21BB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9EF5384" w14:textId="3497B50D" w:rsidR="009F3301" w:rsidRPr="009F3301" w:rsidRDefault="009F3301" w:rsidP="009F3301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 xml:space="preserve">Die </w:t>
      </w:r>
      <w:r w:rsidR="009843C3">
        <w:rPr>
          <w:rFonts w:ascii="Arial" w:hAnsi="Arial" w:cs="Arial"/>
          <w:b/>
          <w:bCs/>
          <w:sz w:val="20"/>
          <w:szCs w:val="20"/>
          <w:u w:val="single"/>
        </w:rPr>
        <w:t>Untergrenze der Nebelschicht liegt nicht höher als 200</w:t>
      </w:r>
      <w:r w:rsidR="0079589E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9843C3">
        <w:rPr>
          <w:rFonts w:ascii="Arial" w:hAnsi="Arial" w:cs="Arial"/>
          <w:b/>
          <w:bCs/>
          <w:sz w:val="20"/>
          <w:szCs w:val="20"/>
          <w:u w:val="single"/>
        </w:rPr>
        <w:t>Meter über dem Startplatz</w:t>
      </w:r>
      <w:r w:rsidRPr="009F3301">
        <w:rPr>
          <w:rFonts w:ascii="Arial" w:hAnsi="Arial" w:cs="Arial"/>
          <w:b/>
          <w:bCs/>
          <w:sz w:val="20"/>
          <w:szCs w:val="20"/>
        </w:rPr>
        <w:tab/>
      </w:r>
      <w:r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74EBCF1E" w14:textId="77777777" w:rsidR="006D2DF3" w:rsidRDefault="006D2DF3" w:rsidP="00DD21BB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25DFAF8" w14:textId="095E9967" w:rsidR="009843C3" w:rsidRPr="009F3301" w:rsidRDefault="009843C3" w:rsidP="009843C3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Die Nebelschicht darf nicht dicker als 300 Meter sein</w:t>
      </w:r>
      <w:r w:rsidRPr="009F3301">
        <w:rPr>
          <w:rFonts w:ascii="Arial" w:hAnsi="Arial" w:cs="Arial"/>
          <w:b/>
          <w:bCs/>
          <w:sz w:val="20"/>
          <w:szCs w:val="20"/>
        </w:rPr>
        <w:tab/>
      </w:r>
      <w:r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69DB8D23" w14:textId="3FC6A562" w:rsidR="00DD21BB" w:rsidRDefault="009843C3" w:rsidP="009843C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9843C3">
        <w:rPr>
          <w:rFonts w:ascii="Arial" w:hAnsi="Arial" w:cs="Arial"/>
          <w:sz w:val="20"/>
          <w:szCs w:val="20"/>
        </w:rPr>
        <w:t>Der Nebeldurchstoss muss gesamthaft im</w:t>
      </w:r>
      <w:r>
        <w:rPr>
          <w:rFonts w:ascii="Arial" w:hAnsi="Arial" w:cs="Arial"/>
          <w:sz w:val="20"/>
          <w:szCs w:val="20"/>
        </w:rPr>
        <w:t xml:space="preserve"> </w:t>
      </w:r>
      <w:r w:rsidRPr="009843C3">
        <w:rPr>
          <w:rFonts w:ascii="Arial" w:hAnsi="Arial" w:cs="Arial"/>
          <w:sz w:val="20"/>
          <w:szCs w:val="20"/>
        </w:rPr>
        <w:t>Luftraum Golf erfolgen, und nach der Nebelschicht muss noch mindestens 100m Luftraum</w:t>
      </w:r>
      <w:r>
        <w:rPr>
          <w:rFonts w:ascii="Arial" w:hAnsi="Arial" w:cs="Arial"/>
          <w:sz w:val="20"/>
          <w:szCs w:val="20"/>
        </w:rPr>
        <w:t xml:space="preserve"> </w:t>
      </w:r>
      <w:r w:rsidRPr="009843C3">
        <w:rPr>
          <w:rFonts w:ascii="Arial" w:hAnsi="Arial" w:cs="Arial"/>
          <w:sz w:val="20"/>
          <w:szCs w:val="20"/>
        </w:rPr>
        <w:t>Golf verbleiben</w:t>
      </w:r>
    </w:p>
    <w:p w14:paraId="08635EE4" w14:textId="77777777" w:rsidR="00DD21BB" w:rsidRDefault="00DD21BB" w:rsidP="004C3A3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9C2A7C9" w14:textId="110713E8" w:rsidR="00BA3F11" w:rsidRPr="009F3301" w:rsidRDefault="00BA3F11" w:rsidP="00BA3F11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Wetter im Landegebiet: Nebelfrei; keine Bildung von Nebel prognostiziert</w:t>
      </w:r>
      <w:r w:rsidRPr="009F3301">
        <w:rPr>
          <w:rFonts w:ascii="Arial" w:hAnsi="Arial" w:cs="Arial"/>
          <w:b/>
          <w:bCs/>
          <w:sz w:val="20"/>
          <w:szCs w:val="20"/>
        </w:rPr>
        <w:tab/>
      </w:r>
      <w:r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31142B93" w14:textId="77777777" w:rsidR="00BA3F11" w:rsidRDefault="00BA3F11" w:rsidP="004C3A3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4AF12A7" w14:textId="2F6F613D" w:rsidR="009843C3" w:rsidRPr="009F3301" w:rsidRDefault="009843C3" w:rsidP="009843C3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5 Min. nach Start min. 300 Meter über der Nebelobergrenze ist erreicht</w:t>
      </w:r>
      <w:r w:rsidRPr="009F3301">
        <w:rPr>
          <w:rFonts w:ascii="Arial" w:hAnsi="Arial" w:cs="Arial"/>
          <w:b/>
          <w:bCs/>
          <w:sz w:val="20"/>
          <w:szCs w:val="20"/>
        </w:rPr>
        <w:tab/>
      </w:r>
      <w:r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5DAAD056" w14:textId="503E4288" w:rsidR="009843C3" w:rsidRDefault="009843C3" w:rsidP="004C3A35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Bei max. 800Meter in 5 Min. = 2.7m/s.</w:t>
      </w:r>
    </w:p>
    <w:p w14:paraId="1F862960" w14:textId="77777777" w:rsidR="009843C3" w:rsidRDefault="009843C3" w:rsidP="004C3A3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BA316C2" w14:textId="5CA4BBDA" w:rsidR="009843C3" w:rsidRPr="009F3301" w:rsidRDefault="009843C3" w:rsidP="009843C3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Die Blindübermittelung erfolgt auf 130.800MHz</w:t>
      </w:r>
      <w:r w:rsidRPr="009F3301">
        <w:rPr>
          <w:rFonts w:ascii="Arial" w:hAnsi="Arial" w:cs="Arial"/>
          <w:b/>
          <w:bCs/>
          <w:sz w:val="20"/>
          <w:szCs w:val="20"/>
        </w:rPr>
        <w:tab/>
      </w:r>
      <w:r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609651E9" w14:textId="568E481A" w:rsidR="009843C3" w:rsidRPr="00BA3F11" w:rsidRDefault="00E61A72" w:rsidP="004C3A35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Vor dem Start: </w:t>
      </w:r>
      <w:r w:rsidR="009843C3" w:rsidRPr="00BA3F11">
        <w:rPr>
          <w:rFonts w:ascii="Arial" w:hAnsi="Arial" w:cs="Arial"/>
          <w:sz w:val="20"/>
          <w:szCs w:val="20"/>
        </w:rPr>
        <w:t xml:space="preserve">Traffic Region Zug, HB-BAA, Hot Air Ballon </w:t>
      </w:r>
      <w:proofErr w:type="spellStart"/>
      <w:r w:rsidR="009843C3" w:rsidRPr="00BA3F11">
        <w:rPr>
          <w:rFonts w:ascii="Arial" w:hAnsi="Arial" w:cs="Arial"/>
          <w:sz w:val="20"/>
          <w:szCs w:val="20"/>
        </w:rPr>
        <w:t>departure</w:t>
      </w:r>
      <w:proofErr w:type="spellEnd"/>
      <w:r w:rsidR="009843C3" w:rsidRPr="00BA3F11">
        <w:rPr>
          <w:rFonts w:ascii="Arial" w:hAnsi="Arial" w:cs="Arial"/>
          <w:sz w:val="20"/>
          <w:szCs w:val="20"/>
        </w:rPr>
        <w:t xml:space="preserve"> in Fog </w:t>
      </w:r>
      <w:proofErr w:type="spellStart"/>
      <w:r w:rsidR="009843C3" w:rsidRPr="00BA3F11">
        <w:rPr>
          <w:rFonts w:ascii="Arial" w:hAnsi="Arial" w:cs="Arial"/>
          <w:sz w:val="20"/>
          <w:szCs w:val="20"/>
        </w:rPr>
        <w:t>from</w:t>
      </w:r>
      <w:proofErr w:type="spellEnd"/>
      <w:r w:rsidR="009843C3" w:rsidRPr="00BA3F11">
        <w:rPr>
          <w:rFonts w:ascii="Arial" w:hAnsi="Arial" w:cs="Arial"/>
          <w:sz w:val="20"/>
          <w:szCs w:val="20"/>
        </w:rPr>
        <w:t xml:space="preserve"> </w:t>
      </w:r>
      <w:r w:rsidR="00517DF9" w:rsidRPr="00BA3F11">
        <w:rPr>
          <w:rFonts w:ascii="Arial" w:hAnsi="Arial" w:cs="Arial"/>
          <w:sz w:val="20"/>
          <w:szCs w:val="20"/>
        </w:rPr>
        <w:t>Steinhausen</w:t>
      </w:r>
      <w:r>
        <w:rPr>
          <w:rFonts w:ascii="Arial" w:hAnsi="Arial" w:cs="Arial"/>
          <w:sz w:val="20"/>
          <w:szCs w:val="20"/>
        </w:rPr>
        <w:t>. Departure in 1 Minute.</w:t>
      </w:r>
    </w:p>
    <w:p w14:paraId="7693F964" w14:textId="46A9A056" w:rsidR="00517DF9" w:rsidRPr="00E61A72" w:rsidRDefault="00E61A72" w:rsidP="004C3A35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Nach dem Durchstoss: </w:t>
      </w:r>
      <w:r w:rsidR="00517DF9" w:rsidRPr="00E61A72">
        <w:rPr>
          <w:rFonts w:ascii="Arial" w:hAnsi="Arial" w:cs="Arial"/>
          <w:sz w:val="20"/>
          <w:szCs w:val="20"/>
        </w:rPr>
        <w:t xml:space="preserve">HB-BAA, Fog </w:t>
      </w:r>
      <w:proofErr w:type="spellStart"/>
      <w:r w:rsidR="00517DF9" w:rsidRPr="00E61A72">
        <w:rPr>
          <w:rFonts w:ascii="Arial" w:hAnsi="Arial" w:cs="Arial"/>
          <w:sz w:val="20"/>
          <w:szCs w:val="20"/>
        </w:rPr>
        <w:t>departure</w:t>
      </w:r>
      <w:proofErr w:type="spellEnd"/>
      <w:r w:rsidR="00517DF9" w:rsidRPr="00E61A72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17DF9" w:rsidRPr="00E61A72">
        <w:rPr>
          <w:rFonts w:ascii="Arial" w:hAnsi="Arial" w:cs="Arial"/>
          <w:sz w:val="20"/>
          <w:szCs w:val="20"/>
        </w:rPr>
        <w:t>completed</w:t>
      </w:r>
      <w:proofErr w:type="spellEnd"/>
      <w:r w:rsidR="00517DF9" w:rsidRPr="00E61A72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517DF9" w:rsidRPr="00E61A72">
        <w:rPr>
          <w:rFonts w:ascii="Arial" w:hAnsi="Arial" w:cs="Arial"/>
          <w:sz w:val="20"/>
          <w:szCs w:val="20"/>
        </w:rPr>
        <w:t>above</w:t>
      </w:r>
      <w:proofErr w:type="spellEnd"/>
      <w:r w:rsidR="00517DF9" w:rsidRPr="00E61A72">
        <w:rPr>
          <w:rFonts w:ascii="Arial" w:hAnsi="Arial" w:cs="Arial"/>
          <w:sz w:val="20"/>
          <w:szCs w:val="20"/>
        </w:rPr>
        <w:t xml:space="preserve"> Steinhausen, 4200ft</w:t>
      </w:r>
    </w:p>
    <w:p w14:paraId="568E783A" w14:textId="77777777" w:rsidR="009843C3" w:rsidRPr="00E61A72" w:rsidRDefault="009843C3" w:rsidP="004C3A3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116723E" w14:textId="7FA5A7AD" w:rsidR="00BA3F11" w:rsidRPr="009F3301" w:rsidRDefault="00BA3F11" w:rsidP="00BA3F11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Briefing Crew und PAX erfolgt</w:t>
      </w:r>
      <w:r w:rsidRPr="009F3301">
        <w:rPr>
          <w:rFonts w:ascii="Arial" w:hAnsi="Arial" w:cs="Arial"/>
          <w:b/>
          <w:bCs/>
          <w:sz w:val="20"/>
          <w:szCs w:val="20"/>
        </w:rPr>
        <w:tab/>
      </w:r>
      <w:r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552960F5" w14:textId="3643A3C0" w:rsidR="00BA3F11" w:rsidRDefault="00BA3F11" w:rsidP="00BA3F11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Verfahren erklären, Sinnestäuschungen und geplante Steiggeschwindigkeit</w:t>
      </w:r>
    </w:p>
    <w:p w14:paraId="3758AF76" w14:textId="77777777" w:rsidR="00BA3F11" w:rsidRPr="00BA3F11" w:rsidRDefault="00BA3F11" w:rsidP="004C3A35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A3F11" w:rsidRPr="00BA3F11" w:rsidSect="002A5699">
      <w:headerReference w:type="default" r:id="rId9"/>
      <w:footerReference w:type="default" r:id="rId10"/>
      <w:pgSz w:w="11906" w:h="16838"/>
      <w:pgMar w:top="1829" w:right="1417" w:bottom="142" w:left="1417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ED4D8" w14:textId="77777777" w:rsidR="006E363F" w:rsidRDefault="006E363F" w:rsidP="00FF7A56">
      <w:pPr>
        <w:spacing w:after="0" w:line="240" w:lineRule="auto"/>
      </w:pPr>
      <w:r>
        <w:separator/>
      </w:r>
    </w:p>
  </w:endnote>
  <w:endnote w:type="continuationSeparator" w:id="0">
    <w:p w14:paraId="7133DD17" w14:textId="77777777" w:rsidR="006E363F" w:rsidRDefault="006E363F" w:rsidP="00FF7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EA3E6" w14:textId="3A6B1115" w:rsidR="002A5699" w:rsidRDefault="002A5699">
    <w:pPr>
      <w:pStyle w:val="Fuzeile"/>
    </w:pPr>
    <w:r>
      <w:t xml:space="preserve">Version </w:t>
    </w:r>
    <w:r w:rsidR="00871AB4">
      <w:t>17.09</w:t>
    </w:r>
    <w:r>
      <w:t>.2026/DG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D3F76" w14:textId="77777777" w:rsidR="006E363F" w:rsidRDefault="006E363F" w:rsidP="00FF7A56">
      <w:pPr>
        <w:spacing w:after="0" w:line="240" w:lineRule="auto"/>
      </w:pPr>
      <w:r>
        <w:separator/>
      </w:r>
    </w:p>
  </w:footnote>
  <w:footnote w:type="continuationSeparator" w:id="0">
    <w:p w14:paraId="3E8AC1F1" w14:textId="77777777" w:rsidR="006E363F" w:rsidRDefault="006E363F" w:rsidP="00FF7A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8BCBA" w14:textId="74E73838" w:rsidR="002A5699" w:rsidRDefault="00833C32" w:rsidP="002A5699">
    <w:pPr>
      <w:pStyle w:val="Kopfzeile"/>
      <w:ind w:left="-284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54D1033" wp14:editId="73158BF5">
              <wp:simplePos x="0" y="0"/>
              <wp:positionH relativeFrom="column">
                <wp:posOffset>2173605</wp:posOffset>
              </wp:positionH>
              <wp:positionV relativeFrom="paragraph">
                <wp:posOffset>-4445</wp:posOffset>
              </wp:positionV>
              <wp:extent cx="3631565" cy="742315"/>
              <wp:effectExtent l="0" t="0" r="6985" b="635"/>
              <wp:wrapSquare wrapText="bothSides"/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1565" cy="7423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01CF23" w14:textId="1CA72C18" w:rsidR="002A5699" w:rsidRPr="00CD2AA7" w:rsidRDefault="00AF48C7" w:rsidP="002A5699">
                          <w:pPr>
                            <w:jc w:val="right"/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Checkliste</w:t>
                          </w:r>
                          <w:r w:rsidR="002A5699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br/>
                          </w:r>
                          <w:r w:rsidR="00833C32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Nebeldurchstossverfahren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454D1033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left:0;text-align:left;margin-left:171.15pt;margin-top:-.35pt;width:285.95pt;height:58.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" stroked="f">
              <v:textbox>
                <w:txbxContent>
                  <w:p w14:paraId="0901CF23" w14:textId="1CA72C18" w:rsidR="002A5699" w:rsidRPr="00CD2AA7" w:rsidRDefault="00AF48C7" w:rsidP="002A5699">
                    <w:pPr>
                      <w:jc w:val="right"/>
                      <w:rPr>
                        <w:b/>
                        <w:bCs/>
                        <w:sz w:val="40"/>
                        <w:szCs w:val="40"/>
                      </w:rPr>
                    </w:pPr>
                    <w:r>
                      <w:rPr>
                        <w:b/>
                        <w:bCs/>
                        <w:sz w:val="40"/>
                        <w:szCs w:val="40"/>
                      </w:rPr>
                      <w:t>Checkliste</w:t>
                    </w:r>
                    <w:r w:rsidR="002A5699">
                      <w:rPr>
                        <w:b/>
                        <w:bCs/>
                        <w:sz w:val="40"/>
                        <w:szCs w:val="40"/>
                      </w:rPr>
                      <w:br/>
                    </w:r>
                    <w:r w:rsidR="00833C32">
                      <w:rPr>
                        <w:b/>
                        <w:bCs/>
                        <w:sz w:val="40"/>
                        <w:szCs w:val="40"/>
                      </w:rPr>
                      <w:t>Nebeldurchstossverfahren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1C0A61">
      <w:rPr>
        <w:noProof/>
      </w:rPr>
      <w:drawing>
        <wp:inline distT="0" distB="0" distL="0" distR="0" wp14:anchorId="424621BF" wp14:editId="2AE87A0A">
          <wp:extent cx="1228725" cy="590796"/>
          <wp:effectExtent l="0" t="0" r="0" b="0"/>
          <wp:docPr id="468919424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1165" cy="5967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F78F8"/>
    <w:multiLevelType w:val="hybridMultilevel"/>
    <w:tmpl w:val="803859AC"/>
    <w:lvl w:ilvl="0" w:tplc="34F03820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1707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06B"/>
    <w:rsid w:val="0001150A"/>
    <w:rsid w:val="00021D78"/>
    <w:rsid w:val="00046284"/>
    <w:rsid w:val="000925B3"/>
    <w:rsid w:val="00126B67"/>
    <w:rsid w:val="00195078"/>
    <w:rsid w:val="001C0A61"/>
    <w:rsid w:val="001F6107"/>
    <w:rsid w:val="002A5699"/>
    <w:rsid w:val="002A6778"/>
    <w:rsid w:val="004621A2"/>
    <w:rsid w:val="004C3A35"/>
    <w:rsid w:val="004F45FA"/>
    <w:rsid w:val="00517DF9"/>
    <w:rsid w:val="00534AAF"/>
    <w:rsid w:val="00572CA4"/>
    <w:rsid w:val="005B5DF4"/>
    <w:rsid w:val="005F023A"/>
    <w:rsid w:val="0062169A"/>
    <w:rsid w:val="00672096"/>
    <w:rsid w:val="00690BCD"/>
    <w:rsid w:val="006D2DF3"/>
    <w:rsid w:val="006E363F"/>
    <w:rsid w:val="0079589E"/>
    <w:rsid w:val="0079641E"/>
    <w:rsid w:val="00833C32"/>
    <w:rsid w:val="00871AB4"/>
    <w:rsid w:val="00883E11"/>
    <w:rsid w:val="00887A2D"/>
    <w:rsid w:val="008A5194"/>
    <w:rsid w:val="00907031"/>
    <w:rsid w:val="00957ABE"/>
    <w:rsid w:val="009843C3"/>
    <w:rsid w:val="009F3301"/>
    <w:rsid w:val="00AF48C7"/>
    <w:rsid w:val="00BA3F11"/>
    <w:rsid w:val="00BA4313"/>
    <w:rsid w:val="00BD41B8"/>
    <w:rsid w:val="00CE49F0"/>
    <w:rsid w:val="00D13881"/>
    <w:rsid w:val="00D30586"/>
    <w:rsid w:val="00D32993"/>
    <w:rsid w:val="00D77B2A"/>
    <w:rsid w:val="00D91D45"/>
    <w:rsid w:val="00DB7456"/>
    <w:rsid w:val="00DD21BB"/>
    <w:rsid w:val="00E15EC7"/>
    <w:rsid w:val="00E61A72"/>
    <w:rsid w:val="00E9554E"/>
    <w:rsid w:val="00EC4FA3"/>
    <w:rsid w:val="00ED306B"/>
    <w:rsid w:val="00ED5A1B"/>
    <w:rsid w:val="00F20CAC"/>
    <w:rsid w:val="00F26DE9"/>
    <w:rsid w:val="00F747F8"/>
    <w:rsid w:val="00FA28FC"/>
    <w:rsid w:val="00FE1CDD"/>
    <w:rsid w:val="00FF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17FC291"/>
  <w15:chartTrackingRefBased/>
  <w15:docId w15:val="{ABA65230-3BE5-438E-BC9B-AEC36F572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D3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D3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D3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D3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D3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D3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D3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D3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D3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D3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D3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D3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D30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D30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D30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D30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D30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D30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D3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3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3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3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D3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D30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D30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D30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D3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D30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D306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nhideWhenUsed/>
    <w:rsid w:val="00FF7A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F7A56"/>
  </w:style>
  <w:style w:type="paragraph" w:styleId="Fuzeile">
    <w:name w:val="footer"/>
    <w:basedOn w:val="Standard"/>
    <w:link w:val="FuzeileZchn"/>
    <w:uiPriority w:val="99"/>
    <w:unhideWhenUsed/>
    <w:rsid w:val="00FF7A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F7A56"/>
  </w:style>
  <w:style w:type="character" w:styleId="Hyperlink">
    <w:name w:val="Hyperlink"/>
    <w:basedOn w:val="Absatz-Standardschriftart"/>
    <w:uiPriority w:val="99"/>
    <w:unhideWhenUsed/>
    <w:rsid w:val="00D91D4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91D45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ED5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.geo.admin.ch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inframap.or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Ganz</dc:creator>
  <cp:keywords/>
  <dc:description/>
  <cp:lastModifiedBy>Kurt Frieden</cp:lastModifiedBy>
  <cp:revision>8</cp:revision>
  <cp:lastPrinted>2024-09-23T20:16:00Z</cp:lastPrinted>
  <dcterms:created xsi:type="dcterms:W3CDTF">2026-07-21T18:14:00Z</dcterms:created>
  <dcterms:modified xsi:type="dcterms:W3CDTF">2026-09-21T17:41:00Z</dcterms:modified>
</cp:coreProperties>
</file>