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italic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rPr>
          <w:iCs/>
          <w:i/>
        </w:rPr>
        <w:t xml:space="preserve">italic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rPr>
          <w:iCs/>
          <w:i/>
          <w:bCs/>
          <w:b/>
        </w:rPr>
        <w:t xml:space="preserve">bold and italic</w:t>
      </w:r>
    </w:p>
    <w:p>
      <w:pPr>
        <w:pStyle w:val="BodyText"/>
      </w:pPr>
      <w:r>
        <w:t xml:space="preserve">This is a sentence</w:t>
      </w:r>
      <w:r>
        <w:t xml:space="preserve"> </w:t>
      </w:r>
      <w:r>
        <w:t xml:space="preserve">and I can continue it on the next line.</w:t>
      </w:r>
    </w:p>
    <w:p>
      <w:pPr>
        <w:numPr>
          <w:ilvl w:val="0"/>
          <w:numId w:val="1001"/>
        </w:numPr>
      </w:pPr>
      <w:r>
        <w:t xml:space="preserve">first</w:t>
      </w:r>
    </w:p>
    <w:p>
      <w:pPr>
        <w:numPr>
          <w:ilvl w:val="0"/>
          <w:numId w:val="1001"/>
        </w:numPr>
      </w:pPr>
      <w:r>
        <w:t xml:space="preserve">second</w:t>
      </w:r>
    </w:p>
    <w:p>
      <w:pPr>
        <w:numPr>
          <w:ilvl w:val="0"/>
          <w:numId w:val="1001"/>
        </w:numPr>
      </w:pPr>
      <w:r>
        <w:t xml:space="preserve">third</w:t>
      </w:r>
    </w:p>
    <w:p>
      <w:pPr>
        <w:numPr>
          <w:ilvl w:val="0"/>
          <w:numId w:val="1001"/>
        </w:numPr>
      </w:pPr>
      <w:r>
        <w:t xml:space="preserve">first again</w:t>
      </w:r>
    </w:p>
    <w:p>
      <w:pPr>
        <w:numPr>
          <w:ilvl w:val="0"/>
          <w:numId w:val="1001"/>
        </w:numPr>
      </w:pPr>
      <w:r>
        <w:t xml:space="preserve">second again</w:t>
      </w:r>
    </w:p>
    <w:p>
      <w:pPr>
        <w:numPr>
          <w:ilvl w:val="0"/>
          <w:numId w:val="1002"/>
        </w:numPr>
        <w:pStyle w:val="Compact"/>
      </w:pPr>
      <w:r>
        <w:t xml:space="preserve">first</w:t>
      </w:r>
    </w:p>
    <w:p>
      <w:pPr>
        <w:numPr>
          <w:ilvl w:val="1"/>
          <w:numId w:val="1003"/>
        </w:numPr>
        <w:pStyle w:val="Compact"/>
      </w:pPr>
      <w:r>
        <w:t xml:space="preserve">subpoint</w:t>
      </w:r>
    </w:p>
    <w:p>
      <w:pPr>
        <w:numPr>
          <w:ilvl w:val="0"/>
          <w:numId w:val="1002"/>
        </w:numPr>
        <w:pStyle w:val="Compact"/>
      </w:pPr>
      <w:r>
        <w:t xml:space="preserve">second</w:t>
      </w:r>
    </w:p>
    <w:p>
      <w:pPr>
        <w:numPr>
          <w:ilvl w:val="0"/>
          <w:numId w:val="1002"/>
        </w:numPr>
        <w:pStyle w:val="Compact"/>
      </w:pPr>
      <w:r>
        <w:t xml:space="preserve">third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2022-01-20T14:58:39Z</dcterms:created>
  <dcterms:modified xsi:type="dcterms:W3CDTF">2022-01-20T14:58:39Z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