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1608F" w:rsidRDefault="0081608F"/>
    <w:p w:rsidR="00E02D7F" w:rsidRDefault="00E02D7F"/>
    <w:p w:rsidR="00E02D7F" w:rsidRDefault="00E02D7F">
      <w:bookmarkStart w:id="0" w:name="_GoBack"/>
      <w:bookmarkEnd w:id="0"/>
    </w:p>
    <w:p w:rsidR="00E02D7F" w:rsidRDefault="00E02D7F" w:rsidP="00E02D7F">
      <w:pPr>
        <w:pStyle w:val="KeinLeerraum"/>
      </w:pPr>
    </w:p>
    <w:p w:rsidR="00E02D7F" w:rsidRDefault="00E02D7F" w:rsidP="00E02D7F">
      <w:pPr>
        <w:pStyle w:val="KeinLeerraum"/>
      </w:pPr>
    </w:p>
    <w:p w:rsidR="00676692" w:rsidRDefault="00B926FD" w:rsidP="00E02D7F">
      <w:pPr>
        <w:pStyle w:val="KeinLeerraum"/>
      </w:pPr>
      <w:r>
        <w:t>Sanitär Auch</w:t>
      </w:r>
    </w:p>
    <w:p w:rsidR="0081608F" w:rsidRDefault="00B926FD" w:rsidP="00E02D7F">
      <w:pPr>
        <w:pStyle w:val="KeinLeerraum"/>
      </w:pPr>
      <w:proofErr w:type="spellStart"/>
      <w:r>
        <w:t>Bonholzstr</w:t>
      </w:r>
      <w:proofErr w:type="spellEnd"/>
      <w:r>
        <w:t>. 1</w:t>
      </w:r>
    </w:p>
    <w:p w:rsidR="0081608F" w:rsidRDefault="00B926FD" w:rsidP="00E02D7F">
      <w:pPr>
        <w:pStyle w:val="KeinLeerraum"/>
      </w:pPr>
      <w:r>
        <w:t>71111 Waldenbuch</w:t>
      </w:r>
    </w:p>
    <w:p w:rsidR="00FA624C" w:rsidRDefault="00FA624C"/>
    <w:p w:rsidR="00FA624C" w:rsidRDefault="00FA624C"/>
    <w:p w:rsidR="00E02D7F" w:rsidRDefault="00E02D7F">
      <w:pPr>
        <w:rPr>
          <w:b/>
          <w:sz w:val="28"/>
          <w:szCs w:val="28"/>
        </w:rPr>
      </w:pPr>
    </w:p>
    <w:p w:rsidR="00FA624C" w:rsidRPr="00365EAA" w:rsidRDefault="00FA624C">
      <w:pPr>
        <w:rPr>
          <w:b/>
          <w:sz w:val="28"/>
          <w:szCs w:val="28"/>
        </w:rPr>
      </w:pPr>
      <w:r w:rsidRPr="00365EAA">
        <w:rPr>
          <w:b/>
          <w:sz w:val="28"/>
          <w:szCs w:val="28"/>
        </w:rPr>
        <w:t>Bestätigung über Sachzuwendung</w:t>
      </w:r>
    </w:p>
    <w:p w:rsidR="00FA624C" w:rsidRDefault="00FA624C">
      <w:r>
        <w:t>Im Sinne §10b des Einkommenssteuergesetzes an inländische Stiftung des privaten Rechts</w:t>
      </w:r>
    </w:p>
    <w:p w:rsidR="00FA624C" w:rsidRDefault="00FA624C"/>
    <w:p w:rsidR="00FA624C" w:rsidRDefault="00FA624C">
      <w:r>
        <w:t>Betrag in Ziffern</w:t>
      </w:r>
      <w:r>
        <w:tab/>
      </w:r>
      <w:r>
        <w:tab/>
        <w:t>Betrag in Buchstaben</w:t>
      </w:r>
      <w:r>
        <w:tab/>
      </w:r>
      <w:r>
        <w:tab/>
      </w:r>
      <w:r>
        <w:tab/>
        <w:t>Datum</w:t>
      </w:r>
      <w:r>
        <w:t xml:space="preserve"> der Zuwen</w:t>
      </w:r>
      <w:r>
        <w:t>dung</w:t>
      </w:r>
    </w:p>
    <w:p w:rsidR="00FA624C" w:rsidRDefault="00E8358B" w:rsidP="00CF0E9E">
      <w:pPr>
        <w:ind w:firstLine="708"/>
      </w:pPr>
      <w:r>
        <w:t>550</w:t>
      </w:r>
      <w:r w:rsidR="00CF0E9E">
        <w:t>€</w:t>
      </w:r>
      <w:r w:rsidR="00FA624C">
        <w:tab/>
      </w:r>
      <w:r w:rsidR="00FA624C">
        <w:tab/>
      </w:r>
      <w:r w:rsidR="00FA624C">
        <w:tab/>
      </w:r>
      <w:r>
        <w:t>Fünfhundertfünfzig</w:t>
      </w:r>
      <w:r w:rsidR="00FA624C">
        <w:tab/>
      </w:r>
      <w:r w:rsidR="00FA624C">
        <w:tab/>
      </w:r>
      <w:r w:rsidR="00FA624C">
        <w:tab/>
      </w:r>
      <w:r w:rsidR="00FA624C">
        <w:tab/>
      </w:r>
      <w:r>
        <w:t>01.10</w:t>
      </w:r>
      <w:r w:rsidR="00FA624C">
        <w:t>.2019</w:t>
      </w:r>
    </w:p>
    <w:p w:rsidR="00FA624C" w:rsidRDefault="00FA624C">
      <w:r>
        <w:t>Genaue Bezeichnung der Sachzuwendungen mit Alter, Zustand, Kaufpreis usw.</w:t>
      </w:r>
      <w:r w:rsidR="00E8358B">
        <w:t>:</w:t>
      </w:r>
    </w:p>
    <w:p w:rsidR="00E02D7F" w:rsidRDefault="00E02D7F"/>
    <w:p w:rsidR="00FA624C" w:rsidRDefault="00B926FD" w:rsidP="00B926FD">
      <w:pPr>
        <w:pStyle w:val="Listenabsatz"/>
        <w:numPr>
          <w:ilvl w:val="0"/>
          <w:numId w:val="1"/>
        </w:numPr>
      </w:pPr>
      <w:r>
        <w:t xml:space="preserve">25m </w:t>
      </w:r>
      <w:proofErr w:type="spellStart"/>
      <w:r>
        <w:t>Mepla</w:t>
      </w:r>
      <w:proofErr w:type="spellEnd"/>
      <w:r>
        <w:t xml:space="preserve"> Rohr 20</w:t>
      </w:r>
    </w:p>
    <w:p w:rsidR="00B926FD" w:rsidRDefault="00B926FD" w:rsidP="00B926FD">
      <w:pPr>
        <w:pStyle w:val="Listenabsatz"/>
        <w:numPr>
          <w:ilvl w:val="0"/>
          <w:numId w:val="1"/>
        </w:numPr>
      </w:pPr>
      <w:r>
        <w:t xml:space="preserve">15 </w:t>
      </w:r>
      <w:proofErr w:type="spellStart"/>
      <w:r>
        <w:t>Mepla</w:t>
      </w:r>
      <w:proofErr w:type="spellEnd"/>
      <w:r>
        <w:t>-Winkel 20/90</w:t>
      </w:r>
    </w:p>
    <w:p w:rsidR="00B926FD" w:rsidRDefault="00B926FD" w:rsidP="00B926FD">
      <w:pPr>
        <w:pStyle w:val="Listenabsatz"/>
        <w:numPr>
          <w:ilvl w:val="0"/>
          <w:numId w:val="1"/>
        </w:numPr>
      </w:pPr>
      <w:r>
        <w:t xml:space="preserve">10 </w:t>
      </w:r>
      <w:proofErr w:type="spellStart"/>
      <w:r>
        <w:t>Mepla</w:t>
      </w:r>
      <w:proofErr w:type="spellEnd"/>
      <w:r>
        <w:t xml:space="preserve"> Anschluss 20x ½“</w:t>
      </w:r>
    </w:p>
    <w:p w:rsidR="00B926FD" w:rsidRDefault="00B926FD" w:rsidP="00B926FD">
      <w:pPr>
        <w:pStyle w:val="Listenabsatz"/>
        <w:numPr>
          <w:ilvl w:val="0"/>
          <w:numId w:val="1"/>
        </w:numPr>
      </w:pPr>
      <w:r>
        <w:t xml:space="preserve">10 </w:t>
      </w:r>
      <w:proofErr w:type="spellStart"/>
      <w:r>
        <w:t>Mepla</w:t>
      </w:r>
      <w:proofErr w:type="spellEnd"/>
      <w:r>
        <w:t xml:space="preserve"> T-Stück 20</w:t>
      </w:r>
    </w:p>
    <w:p w:rsidR="00B926FD" w:rsidRDefault="00B926FD" w:rsidP="00B926FD">
      <w:pPr>
        <w:pStyle w:val="Listenabsatz"/>
        <w:numPr>
          <w:ilvl w:val="0"/>
          <w:numId w:val="1"/>
        </w:numPr>
      </w:pPr>
      <w:r>
        <w:t>Isolierung komplett</w:t>
      </w:r>
    </w:p>
    <w:p w:rsidR="00B926FD" w:rsidRDefault="00B926FD" w:rsidP="00B926FD">
      <w:pPr>
        <w:pStyle w:val="Listenabsatz"/>
        <w:numPr>
          <w:ilvl w:val="0"/>
          <w:numId w:val="1"/>
        </w:numPr>
      </w:pPr>
      <w:r>
        <w:t>WC Sitz ohne Deckel, weiß</w:t>
      </w:r>
    </w:p>
    <w:p w:rsidR="00B926FD" w:rsidRDefault="00B926FD" w:rsidP="00B926FD">
      <w:pPr>
        <w:pStyle w:val="Listenabsatz"/>
        <w:numPr>
          <w:ilvl w:val="0"/>
          <w:numId w:val="1"/>
        </w:numPr>
      </w:pPr>
      <w:r>
        <w:t>Werkzeugverleih</w:t>
      </w:r>
    </w:p>
    <w:p w:rsidR="00FA624C" w:rsidRDefault="00FA624C">
      <w:r>
        <w:t>Wir sind wegen der Förderung mildtätiger und gemeinnütziger Zwecke nach dem letzten uns zugegangenen Freistellungsbescheid bzw. nach der Anlage zum Körperschaftsteuerbescheid des Finanzamt Stuttgart</w:t>
      </w:r>
      <w:r w:rsidR="00365EAA">
        <w:t>-Körperschaften St.Nr.99015-23692 vom 30.07.2019</w:t>
      </w:r>
      <w:r>
        <w:t xml:space="preserve"> nach §5 Abs.1 Nr.9 des Körperschaftsteuergesetzes von der Körperschaftsteuer und nach §3 Nr.6 des Gewerbest</w:t>
      </w:r>
      <w:r w:rsidR="00973773">
        <w:t>eue</w:t>
      </w:r>
      <w:r>
        <w:t>r</w:t>
      </w:r>
      <w:r w:rsidR="00973773">
        <w:t>-</w:t>
      </w:r>
      <w:r>
        <w:t>gesetzes von der Gewerbesteuer befreit.</w:t>
      </w:r>
    </w:p>
    <w:p w:rsidR="00FA624C" w:rsidRDefault="00FA624C">
      <w:r>
        <w:t xml:space="preserve">Es wird bestätigt, dass die Zuwendung nur zur Förderung gemeinnütziger Zwecke verwendet wird.                           </w:t>
      </w:r>
    </w:p>
    <w:p w:rsidR="00FA624C" w:rsidRDefault="00973773">
      <w:r>
        <w:t>Die Zuwendung erfolgt in unseren Vermögensstock</w:t>
      </w:r>
    </w:p>
    <w:p w:rsidR="00973773" w:rsidRDefault="00973773"/>
    <w:p w:rsidR="00973773" w:rsidRDefault="00973773">
      <w:r>
        <w:t>Ort, Datum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Kassierer</w:t>
      </w:r>
    </w:p>
    <w:sectPr w:rsidR="0097377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2037B1"/>
    <w:multiLevelType w:val="hybridMultilevel"/>
    <w:tmpl w:val="AD648376"/>
    <w:lvl w:ilvl="0" w:tplc="9AE6E80C">
      <w:start w:val="200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624C"/>
    <w:rsid w:val="000E16A3"/>
    <w:rsid w:val="002111C5"/>
    <w:rsid w:val="00365EAA"/>
    <w:rsid w:val="00676692"/>
    <w:rsid w:val="0081608F"/>
    <w:rsid w:val="00973773"/>
    <w:rsid w:val="00B926FD"/>
    <w:rsid w:val="00CF0E9E"/>
    <w:rsid w:val="00E02D7F"/>
    <w:rsid w:val="00E8358B"/>
    <w:rsid w:val="00F73E1B"/>
    <w:rsid w:val="00FA62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B926FD"/>
    <w:pPr>
      <w:ind w:left="720"/>
      <w:contextualSpacing/>
    </w:pPr>
  </w:style>
  <w:style w:type="paragraph" w:styleId="KeinLeerraum">
    <w:name w:val="No Spacing"/>
    <w:uiPriority w:val="1"/>
    <w:qFormat/>
    <w:rsid w:val="00E02D7F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B926FD"/>
    <w:pPr>
      <w:ind w:left="720"/>
      <w:contextualSpacing/>
    </w:pPr>
  </w:style>
  <w:style w:type="paragraph" w:styleId="KeinLeerraum">
    <w:name w:val="No Spacing"/>
    <w:uiPriority w:val="1"/>
    <w:qFormat/>
    <w:rsid w:val="00E02D7F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AwoSachzuwendung.dotx</Template>
  <TotalTime>0</TotalTime>
  <Pages>1</Pages>
  <Words>149</Words>
  <Characters>945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Wildner</dc:creator>
  <cp:lastModifiedBy>Wildner</cp:lastModifiedBy>
  <cp:revision>2</cp:revision>
  <cp:lastPrinted>2019-11-01T12:58:00Z</cp:lastPrinted>
  <dcterms:created xsi:type="dcterms:W3CDTF">2019-11-01T13:07:00Z</dcterms:created>
  <dcterms:modified xsi:type="dcterms:W3CDTF">2019-11-01T13:07:00Z</dcterms:modified>
</cp:coreProperties>
</file>