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BA0" w:rsidRDefault="001C3BA0">
      <w:pPr>
        <w:jc w:val="center"/>
        <w:rPr>
          <w:b/>
        </w:rPr>
      </w:pPr>
    </w:p>
    <w:p w:rsidR="001C3BA0" w:rsidRDefault="002A5576">
      <w:pPr>
        <w:jc w:val="center"/>
        <w:rPr>
          <w:b/>
        </w:rPr>
      </w:pPr>
      <w:r>
        <w:rPr>
          <w:b/>
        </w:rPr>
        <w:t>Protokoll</w:t>
      </w:r>
    </w:p>
    <w:p w:rsidR="001C3BA0" w:rsidRDefault="002A5576">
      <w:pPr>
        <w:jc w:val="center"/>
      </w:pPr>
      <w:r>
        <w:t>der erweiterten Ausschuss-Sitzung</w:t>
      </w:r>
    </w:p>
    <w:p w:rsidR="001C3BA0" w:rsidRDefault="002A5576">
      <w:pPr>
        <w:jc w:val="center"/>
      </w:pPr>
      <w:r>
        <w:t>des AWO Ortsvereins Waldenbuch</w:t>
      </w:r>
    </w:p>
    <w:p w:rsidR="001C3BA0" w:rsidRDefault="002A5576">
      <w:pPr>
        <w:jc w:val="center"/>
      </w:pPr>
      <w:r>
        <w:t>vom 22.09.2022 im AWO Häusle</w:t>
      </w:r>
    </w:p>
    <w:p w:rsidR="001C3BA0" w:rsidRDefault="002A5576">
      <w:pPr>
        <w:jc w:val="center"/>
      </w:pPr>
      <w:r>
        <w:t>Beginn 18:30 Uhr, Ende 21:00 Uhr</w:t>
      </w:r>
    </w:p>
    <w:p w:rsidR="001C3BA0" w:rsidRDefault="001C3BA0">
      <w:pPr>
        <w:rPr>
          <w:b/>
        </w:rPr>
      </w:pPr>
    </w:p>
    <w:p w:rsidR="001C3BA0" w:rsidRDefault="001C3BA0">
      <w:pPr>
        <w:rPr>
          <w:b/>
          <w:u w:val="single"/>
        </w:rPr>
      </w:pPr>
    </w:p>
    <w:p w:rsidR="001C3BA0" w:rsidRDefault="001C3BA0">
      <w:pPr>
        <w:rPr>
          <w:b/>
          <w:u w:val="single"/>
        </w:rPr>
      </w:pPr>
    </w:p>
    <w:p w:rsidR="001C3BA0" w:rsidRDefault="002A5576">
      <w:r>
        <w:rPr>
          <w:b/>
          <w:u w:val="single"/>
        </w:rPr>
        <w:t>Anlagen zum Protokoll:</w:t>
      </w:r>
      <w:r>
        <w:rPr>
          <w:b/>
        </w:rPr>
        <w:t xml:space="preserve"> </w:t>
      </w:r>
      <w:r>
        <w:t>keine</w:t>
      </w:r>
    </w:p>
    <w:p w:rsidR="001C3BA0" w:rsidRDefault="002A5576">
      <w:pPr>
        <w:rPr>
          <w:u w:val="single"/>
        </w:rPr>
      </w:pPr>
      <w:r>
        <w:rPr>
          <w:u w:val="single"/>
        </w:rPr>
        <w:t xml:space="preserve"> </w:t>
      </w:r>
    </w:p>
    <w:p w:rsidR="001C3BA0" w:rsidRDefault="002A5576">
      <w:r>
        <w:rPr>
          <w:b/>
          <w:u w:val="single"/>
        </w:rPr>
        <w:t>Teilnehmer:</w:t>
      </w:r>
      <w:r>
        <w:rPr>
          <w:b/>
        </w:rPr>
        <w:t xml:space="preserve">   </w:t>
      </w:r>
      <w:r>
        <w:t>Karin Heißwolf,</w:t>
      </w:r>
      <w:r>
        <w:rPr>
          <w:b/>
        </w:rPr>
        <w:t xml:space="preserve"> </w:t>
      </w:r>
      <w:r>
        <w:t xml:space="preserve">Roland Heißwolf, Jürgen Kauschke, August Kleinhans, </w:t>
      </w:r>
      <w:r>
        <w:t>Elaine Rauhöft, Wolfgang Schwarz, Bernd Wildner</w:t>
      </w:r>
    </w:p>
    <w:p w:rsidR="001C3BA0" w:rsidRDefault="002A5576">
      <w:r>
        <w:rPr>
          <w:u w:val="single"/>
        </w:rPr>
        <w:t>Entschuldigt</w:t>
      </w:r>
      <w:r>
        <w:t>:  Inge Pfurtscheller, Tobias Heinz,  Franz Steibing,</w:t>
      </w:r>
    </w:p>
    <w:p w:rsidR="001C3BA0" w:rsidRDefault="002A5576">
      <w:r>
        <w:rPr>
          <w:u w:val="single"/>
        </w:rPr>
        <w:t>Gäste:</w:t>
      </w:r>
      <w:r>
        <w:tab/>
        <w:t>Thomas Brenner</w:t>
      </w:r>
    </w:p>
    <w:p w:rsidR="001C3BA0" w:rsidRDefault="001C3BA0"/>
    <w:p w:rsidR="001C3BA0" w:rsidRDefault="002A5576">
      <w:r>
        <w:t xml:space="preserve">Die Einladung zur Sitzung erfolgte schriftlich. Den Vorsitz führte Roland Heißwolf. </w:t>
      </w:r>
    </w:p>
    <w:p w:rsidR="001C3BA0" w:rsidRDefault="001C3BA0">
      <w:pPr>
        <w:tabs>
          <w:tab w:val="left" w:pos="851"/>
        </w:tabs>
      </w:pPr>
    </w:p>
    <w:p w:rsidR="001C3BA0" w:rsidRDefault="002A5576">
      <w:pPr>
        <w:tabs>
          <w:tab w:val="left" w:pos="851"/>
        </w:tabs>
      </w:pPr>
      <w:r>
        <w:t>Thomas Brenner berichtete zunächs</w:t>
      </w:r>
      <w:r>
        <w:t>t über die Hintergründe zur 2013 erfolgten Ausgründung der AWO Böblingen-Tübingen gGmbH.</w:t>
      </w:r>
    </w:p>
    <w:p w:rsidR="001C3BA0" w:rsidRDefault="002A5576">
      <w:pPr>
        <w:tabs>
          <w:tab w:val="left" w:pos="851"/>
        </w:tabs>
      </w:pPr>
      <w:r>
        <w:t>Das Haushaltsvolumen von ca. 3 Mio. EUR des AWO Kreisverband Böblingen-Tübingen e.V. bis zum Jahr 2012 führte zu der Überlegung, die Haftung des Vorstandes zu begrenze</w:t>
      </w:r>
      <w:r>
        <w:t>n. Deshalb wurde zum 1.1.2013 als 100% Tochter die  AWO Böblingen-Tübingen gGmbH gegründet. Die Verbandsarbeit, die Stadtranderholung und Vermögenswerte wie Grundstücke verblieben beim Verein. Alle anderen Aktivitäten einschließlich Mitarbeiter wurden an d</w:t>
      </w:r>
      <w:r>
        <w:t xml:space="preserve">ie gGmbH übertragen. Aufgrund der mit dem Finanzamt abgestimmten Satzung ist es nur erlaubt, an den e.V. auszuschütten. Vorstand und Geschäftsführer sind sowohl im </w:t>
      </w:r>
      <w:proofErr w:type="spellStart"/>
      <w:r>
        <w:t>e.V</w:t>
      </w:r>
      <w:proofErr w:type="spellEnd"/>
      <w:r>
        <w:t xml:space="preserve"> als in der gGmbH identisch. Die Abschlüsse der gGmbH und des e.V. werden von einem Wirts</w:t>
      </w:r>
      <w:r>
        <w:t>chaftsprüfer geprüft und testiert. Da eine zusätzliche Prüfung durch die gewählten Revisoren des Vereins nicht notwendig ist, werden von ihnen stichprobenweise Abschlüsse der Ortsvereine geprüft.</w:t>
      </w:r>
    </w:p>
    <w:p w:rsidR="001C3BA0" w:rsidRDefault="001C3BA0">
      <w:pPr>
        <w:tabs>
          <w:tab w:val="left" w:pos="851"/>
        </w:tabs>
      </w:pPr>
    </w:p>
    <w:p w:rsidR="001C3BA0" w:rsidRDefault="002A5576">
      <w:pPr>
        <w:tabs>
          <w:tab w:val="left" w:pos="851"/>
        </w:tabs>
        <w:rPr>
          <w:u w:val="single"/>
        </w:rPr>
      </w:pPr>
      <w:r>
        <w:rPr>
          <w:u w:val="single"/>
        </w:rPr>
        <w:t>Beginn der Vorstandssitzung: 19:30 Uhr</w:t>
      </w:r>
    </w:p>
    <w:p w:rsidR="001C3BA0" w:rsidRDefault="001C3BA0">
      <w:pPr>
        <w:tabs>
          <w:tab w:val="left" w:pos="851"/>
        </w:tabs>
        <w:rPr>
          <w:b/>
        </w:rPr>
      </w:pPr>
    </w:p>
    <w:p w:rsidR="001C3BA0" w:rsidRDefault="002A5576">
      <w:pPr>
        <w:tabs>
          <w:tab w:val="left" w:pos="851"/>
        </w:tabs>
        <w:rPr>
          <w:b/>
        </w:rPr>
      </w:pPr>
      <w:r>
        <w:rPr>
          <w:b/>
        </w:rPr>
        <w:t xml:space="preserve">TOP  1   Protokoll </w:t>
      </w:r>
      <w:r>
        <w:rPr>
          <w:b/>
        </w:rPr>
        <w:t xml:space="preserve">der letzten Sitzung </w:t>
      </w:r>
    </w:p>
    <w:p w:rsidR="001C3BA0" w:rsidRDefault="001C3BA0">
      <w:pPr>
        <w:tabs>
          <w:tab w:val="left" w:pos="851"/>
        </w:tabs>
        <w:rPr>
          <w:b/>
        </w:rPr>
      </w:pPr>
    </w:p>
    <w:p w:rsidR="001C3BA0" w:rsidRDefault="002A5576">
      <w:pPr>
        <w:tabs>
          <w:tab w:val="left" w:pos="851"/>
        </w:tabs>
        <w:rPr>
          <w:b/>
        </w:rPr>
      </w:pPr>
      <w:r>
        <w:tab/>
        <w:t>Protokoll der Sitzung vom 20.07.2022: Ohne Änderungen bestätigt.</w:t>
      </w:r>
    </w:p>
    <w:p w:rsidR="001C3BA0" w:rsidRDefault="001C3BA0">
      <w:pPr>
        <w:tabs>
          <w:tab w:val="left" w:pos="851"/>
        </w:tabs>
      </w:pPr>
    </w:p>
    <w:p w:rsidR="001C3BA0" w:rsidRDefault="001C3BA0">
      <w:pPr>
        <w:tabs>
          <w:tab w:val="left" w:pos="851"/>
        </w:tabs>
        <w:rPr>
          <w:b/>
        </w:rPr>
      </w:pPr>
    </w:p>
    <w:p w:rsidR="001C3BA0" w:rsidRDefault="002A5576">
      <w:pPr>
        <w:tabs>
          <w:tab w:val="left" w:pos="851"/>
        </w:tabs>
        <w:rPr>
          <w:b/>
        </w:rPr>
      </w:pPr>
      <w:r>
        <w:rPr>
          <w:b/>
        </w:rPr>
        <w:t>TOP  2  Bekanntgaben</w:t>
      </w:r>
    </w:p>
    <w:p w:rsidR="001C3BA0" w:rsidRDefault="001C3BA0">
      <w:pPr>
        <w:tabs>
          <w:tab w:val="left" w:pos="851"/>
        </w:tabs>
        <w:rPr>
          <w:b/>
        </w:rPr>
      </w:pPr>
    </w:p>
    <w:p w:rsidR="001C3BA0" w:rsidRDefault="002A5576">
      <w:pPr>
        <w:pStyle w:val="Listenabsatz"/>
        <w:numPr>
          <w:ilvl w:val="0"/>
          <w:numId w:val="1"/>
        </w:numPr>
        <w:tabs>
          <w:tab w:val="left" w:pos="851"/>
        </w:tabs>
        <w:spacing w:after="0"/>
        <w:rPr>
          <w:b/>
        </w:rPr>
      </w:pPr>
      <w:r>
        <w:rPr>
          <w:u w:val="single"/>
        </w:rPr>
        <w:t>Kasse:</w:t>
      </w:r>
      <w:r>
        <w:t xml:space="preserve"> Umlaufvermögen: 30.248 EUR</w:t>
      </w:r>
    </w:p>
    <w:p w:rsidR="001C3BA0" w:rsidRDefault="002A5576">
      <w:pPr>
        <w:pStyle w:val="Listenabsatz"/>
        <w:numPr>
          <w:ilvl w:val="0"/>
          <w:numId w:val="1"/>
        </w:numPr>
        <w:tabs>
          <w:tab w:val="left" w:pos="851"/>
        </w:tabs>
        <w:spacing w:after="0"/>
        <w:rPr>
          <w:b/>
        </w:rPr>
      </w:pPr>
      <w:r>
        <w:rPr>
          <w:u w:val="single"/>
        </w:rPr>
        <w:t>Mitgliederstand:</w:t>
      </w:r>
      <w:r>
        <w:t xml:space="preserve"> aktuell 141 Mitglieder, ab 1.1.2023 139 Mitglieder</w:t>
      </w:r>
      <w:r>
        <w:br/>
      </w:r>
      <w:r>
        <w:rPr>
          <w:u w:val="single"/>
        </w:rPr>
        <w:br/>
      </w:r>
    </w:p>
    <w:p w:rsidR="001C3BA0" w:rsidRDefault="002A5576">
      <w:pPr>
        <w:rPr>
          <w:b/>
        </w:rPr>
      </w:pPr>
      <w:r>
        <w:rPr>
          <w:b/>
        </w:rPr>
        <w:t xml:space="preserve">TOP 3  Nachbesprechung Sommerfest 2022  </w:t>
      </w:r>
      <w:r>
        <w:rPr>
          <w:b/>
        </w:rPr>
        <w:br/>
      </w:r>
    </w:p>
    <w:p w:rsidR="001C3BA0" w:rsidRDefault="002A5576">
      <w:pPr>
        <w:pStyle w:val="Textkrper"/>
        <w:numPr>
          <w:ilvl w:val="0"/>
          <w:numId w:val="2"/>
        </w:numPr>
      </w:pPr>
      <w:r>
        <w:t>Wetterbedingt kamen wenige Besucher, es ist mit einem Abmangel von 400 bis 500 EUR zu rechnen; Einnahmen</w:t>
      </w:r>
      <w:r>
        <w:t xml:space="preserve"> gesamt: 586 EUR.</w:t>
      </w:r>
    </w:p>
    <w:p w:rsidR="001C3BA0" w:rsidRDefault="002A5576">
      <w:pPr>
        <w:pStyle w:val="Textkrper"/>
        <w:numPr>
          <w:ilvl w:val="0"/>
          <w:numId w:val="2"/>
        </w:numPr>
      </w:pPr>
      <w:r>
        <w:t>Wurst konnte zurückgegeben werden, da Kühlkette eingehalten.</w:t>
      </w:r>
    </w:p>
    <w:p w:rsidR="001C3BA0" w:rsidRDefault="002A5576">
      <w:pPr>
        <w:pStyle w:val="Textkrper"/>
        <w:numPr>
          <w:ilvl w:val="0"/>
          <w:numId w:val="2"/>
        </w:numPr>
      </w:pPr>
      <w:r>
        <w:t>Ehrenamtliche Mitarbeit hat gut funktioniert.</w:t>
      </w:r>
    </w:p>
    <w:p w:rsidR="001C3BA0" w:rsidRDefault="002A5576">
      <w:pPr>
        <w:pStyle w:val="Textkrper"/>
        <w:numPr>
          <w:ilvl w:val="0"/>
          <w:numId w:val="2"/>
        </w:numPr>
      </w:pPr>
      <w:r>
        <w:t>August kann beim nächsten F</w:t>
      </w:r>
      <w:r>
        <w:t>est einen Kühlschrank mitbringen.</w:t>
      </w:r>
    </w:p>
    <w:p w:rsidR="001C3BA0" w:rsidRDefault="001C3BA0">
      <w:pPr>
        <w:rPr>
          <w:b/>
        </w:rPr>
      </w:pPr>
    </w:p>
    <w:p w:rsidR="001C3BA0" w:rsidRDefault="002A5576">
      <w:pPr>
        <w:rPr>
          <w:b/>
        </w:rPr>
      </w:pPr>
      <w:r>
        <w:rPr>
          <w:b/>
        </w:rPr>
        <w:lastRenderedPageBreak/>
        <w:br/>
      </w:r>
      <w:r>
        <w:rPr>
          <w:b/>
        </w:rPr>
        <w:t>TOP 4  Busreise zur Bäckerei Raisch in Calw-Oberriedt</w:t>
      </w:r>
      <w:r>
        <w:rPr>
          <w:b/>
        </w:rPr>
        <w:br/>
      </w:r>
    </w:p>
    <w:p w:rsidR="001C3BA0" w:rsidRDefault="002A5576">
      <w:pPr>
        <w:pStyle w:val="Listenabsatz"/>
        <w:numPr>
          <w:ilvl w:val="0"/>
          <w:numId w:val="3"/>
        </w:numPr>
        <w:tabs>
          <w:tab w:val="left" w:pos="709"/>
        </w:tabs>
        <w:spacing w:after="0"/>
        <w:ind w:left="708"/>
      </w:pPr>
      <w:r>
        <w:t>der Bus ist bestellt, erste Mitfahrer sind angemeldet.</w:t>
      </w:r>
    </w:p>
    <w:p w:rsidR="001C3BA0" w:rsidRDefault="002A5576">
      <w:pPr>
        <w:pStyle w:val="Listenabsatz"/>
        <w:numPr>
          <w:ilvl w:val="0"/>
          <w:numId w:val="3"/>
        </w:numPr>
        <w:tabs>
          <w:tab w:val="left" w:pos="709"/>
        </w:tabs>
        <w:spacing w:after="0"/>
        <w:ind w:left="708"/>
      </w:pPr>
      <w:r>
        <w:t>Busreise wird in den nächsten Amtsblättern bekannt gegeben.</w:t>
      </w:r>
    </w:p>
    <w:p w:rsidR="001C3BA0" w:rsidRDefault="001C3BA0">
      <w:pPr>
        <w:pStyle w:val="Listenabsatz"/>
        <w:tabs>
          <w:tab w:val="left" w:pos="709"/>
        </w:tabs>
        <w:spacing w:after="0"/>
        <w:ind w:left="0"/>
        <w:rPr>
          <w:b/>
        </w:rPr>
      </w:pPr>
    </w:p>
    <w:p w:rsidR="001C3BA0" w:rsidRDefault="002A5576">
      <w:pPr>
        <w:rPr>
          <w:b/>
        </w:rPr>
      </w:pPr>
      <w:r>
        <w:rPr>
          <w:b/>
        </w:rPr>
        <w:br/>
      </w:r>
      <w:r>
        <w:rPr>
          <w:b/>
        </w:rPr>
        <w:br/>
        <w:t>TOP 5  Vorplanung der Weihnachtsfeier am 11.12.20</w:t>
      </w:r>
      <w:r>
        <w:rPr>
          <w:b/>
        </w:rPr>
        <w:t>22 im Musikerheim</w:t>
      </w:r>
      <w:r>
        <w:rPr>
          <w:b/>
        </w:rPr>
        <w:br/>
      </w:r>
    </w:p>
    <w:p w:rsidR="001C3BA0" w:rsidRDefault="002A5576">
      <w:pPr>
        <w:pStyle w:val="Listenabsatz"/>
        <w:numPr>
          <w:ilvl w:val="0"/>
          <w:numId w:val="4"/>
        </w:numPr>
        <w:spacing w:after="0"/>
      </w:pPr>
      <w:r>
        <w:t>Weihnachtsfeier ist beim Musikverein angemeldet.</w:t>
      </w:r>
    </w:p>
    <w:p w:rsidR="001C3BA0" w:rsidRDefault="002A5576">
      <w:pPr>
        <w:pStyle w:val="Listenabsatz"/>
        <w:numPr>
          <w:ilvl w:val="0"/>
          <w:numId w:val="4"/>
        </w:numPr>
        <w:spacing w:after="0"/>
      </w:pPr>
      <w:r>
        <w:t xml:space="preserve">Weihnachtspäckchen nur für Erwachsene die da sind; Inhalt (Budget ca. 12 EUR); </w:t>
      </w:r>
      <w:r>
        <w:br/>
      </w:r>
      <w:r>
        <w:t>Kaffee 250 g, Früchtebrot oder Stollen, ggf. Obst.</w:t>
      </w:r>
      <w:r>
        <w:br/>
        <w:t>Päckchen für Asylkinder (nur wer in Gemeinschaftsunterkünf</w:t>
      </w:r>
      <w:r>
        <w:t>ten wohnt) und Kinder aus der Ukraine. Lt. Auskunft Stadt sind das bis 2 Jahre 6 Kinder und 57 Kinder bis 14 Jahre (Vorschlag Buntstifte).</w:t>
      </w:r>
    </w:p>
    <w:p w:rsidR="001C3BA0" w:rsidRDefault="002A5576">
      <w:pPr>
        <w:pStyle w:val="Listenabsatz"/>
        <w:numPr>
          <w:ilvl w:val="0"/>
          <w:numId w:val="4"/>
        </w:numPr>
        <w:spacing w:after="0"/>
      </w:pPr>
      <w:r>
        <w:t>Tombola: Die bei Franz eingelagerten Tombolapreise sollen an Roland geliefert werden. Da im Vorjahr WF ausgefallen is</w:t>
      </w:r>
      <w:r>
        <w:t>t, sind genügend</w:t>
      </w:r>
      <w:r>
        <w:t xml:space="preserve"> Preise vorhanden, daher keine Bettelbriefe! Es gibt Lose für 3,00 EUR ohne Nieten. Tombola wird ausgerichtet von Karin und Elaine.</w:t>
      </w:r>
    </w:p>
    <w:p w:rsidR="001C3BA0" w:rsidRDefault="002A5576">
      <w:pPr>
        <w:pStyle w:val="Listenabsatz"/>
        <w:numPr>
          <w:ilvl w:val="0"/>
          <w:numId w:val="4"/>
        </w:numPr>
        <w:spacing w:after="0"/>
      </w:pPr>
      <w:r>
        <w:t>Aufbau am Freitag 9.12.2022 ab 16:00 Uhr.</w:t>
      </w:r>
    </w:p>
    <w:p w:rsidR="001C3BA0" w:rsidRDefault="002A5576">
      <w:pPr>
        <w:pStyle w:val="Listenabsatz"/>
        <w:numPr>
          <w:ilvl w:val="0"/>
          <w:numId w:val="4"/>
        </w:numPr>
        <w:spacing w:after="0"/>
      </w:pPr>
      <w:r>
        <w:t>Weihnachtsmann: Elaine fragt 3 Personen</w:t>
      </w:r>
    </w:p>
    <w:p w:rsidR="001C3BA0" w:rsidRDefault="002A5576">
      <w:pPr>
        <w:pStyle w:val="Listenabsatz"/>
        <w:numPr>
          <w:ilvl w:val="0"/>
          <w:numId w:val="4"/>
        </w:numPr>
        <w:spacing w:after="0"/>
      </w:pPr>
      <w:r>
        <w:t>Musik:</w:t>
      </w:r>
      <w:r>
        <w:tab/>
        <w:t>Gemeinsames Singen m</w:t>
      </w:r>
      <w:r>
        <w:t>it Gitarre, Franz, Elaine und Günter</w:t>
      </w:r>
    </w:p>
    <w:p w:rsidR="001C3BA0" w:rsidRDefault="002A5576">
      <w:pPr>
        <w:pStyle w:val="Listenabsatz"/>
        <w:numPr>
          <w:ilvl w:val="0"/>
          <w:numId w:val="4"/>
        </w:numPr>
        <w:spacing w:after="0"/>
      </w:pPr>
      <w:r>
        <w:t>Weihnachtsgeschichte: Elaine</w:t>
      </w:r>
    </w:p>
    <w:p w:rsidR="001C3BA0" w:rsidRDefault="002A5576">
      <w:pPr>
        <w:pStyle w:val="Listenabsatz"/>
        <w:numPr>
          <w:ilvl w:val="0"/>
          <w:numId w:val="4"/>
        </w:numPr>
        <w:spacing w:after="0"/>
      </w:pPr>
      <w:r>
        <w:t>Kuchenspenden: Karin</w:t>
      </w:r>
    </w:p>
    <w:p w:rsidR="001C3BA0" w:rsidRDefault="002A5576">
      <w:pPr>
        <w:pStyle w:val="Listenabsatz"/>
        <w:numPr>
          <w:ilvl w:val="0"/>
          <w:numId w:val="4"/>
        </w:numPr>
        <w:spacing w:after="0"/>
      </w:pPr>
      <w:r>
        <w:t xml:space="preserve">Tüten bedrucken: August testen den Stempel. Wenn es nicht funktioniert folgender </w:t>
      </w:r>
      <w:r>
        <w:rPr>
          <w:i/>
          <w:iCs/>
          <w:u w:val="single"/>
        </w:rPr>
        <w:t>Beschluss:</w:t>
      </w:r>
      <w:r>
        <w:rPr>
          <w:i/>
          <w:iCs/>
        </w:rPr>
        <w:t xml:space="preserve"> Druckauftrag an Druckerei Nitsch für Papieraufkleber, keine Aufkleber für Buntstifte.</w:t>
      </w:r>
      <w:r>
        <w:rPr>
          <w:b/>
          <w:i/>
          <w:iCs/>
          <w:sz w:val="20"/>
        </w:rPr>
        <w:br/>
      </w:r>
    </w:p>
    <w:p w:rsidR="001C3BA0" w:rsidRDefault="001C3BA0">
      <w:pPr>
        <w:rPr>
          <w:b/>
        </w:rPr>
      </w:pPr>
    </w:p>
    <w:p w:rsidR="001C3BA0" w:rsidRDefault="002A5576">
      <w:pPr>
        <w:rPr>
          <w:b/>
          <w:lang w:val="en-GB"/>
        </w:rPr>
      </w:pPr>
      <w:r>
        <w:rPr>
          <w:b/>
          <w:lang w:val="en-GB"/>
        </w:rPr>
        <w:t>TOP 6 Sonstiges:</w:t>
      </w:r>
      <w:r>
        <w:rPr>
          <w:b/>
          <w:lang w:val="en-GB"/>
        </w:rPr>
        <w:br/>
      </w:r>
    </w:p>
    <w:p w:rsidR="001C3BA0" w:rsidRDefault="002A5576">
      <w:pPr>
        <w:numPr>
          <w:ilvl w:val="0"/>
          <w:numId w:val="5"/>
        </w:numPr>
      </w:pPr>
      <w:r>
        <w:t>Projektionswand; entweder flexibel oder feste Montage neben Eingang Küche.</w:t>
      </w:r>
    </w:p>
    <w:p w:rsidR="001C3BA0" w:rsidRDefault="002A5576">
      <w:pPr>
        <w:numPr>
          <w:ilvl w:val="0"/>
          <w:numId w:val="5"/>
        </w:numPr>
      </w:pPr>
      <w:r>
        <w:t>Orthodoxes Weihnachtsfest am 6. Januar unter Vorbehalt ein</w:t>
      </w:r>
      <w:r>
        <w:t>planen.</w:t>
      </w:r>
    </w:p>
    <w:p w:rsidR="001C3BA0" w:rsidRDefault="002A5576">
      <w:pPr>
        <w:numPr>
          <w:ilvl w:val="0"/>
          <w:numId w:val="5"/>
        </w:numPr>
      </w:pPr>
      <w:r>
        <w:t>Dienstag</w:t>
      </w:r>
      <w:r>
        <w:t>streffs: Es kommen jeweils ca. 16 bis 18 Teilnehmer, bisher Umsatz ca. 1.000 EUR. Es werden Spiele (Bingo) und Vorträge angeboten.</w:t>
      </w:r>
      <w:r>
        <w:br/>
        <w:t>Bisher gibt es nur das Team Karin und Roland. Es soll noch ein 2. Team aufgebaut werden, Mitstreiter gesucht!</w:t>
      </w:r>
    </w:p>
    <w:p w:rsidR="001C3BA0" w:rsidRDefault="002A5576">
      <w:pPr>
        <w:numPr>
          <w:ilvl w:val="0"/>
          <w:numId w:val="5"/>
        </w:numPr>
      </w:pPr>
      <w:r>
        <w:t>Es soll keine B</w:t>
      </w:r>
      <w:r>
        <w:t>eteiligung am Weihnachtsmarkt geben.</w:t>
      </w:r>
    </w:p>
    <w:p w:rsidR="001C3BA0" w:rsidRDefault="002A5576">
      <w:pPr>
        <w:numPr>
          <w:ilvl w:val="0"/>
          <w:numId w:val="5"/>
        </w:numPr>
      </w:pPr>
      <w:r>
        <w:t xml:space="preserve">Die AWO Internetseite ist nicht aktuell. Wolfgang soll aktuelle Texte wie Sommerfest, Calw-Reise oder Termine bis Jahresende als </w:t>
      </w:r>
      <w:proofErr w:type="spellStart"/>
      <w:r>
        <w:t>Wordfile</w:t>
      </w:r>
      <w:proofErr w:type="spellEnd"/>
      <w:r>
        <w:t xml:space="preserve"> an Bernd liefern.</w:t>
      </w:r>
    </w:p>
    <w:p w:rsidR="001C3BA0" w:rsidRDefault="001C3BA0">
      <w:pPr>
        <w:pStyle w:val="Listenabsatz"/>
        <w:spacing w:after="0"/>
        <w:rPr>
          <w:b/>
        </w:rPr>
      </w:pPr>
    </w:p>
    <w:p w:rsidR="001C3BA0" w:rsidRDefault="001C3BA0">
      <w:pPr>
        <w:rPr>
          <w:b/>
        </w:rPr>
      </w:pPr>
    </w:p>
    <w:p w:rsidR="001C3BA0" w:rsidRDefault="002A5576">
      <w:r>
        <w:t>Schluss: 21:00 Uhr</w:t>
      </w:r>
    </w:p>
    <w:p w:rsidR="001C3BA0" w:rsidRDefault="001C3BA0">
      <w:pPr>
        <w:rPr>
          <w:b/>
        </w:rPr>
      </w:pPr>
    </w:p>
    <w:p w:rsidR="001C3BA0" w:rsidRDefault="002A5576">
      <w:r>
        <w:rPr>
          <w:b/>
        </w:rPr>
        <w:t>Nächste AWO Sitzung:</w:t>
      </w:r>
      <w:r>
        <w:t xml:space="preserve"> </w:t>
      </w:r>
      <w:r>
        <w:tab/>
        <w:t>9.11.2022, um 18:30</w:t>
      </w:r>
      <w:r>
        <w:t xml:space="preserve"> Uhr im AWO-Häusle</w:t>
      </w:r>
    </w:p>
    <w:p w:rsidR="001C3BA0" w:rsidRDefault="001C3BA0"/>
    <w:p w:rsidR="001C3BA0" w:rsidRDefault="001C3BA0">
      <w:pPr>
        <w:rPr>
          <w:color w:val="0070C0"/>
        </w:rPr>
      </w:pPr>
    </w:p>
    <w:p w:rsidR="001C3BA0" w:rsidRDefault="001C3BA0"/>
    <w:p w:rsidR="001C3BA0" w:rsidRDefault="002A5576">
      <w:r>
        <w:t>Für das Protokoll: Wolfgang Schwarz</w:t>
      </w:r>
    </w:p>
    <w:p w:rsidR="001C3BA0" w:rsidRDefault="001C3BA0"/>
    <w:p w:rsidR="001C3BA0" w:rsidRDefault="001C3BA0"/>
    <w:p w:rsidR="001C3BA0" w:rsidRDefault="001C3BA0"/>
    <w:sectPr w:rsidR="001C3BA0" w:rsidSect="001C3BA0">
      <w:headerReference w:type="default" r:id="rId7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BA0" w:rsidRDefault="001C3BA0" w:rsidP="001C3BA0">
      <w:r>
        <w:separator/>
      </w:r>
    </w:p>
  </w:endnote>
  <w:endnote w:type="continuationSeparator" w:id="0">
    <w:p w:rsidR="001C3BA0" w:rsidRDefault="001C3BA0" w:rsidP="001C3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BA0" w:rsidRDefault="001C3BA0" w:rsidP="001C3BA0">
      <w:r>
        <w:separator/>
      </w:r>
    </w:p>
  </w:footnote>
  <w:footnote w:type="continuationSeparator" w:id="0">
    <w:p w:rsidR="001C3BA0" w:rsidRDefault="001C3BA0" w:rsidP="001C3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0186506"/>
      <w:docPartObj>
        <w:docPartGallery w:val="Page Numbers (Top of Page)"/>
        <w:docPartUnique/>
      </w:docPartObj>
    </w:sdtPr>
    <w:sdtContent>
      <w:p w:rsidR="001C3BA0" w:rsidRDefault="002A5576">
        <w:pPr>
          <w:pStyle w:val="Header"/>
          <w:jc w:val="center"/>
        </w:pPr>
        <w:r>
          <w:t>[</w:t>
        </w:r>
        <w:r w:rsidR="001C3BA0">
          <w:fldChar w:fldCharType="begin"/>
        </w:r>
        <w:r>
          <w:instrText xml:space="preserve"> PAGE </w:instrText>
        </w:r>
        <w:r w:rsidR="001C3BA0">
          <w:fldChar w:fldCharType="separate"/>
        </w:r>
        <w:r>
          <w:rPr>
            <w:noProof/>
          </w:rPr>
          <w:t>1</w:t>
        </w:r>
        <w:r w:rsidR="001C3BA0">
          <w:fldChar w:fldCharType="end"/>
        </w:r>
        <w:r>
          <w:t>]</w:t>
        </w:r>
      </w:p>
    </w:sdtContent>
  </w:sdt>
  <w:p w:rsidR="001C3BA0" w:rsidRDefault="001C3B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3BA0"/>
    <w:rsid w:val="001C3BA0"/>
    <w:rsid w:val="002A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Header"/>
    <w:uiPriority w:val="99"/>
    <w:qFormat/>
    <w:rsid w:val="00C1420E"/>
  </w:style>
  <w:style w:type="character" w:customStyle="1" w:styleId="FuzeileZchn">
    <w:name w:val="Fußzeile Zchn"/>
    <w:basedOn w:val="Absatz-Standardschriftart"/>
    <w:link w:val="Footer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Caption">
    <w:name w:val="Caption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Header">
    <w:name w:val="Header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C843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Wolfgang Schwarz</cp:lastModifiedBy>
  <cp:revision>1</cp:revision>
  <cp:lastPrinted>2019-05-17T14:40:00Z</cp:lastPrinted>
  <dcterms:created xsi:type="dcterms:W3CDTF">2022-10-09T08:24:00Z</dcterms:created>
  <dcterms:modified xsi:type="dcterms:W3CDTF">2022-10-16T08:43:00Z</dcterms:modified>
  <dc:language>de-DE</dc:language>
</cp:coreProperties>
</file>