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FFE" w:rsidRDefault="00157FFE" w:rsidP="00157FFE">
      <w:pPr>
        <w:pStyle w:val="ListParagraph"/>
        <w:numPr>
          <w:ilvl w:val="0"/>
          <w:numId w:val="1"/>
        </w:numPr>
      </w:pPr>
      <w:r>
        <w:t>Sample 1 has peaks in column three that are higher than the copper standards in column seven.</w:t>
      </w:r>
    </w:p>
    <w:p w:rsidR="00653B50" w:rsidRDefault="00157FFE" w:rsidP="00157FFE">
      <w:pPr>
        <w:pStyle w:val="ListParagraph"/>
        <w:numPr>
          <w:ilvl w:val="0"/>
          <w:numId w:val="1"/>
        </w:numPr>
      </w:pPr>
      <w:r>
        <w:t>The sample 2 graph was rotated clockwise 90</w:t>
      </w:r>
      <w:r>
        <w:rPr>
          <w:vertAlign w:val="superscript"/>
        </w:rPr>
        <w:t>o</w:t>
      </w:r>
      <w:r>
        <w:t xml:space="preserve"> to show the short iron standards.</w:t>
      </w:r>
    </w:p>
    <w:p w:rsidR="00157FFE" w:rsidRDefault="0003441D" w:rsidP="00157FFE">
      <w:pPr>
        <w:pStyle w:val="ListParagraph"/>
        <w:numPr>
          <w:ilvl w:val="0"/>
          <w:numId w:val="1"/>
        </w:numPr>
      </w:pPr>
      <w:r>
        <w:t xml:space="preserve">G2 results don’t make sense. There aren’t prominent, noticeable </w:t>
      </w:r>
      <w:proofErr w:type="spellStart"/>
      <w:r>
        <w:t>stanadards</w:t>
      </w:r>
      <w:proofErr w:type="spellEnd"/>
      <w:r>
        <w:t>.</w:t>
      </w:r>
    </w:p>
    <w:p w:rsidR="004E1EB3" w:rsidRDefault="004E1EB3" w:rsidP="00157FFE">
      <w:pPr>
        <w:pStyle w:val="ListParagraph"/>
        <w:numPr>
          <w:ilvl w:val="0"/>
          <w:numId w:val="1"/>
        </w:numPr>
      </w:pPr>
      <w:r>
        <w:t>It may be that I screwed up somehow, but there aren’t noticeable standards on G3 either.</w:t>
      </w:r>
      <w:bookmarkStart w:id="0" w:name="_GoBack"/>
      <w:bookmarkEnd w:id="0"/>
    </w:p>
    <w:sectPr w:rsidR="004E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E2A23"/>
    <w:multiLevelType w:val="hybridMultilevel"/>
    <w:tmpl w:val="F87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D60"/>
    <w:rsid w:val="0003441D"/>
    <w:rsid w:val="00157FFE"/>
    <w:rsid w:val="004E1EB3"/>
    <w:rsid w:val="006E038C"/>
    <w:rsid w:val="007B3D60"/>
    <w:rsid w:val="00861555"/>
    <w:rsid w:val="00A2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Fairmont State University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Humphreys, Shawn</dc:creator>
  <cp:keywords/>
  <dc:description/>
  <cp:lastModifiedBy>Humphreys, Shawn</cp:lastModifiedBy>
  <cp:revision>3</cp:revision>
  <dcterms:created xsi:type="dcterms:W3CDTF">2016-04-20T01:58:00Z</dcterms:created>
  <dcterms:modified xsi:type="dcterms:W3CDTF">2016-04-20T04:56:00Z</dcterms:modified>
</cp:coreProperties>
</file>