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Default="00615BB5" w:rsidP="00615BB5">
      <w:pPr>
        <w:jc w:val="center"/>
        <w:rPr>
          <w:rFonts w:ascii="Times New Roman" w:hAnsi="Times New Roman" w:cs="Times New Roman"/>
          <w:sz w:val="18"/>
          <w:szCs w:val="18"/>
        </w:rPr>
      </w:pPr>
      <w:proofErr w:type="spellStart"/>
      <w:r>
        <w:rPr>
          <w:rFonts w:ascii="Times New Roman" w:hAnsi="Times New Roman" w:cs="Times New Roman"/>
          <w:sz w:val="18"/>
          <w:szCs w:val="18"/>
        </w:rPr>
        <w:t>Satyabrata</w:t>
      </w:r>
      <w:proofErr w:type="spellEnd"/>
      <w:r>
        <w:rPr>
          <w:rFonts w:ascii="Times New Roman" w:hAnsi="Times New Roman" w:cs="Times New Roman"/>
          <w:sz w:val="18"/>
          <w:szCs w:val="18"/>
        </w:rPr>
        <w:t xml:space="preserve"> Maity</w:t>
      </w:r>
      <w:r w:rsidR="009F43B6">
        <w:rPr>
          <w:rFonts w:ascii="Times New Roman" w:hAnsi="Times New Roman" w:cs="Times New Roman"/>
          <w:sz w:val="18"/>
          <w:szCs w:val="18"/>
          <w:vertAlign w:val="superscript"/>
        </w:rPr>
        <w:t>1</w:t>
      </w:r>
      <w:r w:rsidR="009F43B6">
        <w:rPr>
          <w:rFonts w:ascii="Times New Roman" w:hAnsi="Times New Roman" w:cs="Times New Roman"/>
          <w:sz w:val="18"/>
          <w:szCs w:val="18"/>
        </w:rPr>
        <w:t>,</w:t>
      </w:r>
      <w:r>
        <w:rPr>
          <w:rFonts w:ascii="Times New Roman" w:hAnsi="Times New Roman" w:cs="Times New Roman"/>
          <w:sz w:val="18"/>
          <w:szCs w:val="18"/>
        </w:rPr>
        <w:t xml:space="preserve"> Adarsh Padhi</w:t>
      </w:r>
      <w:r w:rsidR="009F43B6">
        <w:rPr>
          <w:rFonts w:ascii="Times New Roman" w:hAnsi="Times New Roman" w:cs="Times New Roman"/>
          <w:sz w:val="18"/>
          <w:szCs w:val="18"/>
          <w:vertAlign w:val="superscript"/>
        </w:rPr>
        <w:t>2,</w:t>
      </w:r>
      <w:r>
        <w:rPr>
          <w:rFonts w:ascii="Times New Roman" w:hAnsi="Times New Roman" w:cs="Times New Roman"/>
          <w:sz w:val="18"/>
          <w:szCs w:val="18"/>
        </w:rPr>
        <w:t xml:space="preserve"> </w:t>
      </w:r>
      <w:proofErr w:type="spellStart"/>
      <w:r>
        <w:rPr>
          <w:rFonts w:ascii="Times New Roman" w:hAnsi="Times New Roman" w:cs="Times New Roman"/>
          <w:sz w:val="18"/>
          <w:szCs w:val="18"/>
        </w:rPr>
        <w:t>Gyanaranjan</w:t>
      </w:r>
      <w:proofErr w:type="spellEnd"/>
      <w:r>
        <w:rPr>
          <w:rFonts w:ascii="Times New Roman" w:hAnsi="Times New Roman" w:cs="Times New Roman"/>
          <w:sz w:val="18"/>
          <w:szCs w:val="18"/>
        </w:rPr>
        <w:t xml:space="preserve"> Sahoo</w:t>
      </w:r>
      <w:r>
        <w:rPr>
          <w:rFonts w:ascii="Times New Roman" w:hAnsi="Times New Roman" w:cs="Times New Roman"/>
          <w:sz w:val="18"/>
          <w:szCs w:val="18"/>
          <w:vertAlign w:val="superscript"/>
        </w:rPr>
        <w:t>2</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xml:space="preserve">, </w:t>
      </w:r>
      <w:proofErr w:type="spellStart"/>
      <w:r>
        <w:rPr>
          <w:rFonts w:ascii="Times New Roman" w:hAnsi="Times New Roman" w:cs="Times New Roman"/>
          <w:sz w:val="18"/>
          <w:szCs w:val="18"/>
        </w:rPr>
        <w:t>Siksha</w:t>
      </w:r>
      <w:proofErr w:type="spellEnd"/>
      <w:r>
        <w:rPr>
          <w:rFonts w:ascii="Times New Roman" w:hAnsi="Times New Roman" w:cs="Times New Roman"/>
          <w:sz w:val="18"/>
          <w:szCs w:val="18"/>
        </w:rPr>
        <w:t xml:space="preserve"> ‘O’ </w:t>
      </w:r>
      <w:proofErr w:type="spellStart"/>
      <w:r>
        <w:rPr>
          <w:rFonts w:ascii="Times New Roman" w:hAnsi="Times New Roman" w:cs="Times New Roman"/>
          <w:sz w:val="18"/>
          <w:szCs w:val="18"/>
        </w:rPr>
        <w:t>Anusandhan</w:t>
      </w:r>
      <w:proofErr w:type="spellEnd"/>
      <w:r>
        <w:rPr>
          <w:rFonts w:ascii="Times New Roman" w:hAnsi="Times New Roman" w:cs="Times New Roman"/>
          <w:sz w:val="18"/>
          <w:szCs w:val="18"/>
        </w:rPr>
        <w:t xml:space="preserve"> University, Odisha, India</w:t>
      </w:r>
      <w:r>
        <w:rPr>
          <w:rFonts w:ascii="Times New Roman" w:hAnsi="Times New Roman" w:cs="Times New Roman"/>
          <w:sz w:val="18"/>
          <w:szCs w:val="18"/>
          <w:vertAlign w:val="superscript"/>
        </w:rPr>
        <w:t>12</w:t>
      </w:r>
      <w:r>
        <w:rPr>
          <w:rFonts w:ascii="Times New Roman" w:hAnsi="Times New Roman" w:cs="Times New Roman"/>
          <w:sz w:val="18"/>
          <w:szCs w:val="18"/>
        </w:rPr>
        <w:t>,</w:t>
      </w:r>
    </w:p>
    <w:p w:rsidR="00615BB5" w:rsidRDefault="00515C1C" w:rsidP="00615BB5">
      <w:pPr>
        <w:jc w:val="center"/>
        <w:rPr>
          <w:rFonts w:ascii="Times New Roman" w:hAnsi="Times New Roman" w:cs="Times New Roman"/>
          <w:sz w:val="18"/>
          <w:szCs w:val="18"/>
        </w:rPr>
      </w:pPr>
      <w:hyperlink r:id="rId5"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{gyanaranjan7205,adarshpadhi14}@gmail.com</w:t>
      </w:r>
      <w:r w:rsidR="00615BB5">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615BB5">
      <w:pPr>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E00408" w:rsidRDefault="00615BB5" w:rsidP="00615BB5">
      <w:pPr>
        <w:rPr>
          <w:rFonts w:ascii="Times New Roman" w:hAnsi="Times New Roman" w:cs="Times New Roman"/>
          <w:b/>
          <w:sz w:val="24"/>
          <w:szCs w:val="24"/>
        </w:rPr>
      </w:pPr>
      <w:r w:rsidRPr="00E00408">
        <w:rPr>
          <w:rFonts w:ascii="Times New Roman" w:hAnsi="Times New Roman" w:cs="Times New Roman"/>
          <w:b/>
          <w:sz w:val="24"/>
          <w:szCs w:val="24"/>
        </w:rPr>
        <w:t>1.Introduction</w:t>
      </w:r>
    </w:p>
    <w:p w:rsidR="00CB04FB" w:rsidRDefault="00615BB5" w:rsidP="00615BB5">
      <w:pPr>
        <w:rPr>
          <w:rFonts w:ascii="Times New Roman" w:hAnsi="Times New Roman" w:cs="Times New Roman"/>
          <w:bCs/>
          <w:sz w:val="18"/>
        </w:rPr>
      </w:pPr>
      <w:r>
        <w:rPr>
          <w:rFonts w:ascii="Times New Roman" w:hAnsi="Times New Roman" w:cs="Times New Roman"/>
          <w:bCs/>
          <w:sz w:val="18"/>
        </w:rPr>
        <w:t>Most of us in our daily life, are worried about the thieves, accidents, murders, etc. Everyone is aware of this and have love for their life. So, they appoint Watchmen, Security Guards, Bodyguards in order to protect their lives’. Now a day’s people were much serious with their belonging. So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615BB5" w:rsidRDefault="00615BB5" w:rsidP="00615BB5">
      <w:pPr>
        <w:rPr>
          <w:rStyle w:val="e24kjd"/>
          <w:rFonts w:ascii="Times New Roman" w:hAnsi="Times New Roman" w:cs="Times New Roman"/>
          <w:sz w:val="18"/>
          <w:szCs w:val="18"/>
        </w:rPr>
      </w:pPr>
      <w:r w:rsidRPr="00226564">
        <w:rPr>
          <w:rFonts w:ascii="Times New Roman" w:hAnsi="Times New Roman" w:cs="Times New Roman"/>
          <w:b/>
          <w:bCs/>
          <w:i/>
          <w:iCs/>
          <w:sz w:val="18"/>
          <w:szCs w:val="18"/>
        </w:rPr>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615BB5" w:rsidRDefault="00615BB5" w:rsidP="00AE4525">
      <w:pPr>
        <w:ind w:firstLineChars="450" w:firstLine="810"/>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0F5CEA" w:rsidRDefault="0015361A"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2.Machine Learning</w:t>
      </w:r>
    </w:p>
    <w:p w:rsidR="00515C1C" w:rsidRDefault="00515C1C" w:rsidP="00515C1C">
      <w:pPr>
        <w:jc w:val="both"/>
        <w:rPr>
          <w:rFonts w:ascii="Times New Roman" w:hAnsi="Times New Roman" w:cs="Times New Roman"/>
          <w:bCs/>
          <w:sz w:val="18"/>
          <w:szCs w:val="24"/>
          <w:lang w:val="en-IN"/>
        </w:rPr>
      </w:pPr>
      <w:r>
        <w:rPr>
          <w:rFonts w:ascii="Times New Roman" w:hAnsi="Times New Roman" w:cs="Times New Roman"/>
          <w:bCs/>
          <w:sz w:val="18"/>
          <w:szCs w:val="24"/>
          <w:lang w:val="en-IN"/>
        </w:rPr>
        <w:t>Machine Learning is a field of computer software study in which the user train the computer or simply we can say that It makes the computer to think as well as learn. It</w:t>
      </w:r>
      <w:r w:rsidRPr="00C2088C">
        <w:rPr>
          <w:rFonts w:ascii="Times New Roman" w:hAnsi="Times New Roman" w:cs="Times New Roman"/>
          <w:bCs/>
          <w:sz w:val="18"/>
          <w:szCs w:val="24"/>
          <w:lang w:val="en-IN"/>
        </w:rPr>
        <w:t xml:space="preserve"> is a</w:t>
      </w:r>
      <w:r>
        <w:rPr>
          <w:rFonts w:ascii="Times New Roman" w:hAnsi="Times New Roman" w:cs="Times New Roman"/>
          <w:bCs/>
          <w:sz w:val="18"/>
          <w:szCs w:val="24"/>
          <w:lang w:val="en-IN"/>
        </w:rPr>
        <w:t xml:space="preserve"> part</w:t>
      </w:r>
      <w:r w:rsidRPr="00C2088C">
        <w:rPr>
          <w:rFonts w:ascii="Times New Roman" w:hAnsi="Times New Roman" w:cs="Times New Roman"/>
          <w:bCs/>
          <w:sz w:val="18"/>
          <w:szCs w:val="24"/>
          <w:lang w:val="en-IN"/>
        </w:rPr>
        <w:t xml:space="preserve"> of artificial intelligence that provides systems the ability to automatically learn and improve from experience without being explicitly programmed. Machine learning focuses on the development of computer programs that can access data and use it learn for themselves.</w:t>
      </w:r>
    </w:p>
    <w:p w:rsidR="00515C1C" w:rsidRPr="00C2088C" w:rsidRDefault="00515C1C" w:rsidP="00515C1C">
      <w:pPr>
        <w:jc w:val="both"/>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w:t>
      </w:r>
    </w:p>
    <w:p w:rsidR="00515C1C" w:rsidRPr="00C2088C" w:rsidRDefault="00515C1C" w:rsidP="00515C1C">
      <w:pPr>
        <w:jc w:val="both"/>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Supervised machine learning algorithms can apply what has been learned in the past to new data using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515C1C" w:rsidRPr="00C2088C" w:rsidRDefault="00515C1C" w:rsidP="00515C1C">
      <w:pPr>
        <w:jc w:val="both"/>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In contrast, unsupervised machine learning algorithms are used when the information used to train is neither classified nor labelled. Unsupervised learning studies how systems can infer a function to describe a hidden structure from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 doesn’t figure out the right output, but it explores the data and can draw inferences from datasets to describe hidden structures from unlabelled data.</w:t>
      </w:r>
    </w:p>
    <w:p w:rsidR="00515C1C" w:rsidRDefault="00515C1C" w:rsidP="00515C1C">
      <w:pPr>
        <w:jc w:val="both"/>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Semi-supervised machine learning algorithms fall somewhere in between supervised and unsupervised learning, since they use both labelled and unlabelled data for training – typically a small amount of labelled data and a large amount of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systems that use this method are able to considerably improve learning accuracy. Usually, semi-supervised learning is chosen when the acquired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data requires skilled and relevant resources in order to train it / learn from it. Otherwise, acquiring</w:t>
      </w:r>
      <w:r>
        <w:rPr>
          <w:rFonts w:ascii="Times New Roman" w:hAnsi="Times New Roman" w:cs="Times New Roman"/>
          <w:bCs/>
          <w:sz w:val="18"/>
          <w:szCs w:val="24"/>
          <w:lang w:val="en-IN"/>
        </w:rPr>
        <w:t xml:space="preserve"> unlabelled</w:t>
      </w:r>
      <w:r w:rsidRPr="00C2088C">
        <w:rPr>
          <w:rFonts w:ascii="Times New Roman" w:hAnsi="Times New Roman" w:cs="Times New Roman"/>
          <w:bCs/>
          <w:sz w:val="18"/>
          <w:szCs w:val="24"/>
          <w:lang w:val="en-IN"/>
        </w:rPr>
        <w:t xml:space="preserve"> data generally doesn’t require additional resources.</w:t>
      </w:r>
    </w:p>
    <w:p w:rsidR="00515C1C" w:rsidRPr="00C2088C" w:rsidRDefault="00515C1C" w:rsidP="00515C1C">
      <w:pPr>
        <w:jc w:val="both"/>
        <w:rPr>
          <w:rFonts w:ascii="Times New Roman" w:hAnsi="Times New Roman" w:cs="Times New Roman"/>
          <w:bCs/>
          <w:sz w:val="18"/>
          <w:szCs w:val="24"/>
          <w:lang w:val="en-IN"/>
        </w:rPr>
      </w:pP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 xml:space="preserve">objects in digital photographs.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615BB5">
      <w:pPr>
        <w:rPr>
          <w:rFonts w:ascii="Times New Roman" w:hAnsi="Times New Roman" w:cs="Times New Roman"/>
          <w:b/>
          <w:bCs/>
          <w:sz w:val="24"/>
          <w:szCs w:val="24"/>
          <w:lang w:val="en-IN"/>
        </w:rPr>
      </w:pPr>
      <w:bookmarkStart w:id="0" w:name="_GoBack"/>
      <w:bookmarkEnd w:id="0"/>
      <w:r>
        <w:rPr>
          <w:rFonts w:ascii="Times New Roman" w:hAnsi="Times New Roman" w:cs="Times New Roman"/>
          <w:b/>
          <w:bCs/>
          <w:sz w:val="24"/>
          <w:szCs w:val="24"/>
          <w:lang w:val="en-IN"/>
        </w:rPr>
        <w:t>3.PROPOSED SOLUTION</w:t>
      </w:r>
    </w:p>
    <w:p w:rsidR="00615BB5" w:rsidRDefault="00615BB5" w:rsidP="00615BB5">
      <w:pPr>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[4]</w:t>
      </w:r>
      <w:r>
        <w:rPr>
          <w:rFonts w:ascii="Times New Roman" w:hAnsi="Times New Roman" w:cs="Times New Roman"/>
          <w:sz w:val="18"/>
          <w:szCs w:val="18"/>
          <w:lang w:val="en-IN"/>
        </w:rPr>
        <w:t>.</w:t>
      </w:r>
    </w:p>
    <w:p w:rsidR="00615BB5" w:rsidRDefault="00615BB5" w:rsidP="00615BB5">
      <w:pPr>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6"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7"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8"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9"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0"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1"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2"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615BB5">
      <w:pPr>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[5]</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[6]</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615BB5">
      <w:pPr>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5C76F0">
      <w:pPr>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7B70E4" w:rsidRPr="00856FE6" w:rsidRDefault="00CE0012" w:rsidP="007B70E4">
      <w:pPr>
        <w:rPr>
          <w:rFonts w:ascii="Times New Roman" w:hAnsi="Times New Roman" w:cs="Times New Roman"/>
          <w:sz w:val="18"/>
          <w:szCs w:val="18"/>
          <w:lang w:val="en-IN"/>
        </w:rPr>
      </w:pPr>
      <w:r>
        <w:rPr>
          <w:rFonts w:ascii="Times New Roman" w:hAnsi="Times New Roman" w:cs="Times New Roman"/>
          <w:sz w:val="18"/>
          <w:szCs w:val="18"/>
          <w:lang w:val="en-IN"/>
        </w:rPr>
        <w:lastRenderedPageBreak/>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7B70E4" w:rsidRPr="00615BB5" w:rsidRDefault="00B83B84" w:rsidP="00615BB5">
      <w:pPr>
        <w:pStyle w:val="ListParagraph"/>
        <w:numPr>
          <w:ilvl w:val="0"/>
          <w:numId w:val="3"/>
        </w:numPr>
        <w:ind w:left="180" w:hanging="180"/>
        <w:jc w:val="both"/>
        <w:rPr>
          <w:sz w:val="24"/>
          <w:szCs w:val="18"/>
          <w:lang w:val="en-IN"/>
        </w:rPr>
      </w:pPr>
      <w:r w:rsidRPr="00615BB5">
        <w:rPr>
          <w:rFonts w:ascii="Times New Roman" w:hAnsi="Times New Roman" w:cs="Times New Roman"/>
          <w:b/>
          <w:bCs/>
          <w:sz w:val="24"/>
          <w:szCs w:val="18"/>
          <w:lang w:val="en-IN"/>
        </w:rPr>
        <w:t>Prototype</w:t>
      </w:r>
    </w:p>
    <w:p w:rsidR="00EB1BFF" w:rsidRDefault="00282BFA" w:rsidP="00856FE6">
      <w:pPr>
        <w:jc w:val="both"/>
        <w:rPr>
          <w:rFonts w:ascii="Times New Roman" w:hAnsi="Times New Roman" w:cs="Times New Roman"/>
          <w:sz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856FE6">
        <w:rPr>
          <w:rFonts w:ascii="Times New Roman" w:hAnsi="Times New Roman" w:cs="Times New Roman"/>
          <w:noProof/>
          <w:sz w:val="18"/>
          <w:szCs w:val="18"/>
        </w:rPr>
        <w:t>detection (Yolo, SSD).</w:t>
      </w: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0573FB">
      <w:pPr>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r w:rsidRPr="000573FB">
        <w:rPr>
          <w:rFonts w:ascii="Times New Roman" w:hAnsi="Times New Roman" w:cs="Times New Roman"/>
          <w:sz w:val="18"/>
        </w:rPr>
        <w:t xml:space="preserve">Thus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856FE6" w:rsidRDefault="000573FB" w:rsidP="00856FE6">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 xml:space="preserve">the feature map (cell) has a number of anchors associated with it. Any anchor with an </w:t>
      </w:r>
      <w:proofErr w:type="spellStart"/>
      <w:r w:rsidRPr="000573FB">
        <w:rPr>
          <w:rFonts w:ascii="Times New Roman" w:hAnsi="Times New Roman" w:cs="Times New Roman"/>
          <w:sz w:val="18"/>
        </w:rPr>
        <w:t>IoU</w:t>
      </w:r>
      <w:proofErr w:type="spellEnd"/>
      <w:r w:rsidR="00F55CA1">
        <w:rPr>
          <w:rFonts w:ascii="Times New Roman" w:hAnsi="Times New Roman" w:cs="Times New Roman"/>
          <w:sz w:val="18"/>
        </w:rPr>
        <w:t xml:space="preserve"> </w:t>
      </w:r>
      <w:r w:rsidRPr="000573FB">
        <w:rPr>
          <w:rFonts w:ascii="Times New Roman" w:hAnsi="Times New Roman" w:cs="Times New Roman"/>
          <w:sz w:val="18"/>
        </w:rPr>
        <w:t>(</w:t>
      </w:r>
      <w:proofErr w:type="spellStart"/>
      <w:r w:rsidRPr="000573FB">
        <w:rPr>
          <w:rFonts w:ascii="Times New Roman" w:hAnsi="Times New Roman" w:cs="Times New Roman"/>
          <w:sz w:val="18"/>
        </w:rPr>
        <w:t>jaccard</w:t>
      </w:r>
      <w:proofErr w:type="spellEnd"/>
      <w:r w:rsidRPr="000573FB">
        <w:rPr>
          <w:rFonts w:ascii="Times New Roman" w:hAnsi="Times New Roman" w:cs="Times New Roman"/>
          <w:sz w:val="18"/>
        </w:rPr>
        <w:t xml:space="preserve">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 xml:space="preserve">loss used is the </w:t>
      </w:r>
      <w:proofErr w:type="spellStart"/>
      <w:r w:rsidRPr="000573FB">
        <w:rPr>
          <w:rFonts w:ascii="Times New Roman" w:hAnsi="Times New Roman" w:cs="Times New Roman"/>
          <w:sz w:val="18"/>
        </w:rPr>
        <w:t>softmax</w:t>
      </w:r>
      <w:proofErr w:type="spellEnd"/>
      <w:r w:rsidRPr="000573FB">
        <w:rPr>
          <w:rFonts w:ascii="Times New Roman" w:hAnsi="Times New Roman" w:cs="Times New Roman"/>
          <w:sz w:val="18"/>
        </w:rPr>
        <w:t xml:space="preserve"> cross entropy and, for regression the smooth </w:t>
      </w:r>
      <w:r w:rsidRPr="000573FB">
        <w:rPr>
          <w:rFonts w:ascii="Times New Roman" w:hAnsi="Times New Roman" w:cs="Times New Roman"/>
          <w:sz w:val="18"/>
        </w:rPr>
        <w:lastRenderedPageBreak/>
        <w:t>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proofErr w:type="spellStart"/>
      <w:r>
        <w:rPr>
          <w:rFonts w:ascii="Times New Roman" w:hAnsi="Times New Roman" w:cs="Times New Roman"/>
          <w:sz w:val="18"/>
        </w:rPr>
        <w:t>RESN</w:t>
      </w:r>
      <w:r w:rsidRPr="000573FB">
        <w:rPr>
          <w:rFonts w:ascii="Times New Roman" w:hAnsi="Times New Roman" w:cs="Times New Roman"/>
          <w:sz w:val="18"/>
        </w:rPr>
        <w:t>et</w:t>
      </w:r>
      <w:proofErr w:type="spellEnd"/>
      <w:r w:rsidRPr="000573FB">
        <w:rPr>
          <w:rFonts w:ascii="Times New Roman" w:hAnsi="Times New Roman" w:cs="Times New Roman"/>
          <w:sz w:val="18"/>
        </w:rPr>
        <w:t xml:space="preserve">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EC2702">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971617"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16824" cy="3303620"/>
                    </a:xfrm>
                    <a:prstGeom prst="rect">
                      <a:avLst/>
                    </a:prstGeom>
                    <a:noFill/>
                    <a:ln>
                      <a:noFill/>
                    </a:ln>
                  </pic:spPr>
                </pic:pic>
              </a:graphicData>
            </a:graphic>
          </wp:inline>
        </w:drawing>
      </w:r>
    </w:p>
    <w:p w:rsidR="0010633D" w:rsidRDefault="00F55CA1" w:rsidP="000573FB">
      <w:pPr>
        <w:jc w:val="both"/>
        <w:rPr>
          <w:rFonts w:ascii="Times New Roman" w:hAnsi="Times New Roman" w:cs="Times New Roman"/>
          <w:sz w:val="18"/>
        </w:rPr>
      </w:pPr>
      <w:r>
        <w:rPr>
          <w:rFonts w:ascii="Times New Roman" w:hAnsi="Times New Roman" w:cs="Times New Roman"/>
          <w:sz w:val="18"/>
        </w:rPr>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 xml:space="preserve">by a message with a link to deactivate the alarm if the alarm is not </w:t>
      </w:r>
      <w:r w:rsidR="0010633D">
        <w:rPr>
          <w:rFonts w:ascii="Times New Roman" w:hAnsi="Times New Roman" w:cs="Times New Roman"/>
          <w:sz w:val="18"/>
        </w:rPr>
        <w:lastRenderedPageBreak/>
        <w:t>deactivated in 10 minutes the location along with an alert message is sent to nearest Police Station.</w:t>
      </w:r>
      <w:r w:rsidR="00464E9A">
        <w:rPr>
          <w:rFonts w:ascii="Times New Roman" w:hAnsi="Times New Roman" w:cs="Times New Roman"/>
          <w:sz w:val="18"/>
        </w:rPr>
        <w:t xml:space="preserve"> SMS / Call are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w:t>
      </w:r>
      <w:proofErr w:type="spellStart"/>
      <w:r w:rsidR="0010633D">
        <w:rPr>
          <w:rFonts w:ascii="Times New Roman" w:hAnsi="Times New Roman" w:cs="Times New Roman"/>
          <w:sz w:val="18"/>
        </w:rPr>
        <w:t>ffmpeg</w:t>
      </w:r>
      <w:proofErr w:type="spellEnd"/>
      <w:r w:rsidR="0010633D">
        <w:rPr>
          <w:rFonts w:ascii="Times New Roman" w:hAnsi="Times New Roman" w:cs="Times New Roman"/>
          <w:sz w:val="18"/>
        </w:rPr>
        <w:t xml:space="preserve">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drawing>
          <wp:inline distT="0" distB="0" distL="0" distR="0">
            <wp:extent cx="5984240" cy="3373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27577" cy="3398253"/>
                    </a:xfrm>
                    <a:prstGeom prst="rect">
                      <a:avLst/>
                    </a:prstGeom>
                    <a:noFill/>
                    <a:ln>
                      <a:noFill/>
                    </a:ln>
                  </pic:spPr>
                </pic:pic>
              </a:graphicData>
            </a:graphic>
          </wp:inline>
        </w:drawing>
      </w: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F55CA1" w:rsidRPr="00856FE6" w:rsidRDefault="00CB04FB" w:rsidP="00856FE6">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Test on Data Samples:</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A short video of a burglary on road was taken from YouTube. From the video 150 frames were taken out in total at regular interval</w:t>
      </w:r>
      <w:r w:rsidR="00EC0BCD">
        <w:rPr>
          <w:rFonts w:ascii="Times New Roman" w:hAnsi="Times New Roman" w:cs="Times New Roman"/>
          <w:bCs/>
          <w:sz w:val="18"/>
        </w:rPr>
        <w:t xml:space="preserve">. Four such tests were done and results </w:t>
      </w:r>
      <w:r w:rsidR="00760A97">
        <w:rPr>
          <w:rFonts w:ascii="Times New Roman" w:hAnsi="Times New Roman" w:cs="Times New Roman"/>
          <w:bCs/>
          <w:sz w:val="18"/>
        </w:rPr>
        <w:t>were manually verified</w:t>
      </w:r>
      <w:r>
        <w:rPr>
          <w:rFonts w:ascii="Times New Roman" w:hAnsi="Times New Roman" w:cs="Times New Roman"/>
          <w:bCs/>
          <w:sz w:val="18"/>
        </w:rPr>
        <w:t>. The results obtained were classified into 4 parts</w:t>
      </w:r>
      <w:r w:rsidR="00760A97">
        <w:rPr>
          <w:rFonts w:ascii="Times New Roman" w:hAnsi="Times New Roman" w:cs="Times New Roman"/>
          <w:bCs/>
          <w:sz w:val="18"/>
        </w:rPr>
        <w:t xml:space="preserve"> which are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Total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w:t>
      </w:r>
      <w:r>
        <w:rPr>
          <w:rFonts w:ascii="Times New Roman" w:hAnsi="Times New Roman" w:cs="Times New Roman"/>
          <w:bCs/>
          <w:sz w:val="18"/>
        </w:rPr>
        <w:t xml:space="preserve"> a human, it is considered to be a Total Positive case.</w:t>
      </w:r>
      <w:r w:rsidRPr="00760A97">
        <w:rPr>
          <w:rFonts w:ascii="Times New Roman" w:hAnsi="Times New Roman" w:cs="Times New Roman"/>
          <w:bCs/>
          <w:sz w:val="18"/>
        </w:rPr>
        <w:t xml:space="preserve"> </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lastRenderedPageBreak/>
        <w:t xml:space="preserve">False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 xml:space="preserve">is </w:t>
      </w:r>
      <w:r>
        <w:rPr>
          <w:rFonts w:ascii="Times New Roman" w:hAnsi="Times New Roman" w:cs="Times New Roman"/>
          <w:bCs/>
          <w:sz w:val="18"/>
        </w:rPr>
        <w:t>a human, it is considered to be a False Positive case.</w:t>
      </w:r>
    </w:p>
    <w:p w:rsidR="00760A97" w:rsidRDefault="00760A97" w:rsidP="00760A97">
      <w:pPr>
        <w:jc w:val="both"/>
        <w:rPr>
          <w:rFonts w:ascii="Times New Roman" w:hAnsi="Times New Roman" w:cs="Times New Roman"/>
          <w:bCs/>
          <w:sz w:val="18"/>
        </w:rPr>
      </w:pPr>
      <w:r>
        <w:rPr>
          <w:rFonts w:ascii="Times New Roman" w:hAnsi="Times New Roman" w:cs="Times New Roman"/>
          <w:bCs/>
          <w:sz w:val="18"/>
        </w:rPr>
        <w:t xml:space="preserve">Total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tbl>
      <w:tblPr>
        <w:tblStyle w:val="TableGrid"/>
        <w:tblW w:w="0" w:type="auto"/>
        <w:tblCellMar>
          <w:left w:w="115" w:type="dxa"/>
          <w:right w:w="115" w:type="dxa"/>
        </w:tblCellMar>
        <w:tblLook w:val="04A0" w:firstRow="1" w:lastRow="0" w:firstColumn="1" w:lastColumn="0" w:noHBand="0" w:noVBand="1"/>
      </w:tblPr>
      <w:tblGrid>
        <w:gridCol w:w="1863"/>
        <w:gridCol w:w="1863"/>
        <w:gridCol w:w="1863"/>
        <w:gridCol w:w="1863"/>
        <w:gridCol w:w="1863"/>
      </w:tblGrid>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Test Count</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Negative</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Negative</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82</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26</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39</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77</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48</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104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0</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12</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IV</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25</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61</w:t>
            </w:r>
          </w:p>
        </w:tc>
      </w:tr>
    </w:tbl>
    <w:p w:rsidR="00EC2702" w:rsidRDefault="00EC2702" w:rsidP="00F55CA1">
      <w:pPr>
        <w:jc w:val="both"/>
        <w:rPr>
          <w:rFonts w:ascii="Times New Roman" w:hAnsi="Times New Roman" w:cs="Times New Roman"/>
          <w:bCs/>
          <w:sz w:val="18"/>
        </w:rPr>
      </w:pPr>
    </w:p>
    <w:tbl>
      <w:tblPr>
        <w:tblStyle w:val="TableGrid"/>
        <w:tblW w:w="0" w:type="auto"/>
        <w:tblCellMar>
          <w:left w:w="115" w:type="dxa"/>
          <w:right w:w="115" w:type="dxa"/>
        </w:tblCellMar>
        <w:tblLook w:val="04A0" w:firstRow="1" w:lastRow="0" w:firstColumn="1" w:lastColumn="0" w:noHBand="0" w:noVBand="1"/>
      </w:tblPr>
      <w:tblGrid>
        <w:gridCol w:w="2318"/>
        <w:gridCol w:w="2318"/>
        <w:gridCol w:w="2318"/>
        <w:gridCol w:w="2318"/>
      </w:tblGrid>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Test Count</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Specificity</w:t>
            </w:r>
          </w:p>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TN/(TN+FP)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Precision</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Recall</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TP/(TP+FN)</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0.9286</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0.9647</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0.7593</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0.9796</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0.9872</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0.7624</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0.7536</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IV</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0.9839</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0.9844</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0.7159</w:t>
            </w:r>
          </w:p>
        </w:tc>
      </w:tr>
    </w:tbl>
    <w:p w:rsidR="00047DF0" w:rsidRDefault="005562CA" w:rsidP="00F55CA1">
      <w:pPr>
        <w:jc w:val="both"/>
        <w:rPr>
          <w:rFonts w:ascii="Times New Roman" w:hAnsi="Times New Roman" w:cs="Times New Roman"/>
          <w:bCs/>
          <w:sz w:val="18"/>
        </w:rPr>
      </w:pPr>
      <w:r w:rsidRPr="00E220C4">
        <w:rPr>
          <w:rFonts w:ascii="Times New Roman" w:hAnsi="Times New Roman" w:cs="Times New Roman"/>
          <w:bCs/>
          <w:noProof/>
          <w:sz w:val="18"/>
        </w:rPr>
        <w:drawing>
          <wp:anchor distT="0" distB="0" distL="114300" distR="114300" simplePos="0" relativeHeight="251659264" behindDoc="1" locked="0" layoutInCell="1" allowOverlap="1" wp14:anchorId="31CCC985" wp14:editId="185BB016">
            <wp:simplePos x="0" y="0"/>
            <wp:positionH relativeFrom="margin">
              <wp:align>left</wp:align>
            </wp:positionH>
            <wp:positionV relativeFrom="paragraph">
              <wp:posOffset>273050</wp:posOffset>
            </wp:positionV>
            <wp:extent cx="2743200" cy="2583180"/>
            <wp:effectExtent l="0" t="0" r="0" b="7620"/>
            <wp:wrapThrough wrapText="bothSides">
              <wp:wrapPolygon edited="0">
                <wp:start x="0" y="0"/>
                <wp:lineTo x="0" y="21504"/>
                <wp:lineTo x="21450" y="21504"/>
                <wp:lineTo x="21450" y="0"/>
                <wp:lineTo x="0" y="0"/>
              </wp:wrapPolygon>
            </wp:wrapThrough>
            <wp:docPr id="3" name="Picture 3" descr="C:\Users\SpeedX\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esmos-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0C4" w:rsidRDefault="005562CA" w:rsidP="00F55CA1">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562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562CA">
        <w:rPr>
          <w:rFonts w:ascii="Times New Roman" w:hAnsi="Times New Roman" w:cs="Times New Roman"/>
          <w:bCs/>
          <w:noProof/>
          <w:sz w:val="18"/>
        </w:rPr>
        <w:drawing>
          <wp:inline distT="0" distB="0" distL="0" distR="0">
            <wp:extent cx="2827020" cy="2583180"/>
            <wp:effectExtent l="0" t="0" r="0" b="7620"/>
            <wp:docPr id="7" name="Picture 7" descr="C:\Users\SpeedX\Downloads\desmo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edX\Downloads\desmos-graph(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7020" cy="2583180"/>
                    </a:xfrm>
                    <a:prstGeom prst="rect">
                      <a:avLst/>
                    </a:prstGeom>
                    <a:noFill/>
                    <a:ln>
                      <a:noFill/>
                    </a:ln>
                  </pic:spPr>
                </pic:pic>
              </a:graphicData>
            </a:graphic>
          </wp:inline>
        </w:drawing>
      </w: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lastRenderedPageBreak/>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464E9A" w:rsidRPr="00AE4525" w:rsidRDefault="00464E9A" w:rsidP="00464E9A">
      <w:pPr>
        <w:pStyle w:val="ListParagraph"/>
        <w:numPr>
          <w:ilvl w:val="0"/>
          <w:numId w:val="3"/>
        </w:numPr>
        <w:ind w:left="360"/>
        <w:jc w:val="both"/>
        <w:rPr>
          <w:rFonts w:ascii="Times New Roman" w:hAnsi="Times New Roman" w:cs="Times New Roman"/>
          <w:b/>
          <w:bCs/>
          <w:sz w:val="24"/>
        </w:rPr>
      </w:pPr>
      <w:r w:rsidRPr="00AE4525">
        <w:rPr>
          <w:rFonts w:ascii="Times New Roman" w:hAnsi="Times New Roman" w:cs="Times New Roman"/>
          <w:b/>
          <w:bCs/>
          <w:sz w:val="24"/>
        </w:rPr>
        <w:t>Future Work</w:t>
      </w:r>
    </w:p>
    <w:p w:rsidR="00464E9A" w:rsidRDefault="006C64F6" w:rsidP="00F55CA1">
      <w:pPr>
        <w:jc w:val="both"/>
        <w:rPr>
          <w:rFonts w:ascii="Times New Roman" w:hAnsi="Times New Roman" w:cs="Times New Roman"/>
          <w:bCs/>
          <w:sz w:val="18"/>
        </w:rPr>
      </w:pPr>
      <w:r>
        <w:rPr>
          <w:rFonts w:ascii="Times New Roman" w:hAnsi="Times New Roman" w:cs="Times New Roman"/>
          <w:bCs/>
          <w:sz w:val="18"/>
        </w:rPr>
        <w:t>The project can be further improved to do these following tasks:</w:t>
      </w:r>
    </w:p>
    <w:p w:rsidR="006C64F6" w:rsidRDefault="006C64F6" w:rsidP="00F55CA1">
      <w:pPr>
        <w:jc w:val="both"/>
        <w:rPr>
          <w:rFonts w:ascii="Times New Roman" w:hAnsi="Times New Roman" w:cs="Times New Roman"/>
          <w:bCs/>
          <w:sz w:val="18"/>
        </w:rPr>
      </w:pPr>
      <w:r>
        <w:rPr>
          <w:rFonts w:ascii="Times New Roman" w:hAnsi="Times New Roman" w:cs="Times New Roman"/>
          <w:bCs/>
          <w:sz w:val="18"/>
        </w:rPr>
        <w:t xml:space="preserve">Detecting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p>
    <w:p w:rsidR="006C64F6" w:rsidRDefault="006C64F6" w:rsidP="00F55CA1">
      <w:pPr>
        <w:jc w:val="both"/>
        <w:rPr>
          <w:rFonts w:ascii="Times New Roman" w:hAnsi="Times New Roman" w:cs="Times New Roman"/>
          <w:bCs/>
          <w:sz w:val="18"/>
        </w:rPr>
      </w:pPr>
      <w:r w:rsidRPr="006C64F6">
        <w:rPr>
          <w:rFonts w:ascii="Times New Roman" w:hAnsi="Times New Roman" w:cs="Times New Roman"/>
          <w:bCs/>
          <w:sz w:val="18"/>
        </w:rPr>
        <w:t>Person detection in dense crowds and people counting</w:t>
      </w:r>
      <w:r>
        <w:rPr>
          <w:rFonts w:ascii="Times New Roman" w:hAnsi="Times New Roman" w:cs="Times New Roman"/>
          <w:bCs/>
          <w:sz w:val="18"/>
        </w:rPr>
        <w:t xml:space="preserve"> </w:t>
      </w:r>
      <w:r w:rsidR="003E273C">
        <w:rPr>
          <w:rFonts w:ascii="Times New Roman" w:hAnsi="Times New Roman" w:cs="Times New Roman"/>
          <w:bCs/>
          <w:sz w:val="18"/>
        </w:rPr>
        <w:t xml:space="preserve">and pedestrian detection </w:t>
      </w:r>
      <w:r>
        <w:rPr>
          <w:rFonts w:ascii="Times New Roman" w:hAnsi="Times New Roman" w:cs="Times New Roman"/>
          <w:bCs/>
          <w:sz w:val="18"/>
        </w:rPr>
        <w:t>which could be helpful in a variety of other application.</w:t>
      </w:r>
    </w:p>
    <w:p w:rsidR="006C64F6" w:rsidRDefault="003E273C" w:rsidP="00F55CA1">
      <w:pPr>
        <w:jc w:val="both"/>
        <w:rPr>
          <w:rFonts w:ascii="Times New Roman" w:hAnsi="Times New Roman" w:cs="Times New Roman"/>
          <w:bCs/>
          <w:sz w:val="18"/>
        </w:rPr>
      </w:pPr>
      <w:r>
        <w:rPr>
          <w:rFonts w:ascii="Times New Roman" w:hAnsi="Times New Roman" w:cs="Times New Roman"/>
          <w:bCs/>
          <w:sz w:val="18"/>
        </w:rPr>
        <w:t>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p>
    <w:p w:rsidR="006C64F6" w:rsidRDefault="003E273C" w:rsidP="003E273C">
      <w:pPr>
        <w:jc w:val="both"/>
        <w:rPr>
          <w:rFonts w:ascii="Times New Roman" w:hAnsi="Times New Roman" w:cs="Times New Roman"/>
          <w:bCs/>
          <w:sz w:val="18"/>
        </w:rPr>
      </w:pPr>
      <w:r w:rsidRPr="003E273C">
        <w:rPr>
          <w:rFonts w:ascii="Times New Roman" w:hAnsi="Times New Roman" w:cs="Times New Roman"/>
          <w:bCs/>
          <w:sz w:val="18"/>
        </w:rPr>
        <w:t>Automatic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p>
    <w:p w:rsidR="005562CA" w:rsidRPr="005562CA" w:rsidRDefault="005562CA" w:rsidP="005562CA">
      <w:pPr>
        <w:pStyle w:val="ListParagraph"/>
        <w:numPr>
          <w:ilvl w:val="0"/>
          <w:numId w:val="3"/>
        </w:numPr>
        <w:ind w:left="360"/>
        <w:jc w:val="both"/>
        <w:rPr>
          <w:rFonts w:ascii="Times New Roman" w:hAnsi="Times New Roman" w:cs="Times New Roman"/>
          <w:b/>
          <w:bCs/>
          <w:sz w:val="18"/>
        </w:rPr>
      </w:pPr>
      <w:r w:rsidRPr="005562CA">
        <w:rPr>
          <w:rFonts w:ascii="Times New Roman" w:hAnsi="Times New Roman" w:cs="Times New Roman"/>
          <w:b/>
          <w:bCs/>
          <w:sz w:val="24"/>
        </w:rPr>
        <w:t>Related Work</w:t>
      </w:r>
    </w:p>
    <w:p w:rsidR="005562CA" w:rsidRDefault="005562CA" w:rsidP="005562CA">
      <w:pPr>
        <w:jc w:val="both"/>
        <w:rPr>
          <w:rFonts w:ascii="Times New Roman" w:hAnsi="Times New Roman" w:cs="Times New Roman"/>
          <w:bCs/>
          <w:sz w:val="18"/>
        </w:rPr>
      </w:pPr>
      <w:proofErr w:type="spellStart"/>
      <w:r>
        <w:rPr>
          <w:rFonts w:ascii="Times New Roman" w:hAnsi="Times New Roman" w:cs="Times New Roman"/>
          <w:bCs/>
          <w:sz w:val="18"/>
        </w:rPr>
        <w:t>Manoranjan</w:t>
      </w:r>
      <w:proofErr w:type="spellEnd"/>
      <w:r>
        <w:rPr>
          <w:rFonts w:ascii="Times New Roman" w:hAnsi="Times New Roman" w:cs="Times New Roman"/>
          <w:bCs/>
          <w:sz w:val="18"/>
        </w:rPr>
        <w:t xml:space="preserve"> Paul</w:t>
      </w:r>
      <w:r w:rsidRPr="005562CA">
        <w:rPr>
          <w:rFonts w:ascii="Times New Roman" w:hAnsi="Times New Roman" w:cs="Times New Roman"/>
          <w:bCs/>
          <w:sz w:val="18"/>
        </w:rPr>
        <w:t xml:space="preserve"> </w:t>
      </w:r>
      <w:r>
        <w:rPr>
          <w:rFonts w:ascii="Times New Roman" w:hAnsi="Times New Roman" w:cs="Times New Roman"/>
          <w:bCs/>
          <w:sz w:val="18"/>
        </w:rPr>
        <w:t>(</w:t>
      </w:r>
      <w:hyperlink r:id="rId22" w:history="1">
        <w:r w:rsidRPr="00BB0A0C">
          <w:rPr>
            <w:rStyle w:val="Hyperlink"/>
            <w:rFonts w:ascii="Times New Roman" w:hAnsi="Times New Roman" w:cs="Times New Roman"/>
            <w:bCs/>
            <w:sz w:val="18"/>
          </w:rPr>
          <w:t>https://link.springer.com/article/10.1186/1687-6180-2013-176</w:t>
        </w:r>
      </w:hyperlink>
      <w:r>
        <w:rPr>
          <w:rFonts w:ascii="Times New Roman" w:hAnsi="Times New Roman" w:cs="Times New Roman"/>
          <w:bCs/>
          <w:sz w:val="18"/>
        </w:rPr>
        <w:t>) described a number of ways utilized in Object Detection such as background subtraction</w:t>
      </w:r>
      <w:r w:rsidR="00C15FB5">
        <w:rPr>
          <w:rFonts w:ascii="Times New Roman" w:hAnsi="Times New Roman" w:cs="Times New Roman"/>
          <w:bCs/>
          <w:sz w:val="18"/>
        </w:rPr>
        <w:t xml:space="preserve"> which detects object by difference in current and reference frame in block by block fashion</w:t>
      </w:r>
      <w:r>
        <w:rPr>
          <w:rFonts w:ascii="Times New Roman" w:hAnsi="Times New Roman" w:cs="Times New Roman"/>
          <w:bCs/>
          <w:sz w:val="18"/>
        </w:rPr>
        <w:t xml:space="preserve">, optical </w:t>
      </w:r>
      <w:r w:rsidR="00C15FB5">
        <w:rPr>
          <w:rFonts w:ascii="Times New Roman" w:hAnsi="Times New Roman" w:cs="Times New Roman"/>
          <w:bCs/>
          <w:sz w:val="18"/>
        </w:rPr>
        <w:t xml:space="preserve">flow approach which estimates motion in video by matching points over image frames, </w:t>
      </w:r>
      <w:proofErr w:type="spellStart"/>
      <w:r w:rsidR="00C15FB5">
        <w:rPr>
          <w:rFonts w:ascii="Times New Roman" w:hAnsi="Times New Roman" w:cs="Times New Roman"/>
          <w:bCs/>
          <w:sz w:val="18"/>
        </w:rPr>
        <w:t>spatio</w:t>
      </w:r>
      <w:proofErr w:type="spellEnd"/>
      <w:r w:rsidR="00C15FB5">
        <w:rPr>
          <w:rFonts w:ascii="Times New Roman" w:hAnsi="Times New Roman" w:cs="Times New Roman"/>
          <w:bCs/>
          <w:sz w:val="18"/>
        </w:rPr>
        <w:t>-temporal filter are better to capture both spatial and temporal information of gait motion.</w:t>
      </w:r>
    </w:p>
    <w:p w:rsidR="00C26FF4" w:rsidRDefault="00C26FF4" w:rsidP="005562CA">
      <w:pPr>
        <w:jc w:val="both"/>
        <w:rPr>
          <w:rFonts w:ascii="Times New Roman" w:hAnsi="Times New Roman" w:cs="Times New Roman"/>
          <w:bCs/>
          <w:sz w:val="18"/>
        </w:rPr>
      </w:pPr>
      <w:r w:rsidRPr="00C26FF4">
        <w:rPr>
          <w:rFonts w:ascii="Times New Roman" w:hAnsi="Times New Roman" w:cs="Times New Roman"/>
          <w:bCs/>
          <w:sz w:val="18"/>
        </w:rPr>
        <w:t xml:space="preserve">M. M. </w:t>
      </w:r>
      <w:proofErr w:type="spellStart"/>
      <w:r w:rsidRPr="00C26FF4">
        <w:rPr>
          <w:rFonts w:ascii="Times New Roman" w:hAnsi="Times New Roman" w:cs="Times New Roman"/>
          <w:bCs/>
          <w:sz w:val="18"/>
        </w:rPr>
        <w:t>Sardeshmukh</w:t>
      </w:r>
      <w:proofErr w:type="spellEnd"/>
      <w:r>
        <w:rPr>
          <w:rFonts w:ascii="Times New Roman" w:hAnsi="Times New Roman" w:cs="Times New Roman"/>
          <w:bCs/>
          <w:sz w:val="18"/>
        </w:rPr>
        <w:t xml:space="preserve"> (</w:t>
      </w:r>
      <w:hyperlink r:id="rId23" w:history="1">
        <w:r w:rsidRPr="00BB0A0C">
          <w:rPr>
            <w:rStyle w:val="Hyperlink"/>
            <w:rFonts w:ascii="Times New Roman" w:hAnsi="Times New Roman" w:cs="Times New Roman"/>
            <w:bCs/>
            <w:sz w:val="18"/>
          </w:rPr>
          <w:t>https://link.springer.com/chapter/10.1007/978-3-319-47952-1_8</w:t>
        </w:r>
      </w:hyperlink>
      <w:r>
        <w:rPr>
          <w:rFonts w:ascii="Times New Roman" w:hAnsi="Times New Roman" w:cs="Times New Roman"/>
          <w:bCs/>
          <w:sz w:val="18"/>
        </w:rPr>
        <w:t>) used background subtraction methods to detect human and track in different levels of illumination. The foreground is captured by subtracting previous frames from a test frame</w:t>
      </w:r>
      <w:r w:rsidR="00336BD8">
        <w:rPr>
          <w:rFonts w:ascii="Times New Roman" w:hAnsi="Times New Roman" w:cs="Times New Roman"/>
          <w:bCs/>
          <w:sz w:val="18"/>
        </w:rPr>
        <w:t xml:space="preserve"> by checking pixel values. </w:t>
      </w:r>
    </w:p>
    <w:p w:rsidR="00336BD8" w:rsidRDefault="00336BD8" w:rsidP="005562CA">
      <w:pPr>
        <w:jc w:val="both"/>
        <w:rPr>
          <w:rFonts w:ascii="Times New Roman" w:hAnsi="Times New Roman" w:cs="Times New Roman"/>
          <w:bCs/>
          <w:sz w:val="18"/>
        </w:rPr>
      </w:pPr>
      <w:r w:rsidRPr="00336BD8">
        <w:rPr>
          <w:rFonts w:ascii="Times New Roman" w:hAnsi="Times New Roman" w:cs="Times New Roman"/>
          <w:bCs/>
          <w:sz w:val="18"/>
        </w:rPr>
        <w:t xml:space="preserve">Muhammad </w:t>
      </w:r>
      <w:proofErr w:type="spellStart"/>
      <w:r w:rsidRPr="00336BD8">
        <w:rPr>
          <w:rFonts w:ascii="Times New Roman" w:hAnsi="Times New Roman" w:cs="Times New Roman"/>
          <w:bCs/>
          <w:sz w:val="18"/>
        </w:rPr>
        <w:t>Attique</w:t>
      </w:r>
      <w:proofErr w:type="spellEnd"/>
      <w:r w:rsidRPr="00336BD8">
        <w:rPr>
          <w:rFonts w:ascii="Times New Roman" w:hAnsi="Times New Roman" w:cs="Times New Roman"/>
          <w:bCs/>
          <w:sz w:val="18"/>
        </w:rPr>
        <w:t xml:space="preserve"> Khan</w:t>
      </w:r>
      <w:r>
        <w:rPr>
          <w:rFonts w:ascii="Times New Roman" w:hAnsi="Times New Roman" w:cs="Times New Roman"/>
          <w:bCs/>
          <w:sz w:val="18"/>
        </w:rPr>
        <w:t xml:space="preserve"> (</w:t>
      </w:r>
      <w:hyperlink r:id="rId24" w:history="1">
        <w:r w:rsidRPr="00BB0A0C">
          <w:rPr>
            <w:rStyle w:val="Hyperlink"/>
            <w:rFonts w:ascii="Times New Roman" w:hAnsi="Times New Roman" w:cs="Times New Roman"/>
            <w:bCs/>
            <w:sz w:val="18"/>
          </w:rPr>
          <w:t>https://link.springer.com/article/10.1186/s13640-017-0236-8</w:t>
        </w:r>
      </w:hyperlink>
      <w:r>
        <w:rPr>
          <w:rFonts w:ascii="Times New Roman" w:hAnsi="Times New Roman" w:cs="Times New Roman"/>
          <w:bCs/>
          <w:sz w:val="18"/>
        </w:rPr>
        <w:t xml:space="preserve">) introduces a </w:t>
      </w:r>
      <w:r w:rsidRPr="00336BD8">
        <w:rPr>
          <w:rFonts w:ascii="Times New Roman" w:hAnsi="Times New Roman" w:cs="Times New Roman"/>
          <w:bCs/>
          <w:sz w:val="18"/>
        </w:rPr>
        <w:t xml:space="preserve">method </w:t>
      </w:r>
      <w:r>
        <w:rPr>
          <w:rFonts w:ascii="Times New Roman" w:hAnsi="Times New Roman" w:cs="Times New Roman"/>
          <w:bCs/>
          <w:sz w:val="18"/>
        </w:rPr>
        <w:t>for human detection and action recognition which combines</w:t>
      </w:r>
      <w:r w:rsidRPr="00336BD8">
        <w:rPr>
          <w:rFonts w:ascii="Times New Roman" w:hAnsi="Times New Roman" w:cs="Times New Roman"/>
          <w:bCs/>
          <w:sz w:val="18"/>
        </w:rPr>
        <w:t xml:space="preserve"> Euclidean distance and joint entropy-based features selection </w:t>
      </w:r>
      <w:r>
        <w:rPr>
          <w:rFonts w:ascii="Times New Roman" w:hAnsi="Times New Roman" w:cs="Times New Roman"/>
          <w:bCs/>
          <w:sz w:val="18"/>
        </w:rPr>
        <w:t xml:space="preserve">and uniform segmentation. It </w:t>
      </w:r>
      <w:r w:rsidRPr="00336BD8">
        <w:rPr>
          <w:rFonts w:ascii="Times New Roman" w:hAnsi="Times New Roman" w:cs="Times New Roman"/>
          <w:bCs/>
          <w:sz w:val="18"/>
        </w:rPr>
        <w:t>segments the moving objects</w:t>
      </w:r>
      <w:r>
        <w:rPr>
          <w:rFonts w:ascii="Times New Roman" w:hAnsi="Times New Roman" w:cs="Times New Roman"/>
          <w:bCs/>
          <w:sz w:val="18"/>
        </w:rPr>
        <w:t xml:space="preserve"> in a frame</w:t>
      </w:r>
      <w:r w:rsidRPr="00336BD8">
        <w:rPr>
          <w:rFonts w:ascii="Times New Roman" w:hAnsi="Times New Roman" w:cs="Times New Roman"/>
          <w:bCs/>
          <w:sz w:val="18"/>
        </w:rPr>
        <w:t xml:space="preserve"> by fusing novel uniform segmentation and expectation maximization, </w:t>
      </w:r>
      <w:r>
        <w:rPr>
          <w:rFonts w:ascii="Times New Roman" w:hAnsi="Times New Roman" w:cs="Times New Roman"/>
          <w:bCs/>
          <w:sz w:val="18"/>
        </w:rPr>
        <w:t xml:space="preserve">then its </w:t>
      </w:r>
      <w:r w:rsidRPr="00336BD8">
        <w:rPr>
          <w:rFonts w:ascii="Times New Roman" w:hAnsi="Times New Roman" w:cs="Times New Roman"/>
          <w:bCs/>
          <w:sz w:val="18"/>
        </w:rPr>
        <w:t>extract</w:t>
      </w:r>
      <w:r>
        <w:rPr>
          <w:rFonts w:ascii="Times New Roman" w:hAnsi="Times New Roman" w:cs="Times New Roman"/>
          <w:bCs/>
          <w:sz w:val="18"/>
        </w:rPr>
        <w:t>s</w:t>
      </w:r>
      <w:r w:rsidRPr="00336BD8">
        <w:rPr>
          <w:rFonts w:ascii="Times New Roman" w:hAnsi="Times New Roman" w:cs="Times New Roman"/>
          <w:bCs/>
          <w:sz w:val="18"/>
        </w:rPr>
        <w:t xml:space="preserve"> a new set of fused features using local binary patterns with </w:t>
      </w:r>
      <w:r>
        <w:rPr>
          <w:rFonts w:ascii="Times New Roman" w:hAnsi="Times New Roman" w:cs="Times New Roman"/>
          <w:bCs/>
          <w:sz w:val="18"/>
        </w:rPr>
        <w:t>HOG</w:t>
      </w:r>
      <w:r w:rsidRPr="00336BD8">
        <w:rPr>
          <w:rFonts w:ascii="Times New Roman" w:hAnsi="Times New Roman" w:cs="Times New Roman"/>
          <w:bCs/>
          <w:sz w:val="18"/>
        </w:rPr>
        <w:t xml:space="preserve"> and </w:t>
      </w:r>
      <w:proofErr w:type="spellStart"/>
      <w:r w:rsidRPr="00336BD8">
        <w:rPr>
          <w:rFonts w:ascii="Times New Roman" w:hAnsi="Times New Roman" w:cs="Times New Roman"/>
          <w:bCs/>
          <w:sz w:val="18"/>
        </w:rPr>
        <w:t>Ha</w:t>
      </w:r>
      <w:r>
        <w:rPr>
          <w:rFonts w:ascii="Times New Roman" w:hAnsi="Times New Roman" w:cs="Times New Roman"/>
          <w:bCs/>
          <w:sz w:val="18"/>
        </w:rPr>
        <w:t>a</w:t>
      </w:r>
      <w:r w:rsidRPr="00336BD8">
        <w:rPr>
          <w:rFonts w:ascii="Times New Roman" w:hAnsi="Times New Roman" w:cs="Times New Roman"/>
          <w:bCs/>
          <w:sz w:val="18"/>
        </w:rPr>
        <w:t>r</w:t>
      </w:r>
      <w:proofErr w:type="spellEnd"/>
      <w:r>
        <w:rPr>
          <w:rFonts w:ascii="Times New Roman" w:hAnsi="Times New Roman" w:cs="Times New Roman"/>
          <w:bCs/>
          <w:sz w:val="18"/>
        </w:rPr>
        <w:t>-like</w:t>
      </w:r>
      <w:r w:rsidR="009F43B6">
        <w:rPr>
          <w:rFonts w:ascii="Times New Roman" w:hAnsi="Times New Roman" w:cs="Times New Roman"/>
          <w:bCs/>
          <w:sz w:val="18"/>
        </w:rPr>
        <w:t xml:space="preserve"> features. The features are selected </w:t>
      </w:r>
      <w:r w:rsidRPr="00336BD8">
        <w:rPr>
          <w:rFonts w:ascii="Times New Roman" w:hAnsi="Times New Roman" w:cs="Times New Roman"/>
          <w:bCs/>
          <w:sz w:val="18"/>
        </w:rPr>
        <w:t>by novel Euclidean distance and joint entropy-PCA-based method</w:t>
      </w:r>
      <w:r w:rsidR="009F43B6">
        <w:rPr>
          <w:rFonts w:ascii="Times New Roman" w:hAnsi="Times New Roman" w:cs="Times New Roman"/>
          <w:bCs/>
          <w:sz w:val="18"/>
        </w:rPr>
        <w:t xml:space="preserve"> and</w:t>
      </w:r>
      <w:r w:rsidRPr="00336BD8">
        <w:rPr>
          <w:rFonts w:ascii="Times New Roman" w:hAnsi="Times New Roman" w:cs="Times New Roman"/>
          <w:bCs/>
          <w:sz w:val="18"/>
        </w:rPr>
        <w:t xml:space="preserve"> </w:t>
      </w:r>
      <w:r w:rsidR="009F43B6">
        <w:rPr>
          <w:rFonts w:ascii="Times New Roman" w:hAnsi="Times New Roman" w:cs="Times New Roman"/>
          <w:bCs/>
          <w:sz w:val="18"/>
        </w:rPr>
        <w:t xml:space="preserve">is classified </w:t>
      </w:r>
      <w:r w:rsidRPr="00336BD8">
        <w:rPr>
          <w:rFonts w:ascii="Times New Roman" w:hAnsi="Times New Roman" w:cs="Times New Roman"/>
          <w:bCs/>
          <w:sz w:val="18"/>
        </w:rPr>
        <w:t xml:space="preserve">using </w:t>
      </w:r>
      <w:r w:rsidR="009F43B6">
        <w:rPr>
          <w:rFonts w:ascii="Times New Roman" w:hAnsi="Times New Roman" w:cs="Times New Roman"/>
          <w:bCs/>
          <w:sz w:val="18"/>
        </w:rPr>
        <w:t xml:space="preserve">a </w:t>
      </w:r>
      <w:r w:rsidRPr="00336BD8">
        <w:rPr>
          <w:rFonts w:ascii="Times New Roman" w:hAnsi="Times New Roman" w:cs="Times New Roman"/>
          <w:bCs/>
          <w:sz w:val="18"/>
        </w:rPr>
        <w:t>multi-class support vector machine.</w:t>
      </w:r>
    </w:p>
    <w:p w:rsidR="00C15FB5" w:rsidRPr="005562CA" w:rsidRDefault="00C15FB5" w:rsidP="005562CA">
      <w:pPr>
        <w:jc w:val="both"/>
        <w:rPr>
          <w:rFonts w:ascii="Times New Roman" w:hAnsi="Times New Roman" w:cs="Times New Roman"/>
          <w:bCs/>
          <w:sz w:val="18"/>
        </w:rPr>
      </w:pPr>
      <w:r w:rsidRPr="00C15FB5">
        <w:rPr>
          <w:rFonts w:ascii="Times New Roman" w:hAnsi="Times New Roman" w:cs="Times New Roman"/>
          <w:bCs/>
          <w:sz w:val="18"/>
        </w:rPr>
        <w:t>Javier Oliver</w:t>
      </w:r>
      <w:r>
        <w:rPr>
          <w:rFonts w:ascii="Times New Roman" w:hAnsi="Times New Roman" w:cs="Times New Roman"/>
          <w:bCs/>
          <w:sz w:val="18"/>
        </w:rPr>
        <w:t xml:space="preserve"> (</w:t>
      </w:r>
      <w:hyperlink r:id="rId25" w:history="1">
        <w:r w:rsidRPr="00BB0A0C">
          <w:rPr>
            <w:rStyle w:val="Hyperlink"/>
            <w:rFonts w:ascii="Times New Roman" w:hAnsi="Times New Roman" w:cs="Times New Roman"/>
            <w:bCs/>
            <w:sz w:val="18"/>
          </w:rPr>
          <w:t>https://link.springer.com/chapter/10.1007/978-3-642-02319-4_16</w:t>
        </w:r>
      </w:hyperlink>
      <w:r>
        <w:rPr>
          <w:rFonts w:ascii="Times New Roman" w:hAnsi="Times New Roman" w:cs="Times New Roman"/>
          <w:bCs/>
          <w:sz w:val="18"/>
        </w:rPr>
        <w:t xml:space="preserve">) utilize </w:t>
      </w:r>
      <w:r w:rsidRPr="00C15FB5">
        <w:rPr>
          <w:rFonts w:ascii="Times New Roman" w:hAnsi="Times New Roman" w:cs="Times New Roman"/>
          <w:bCs/>
          <w:sz w:val="18"/>
        </w:rPr>
        <w:t>H</w:t>
      </w:r>
      <w:r>
        <w:rPr>
          <w:rFonts w:ascii="Times New Roman" w:hAnsi="Times New Roman" w:cs="Times New Roman"/>
          <w:bCs/>
          <w:sz w:val="18"/>
        </w:rPr>
        <w:t>AAR</w:t>
      </w:r>
      <w:r w:rsidRPr="00C15FB5">
        <w:rPr>
          <w:rFonts w:ascii="Times New Roman" w:hAnsi="Times New Roman" w:cs="Times New Roman"/>
          <w:bCs/>
          <w:sz w:val="18"/>
        </w:rPr>
        <w:t>-B</w:t>
      </w:r>
      <w:r>
        <w:rPr>
          <w:rFonts w:ascii="Times New Roman" w:hAnsi="Times New Roman" w:cs="Times New Roman"/>
          <w:bCs/>
          <w:sz w:val="18"/>
        </w:rPr>
        <w:t xml:space="preserve">oosting-based methods </w:t>
      </w:r>
      <w:r w:rsidRPr="00C15FB5">
        <w:rPr>
          <w:rFonts w:ascii="Times New Roman" w:hAnsi="Times New Roman" w:cs="Times New Roman"/>
          <w:bCs/>
          <w:sz w:val="18"/>
        </w:rPr>
        <w:t>for moving</w:t>
      </w:r>
      <w:r>
        <w:rPr>
          <w:rFonts w:ascii="Times New Roman" w:hAnsi="Times New Roman" w:cs="Times New Roman"/>
          <w:bCs/>
          <w:sz w:val="18"/>
        </w:rPr>
        <w:t xml:space="preserve"> </w:t>
      </w:r>
      <w:r w:rsidRPr="00C15FB5">
        <w:rPr>
          <w:rFonts w:ascii="Times New Roman" w:hAnsi="Times New Roman" w:cs="Times New Roman"/>
          <w:bCs/>
          <w:sz w:val="18"/>
        </w:rPr>
        <w:t>human detection</w:t>
      </w:r>
      <w:r>
        <w:rPr>
          <w:rFonts w:ascii="Times New Roman" w:hAnsi="Times New Roman" w:cs="Times New Roman"/>
          <w:bCs/>
          <w:sz w:val="18"/>
        </w:rPr>
        <w:t>.</w:t>
      </w:r>
      <w:r w:rsidR="00C26FF4">
        <w:rPr>
          <w:rFonts w:ascii="Times New Roman" w:hAnsi="Times New Roman" w:cs="Times New Roman"/>
          <w:bCs/>
          <w:sz w:val="18"/>
        </w:rPr>
        <w:t xml:space="preserve"> He named the method as </w:t>
      </w:r>
      <w:proofErr w:type="spellStart"/>
      <w:r w:rsidR="00C26FF4" w:rsidRPr="00C26FF4">
        <w:rPr>
          <w:rFonts w:ascii="Times New Roman" w:hAnsi="Times New Roman" w:cs="Times New Roman"/>
          <w:bCs/>
          <w:sz w:val="18"/>
        </w:rPr>
        <w:t>Haar</w:t>
      </w:r>
      <w:proofErr w:type="spellEnd"/>
      <w:r w:rsidR="00C26FF4" w:rsidRPr="00C26FF4">
        <w:rPr>
          <w:rFonts w:ascii="Times New Roman" w:hAnsi="Times New Roman" w:cs="Times New Roman"/>
          <w:bCs/>
          <w:sz w:val="18"/>
        </w:rPr>
        <w:t>-Boosting-HOG-SVM detection method</w:t>
      </w:r>
      <w:r w:rsidR="00C26FF4">
        <w:rPr>
          <w:rFonts w:ascii="Times New Roman" w:hAnsi="Times New Roman" w:cs="Times New Roman"/>
          <w:bCs/>
          <w:sz w:val="18"/>
        </w:rPr>
        <w:t xml:space="preserve"> to detect pedestrians. In this method </w:t>
      </w:r>
      <w:proofErr w:type="spellStart"/>
      <w:r w:rsidR="00C26FF4">
        <w:rPr>
          <w:rFonts w:ascii="Times New Roman" w:hAnsi="Times New Roman" w:cs="Times New Roman"/>
          <w:bCs/>
          <w:sz w:val="18"/>
        </w:rPr>
        <w:t>Haar</w:t>
      </w:r>
      <w:proofErr w:type="spellEnd"/>
      <w:r w:rsidR="00C26FF4">
        <w:rPr>
          <w:rFonts w:ascii="Times New Roman" w:hAnsi="Times New Roman" w:cs="Times New Roman"/>
          <w:bCs/>
          <w:sz w:val="18"/>
        </w:rPr>
        <w:t>-like features are extracted from a frame and is classified using Boosting based method.</w:t>
      </w:r>
    </w:p>
    <w:p w:rsidR="000F5CEA" w:rsidRPr="00AE4525" w:rsidRDefault="00AE4525" w:rsidP="00AE4525">
      <w:pPr>
        <w:pStyle w:val="ListParagraph"/>
        <w:numPr>
          <w:ilvl w:val="0"/>
          <w:numId w:val="3"/>
        </w:numPr>
        <w:ind w:left="360"/>
        <w:jc w:val="both"/>
        <w:rPr>
          <w:rFonts w:ascii="Times New Roman" w:hAnsi="Times New Roman" w:cs="Times New Roman"/>
          <w:b/>
          <w:sz w:val="24"/>
        </w:rPr>
      </w:pPr>
      <w:r w:rsidRPr="00AE4525">
        <w:rPr>
          <w:rFonts w:ascii="Times New Roman" w:hAnsi="Times New Roman" w:cs="Times New Roman"/>
          <w:b/>
          <w:sz w:val="24"/>
        </w:rPr>
        <w:t>Conclusion</w:t>
      </w:r>
    </w:p>
    <w:p w:rsidR="00EC2702" w:rsidRPr="005562CA" w:rsidRDefault="00AE4525">
      <w:pPr>
        <w:jc w:val="both"/>
      </w:pPr>
      <w:r w:rsidRPr="00AE4525">
        <w:rPr>
          <w:rFonts w:ascii="Times New Roman" w:hAnsi="Times New Roman" w:cs="Times New Roman"/>
          <w:sz w:val="18"/>
        </w:rPr>
        <w:t xml:space="preserve">A significant amount of work has been done with a view to detect human beings in a surveillance video. </w:t>
      </w:r>
      <w:r w:rsidR="00EC2702" w:rsidRPr="00AE4525">
        <w:rPr>
          <w:rFonts w:ascii="Times New Roman" w:hAnsi="Times New Roman" w:cs="Times New Roman"/>
          <w:sz w:val="18"/>
        </w:rPr>
        <w:t>However,</w:t>
      </w:r>
      <w:r w:rsidRPr="00AE4525">
        <w:rPr>
          <w:rFonts w:ascii="Times New Roman" w:hAnsi="Times New Roman" w:cs="Times New Roman"/>
          <w:sz w:val="18"/>
        </w:rPr>
        <w:t xml:space="preserve"> the low-resolution images from the surveillance cameras always make this work challenging. </w:t>
      </w:r>
      <w:r w:rsidR="001631D0" w:rsidRPr="001631D0">
        <w:rPr>
          <w:rFonts w:ascii="Times New Roman" w:hAnsi="Times New Roman" w:cs="Times New Roman"/>
          <w:sz w:val="18"/>
        </w:rPr>
        <w:t xml:space="preserve">From the machine vision perspective, it is hard to distinguish an object as a human due to its large number of possible appearances. Moreover, the motion of human is </w:t>
      </w:r>
      <w:r w:rsidR="001631D0">
        <w:rPr>
          <w:rFonts w:ascii="Times New Roman" w:hAnsi="Times New Roman" w:cs="Times New Roman"/>
          <w:sz w:val="18"/>
        </w:rPr>
        <w:t>non</w:t>
      </w:r>
      <w:r w:rsidR="001631D0" w:rsidRPr="001631D0">
        <w:rPr>
          <w:rFonts w:ascii="Times New Roman" w:hAnsi="Times New Roman" w:cs="Times New Roman"/>
          <w:sz w:val="18"/>
        </w:rPr>
        <w:t xml:space="preserve"> periodic</w:t>
      </w:r>
      <w:r w:rsidR="001631D0">
        <w:rPr>
          <w:rFonts w:ascii="Times New Roman" w:hAnsi="Times New Roman" w:cs="Times New Roman"/>
          <w:sz w:val="18"/>
        </w:rPr>
        <w:t xml:space="preserve"> in nature</w:t>
      </w:r>
      <w:r w:rsidR="001631D0" w:rsidRPr="001631D0">
        <w:rPr>
          <w:rFonts w:ascii="Times New Roman" w:hAnsi="Times New Roman" w:cs="Times New Roman"/>
          <w:sz w:val="18"/>
        </w:rPr>
        <w:t xml:space="preserve">. But a combination of </w:t>
      </w:r>
      <w:r w:rsidR="001631D0">
        <w:rPr>
          <w:rFonts w:ascii="Times New Roman" w:hAnsi="Times New Roman" w:cs="Times New Roman"/>
          <w:sz w:val="18"/>
        </w:rPr>
        <w:t xml:space="preserve">several </w:t>
      </w:r>
      <w:r w:rsidR="001631D0" w:rsidRPr="001631D0">
        <w:rPr>
          <w:rFonts w:ascii="Times New Roman" w:hAnsi="Times New Roman" w:cs="Times New Roman"/>
          <w:sz w:val="18"/>
        </w:rPr>
        <w:t>features could be useful identifying human.</w:t>
      </w:r>
      <w:r w:rsidR="001631D0">
        <w:rPr>
          <w:rFonts w:ascii="Times New Roman" w:hAnsi="Times New Roman" w:cs="Times New Roman"/>
          <w:sz w:val="18"/>
        </w:rPr>
        <w:t xml:space="preserve"> The application</w:t>
      </w:r>
      <w:r w:rsidR="00AA68B7">
        <w:rPr>
          <w:rFonts w:ascii="Times New Roman" w:hAnsi="Times New Roman" w:cs="Times New Roman"/>
          <w:sz w:val="18"/>
        </w:rPr>
        <w:t xml:space="preserve"> can be further improved to work with multiple cameras and process frames of each time</w:t>
      </w:r>
      <w:r w:rsidR="001631D0">
        <w:rPr>
          <w:rFonts w:ascii="Times New Roman" w:hAnsi="Times New Roman" w:cs="Times New Roman"/>
          <w:sz w:val="18"/>
        </w:rPr>
        <w:t xml:space="preserve"> </w:t>
      </w:r>
      <w:r w:rsidR="00AA68B7">
        <w:rPr>
          <w:rFonts w:ascii="Times New Roman" w:hAnsi="Times New Roman" w:cs="Times New Roman"/>
          <w:sz w:val="18"/>
        </w:rPr>
        <w:t xml:space="preserve">frame from different angles to </w:t>
      </w:r>
      <w:r w:rsidR="001631D0">
        <w:rPr>
          <w:rFonts w:ascii="Times New Roman" w:hAnsi="Times New Roman" w:cs="Times New Roman"/>
          <w:sz w:val="18"/>
        </w:rPr>
        <w:t>provide better results, accuracy and lesser false negatives. Although the application is not 100% accurate still it has a better accuracy in comparison with speed and memory usage. This application could be a great help to people along with push the current real world implementation techniques a bit nearer to the World of Automation.</w:t>
      </w:r>
      <w:r w:rsidR="001631D0" w:rsidRPr="001631D0">
        <w:t xml:space="preserve"> </w:t>
      </w:r>
    </w:p>
    <w:p w:rsidR="00047EE1" w:rsidRDefault="00047EE1" w:rsidP="00047EE1">
      <w:pPr>
        <w:pStyle w:val="ListParagraph"/>
        <w:numPr>
          <w:ilvl w:val="0"/>
          <w:numId w:val="3"/>
        </w:numPr>
        <w:ind w:left="360"/>
        <w:jc w:val="both"/>
        <w:rPr>
          <w:rFonts w:ascii="Times New Roman" w:hAnsi="Times New Roman" w:cs="Times New Roman"/>
          <w:b/>
          <w:sz w:val="24"/>
        </w:rPr>
      </w:pPr>
      <w:r w:rsidRPr="00047EE1">
        <w:rPr>
          <w:rFonts w:ascii="Times New Roman" w:hAnsi="Times New Roman" w:cs="Times New Roman"/>
          <w:b/>
          <w:sz w:val="24"/>
        </w:rPr>
        <w:t>References</w:t>
      </w:r>
    </w:p>
    <w:p w:rsidR="00047EE1" w:rsidRDefault="00047EE1" w:rsidP="00047EE1">
      <w:pPr>
        <w:pStyle w:val="ListParagraph"/>
        <w:ind w:left="360"/>
        <w:jc w:val="both"/>
        <w:rPr>
          <w:rFonts w:ascii="Times New Roman" w:hAnsi="Times New Roman" w:cs="Times New Roman"/>
          <w:sz w:val="18"/>
        </w:rPr>
      </w:pPr>
    </w:p>
    <w:p w:rsidR="00047EE1" w:rsidRDefault="00047EE1" w:rsidP="00047EE1">
      <w:pPr>
        <w:pStyle w:val="ListParagraph"/>
        <w:ind w:left="360"/>
        <w:jc w:val="both"/>
        <w:rPr>
          <w:rFonts w:ascii="Times New Roman" w:hAnsi="Times New Roman" w:cs="Times New Roman"/>
          <w:sz w:val="18"/>
        </w:rPr>
      </w:pPr>
      <w:r w:rsidRPr="00047EE1">
        <w:rPr>
          <w:rFonts w:ascii="Times New Roman" w:hAnsi="Times New Roman" w:cs="Times New Roman"/>
          <w:sz w:val="18"/>
        </w:rPr>
        <w:lastRenderedPageBreak/>
        <w:t>[1]</w:t>
      </w:r>
      <w:r>
        <w:rPr>
          <w:rFonts w:ascii="Times New Roman" w:hAnsi="Times New Roman" w:cs="Times New Roman"/>
          <w:sz w:val="18"/>
        </w:rPr>
        <w:t xml:space="preserve"> </w:t>
      </w:r>
      <w:hyperlink r:id="rId26" w:history="1">
        <w:r w:rsidRPr="002525B0">
          <w:rPr>
            <w:rStyle w:val="Hyperlink"/>
            <w:rFonts w:ascii="Times New Roman" w:hAnsi="Times New Roman" w:cs="Times New Roman"/>
            <w:sz w:val="18"/>
          </w:rPr>
          <w:t>https://en.wikipedia.org/wiki/Object_detection</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[2] </w:t>
      </w:r>
      <w:hyperlink r:id="rId27" w:history="1">
        <w:r w:rsidRPr="002525B0">
          <w:rPr>
            <w:rStyle w:val="Hyperlink"/>
            <w:rFonts w:ascii="Times New Roman" w:hAnsi="Times New Roman" w:cs="Times New Roman"/>
            <w:sz w:val="18"/>
          </w:rPr>
          <w:t>https://en.wikipedia.org/wiki/Machine_learning</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[3] </w:t>
      </w:r>
      <w:hyperlink r:id="rId28" w:history="1">
        <w:r w:rsidRPr="002525B0">
          <w:rPr>
            <w:rStyle w:val="Hyperlink"/>
            <w:rFonts w:ascii="Times New Roman" w:hAnsi="Times New Roman" w:cs="Times New Roman"/>
            <w:sz w:val="18"/>
          </w:rPr>
          <w:t>https://www.tensorflow.org/guide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[4] </w:t>
      </w:r>
      <w:hyperlink r:id="rId29" w:anchor="detection-2019" w:history="1">
        <w:r w:rsidRPr="002525B0">
          <w:rPr>
            <w:rStyle w:val="Hyperlink"/>
            <w:rFonts w:ascii="Times New Roman" w:hAnsi="Times New Roman" w:cs="Times New Roman"/>
            <w:sz w:val="18"/>
          </w:rPr>
          <w:t>http://cocodataset.org/#detection-2019</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[5] </w:t>
      </w:r>
      <w:hyperlink r:id="rId30" w:history="1">
        <w:r w:rsidRPr="002525B0">
          <w:rPr>
            <w:rStyle w:val="Hyperlink"/>
            <w:rFonts w:ascii="Times New Roman" w:hAnsi="Times New Roman" w:cs="Times New Roman"/>
            <w:sz w:val="18"/>
          </w:rPr>
          <w:t>https://towardsdatascience.com/r-cnn-fast-r-cnn-faster-r-cnn-yolo-object-detection-algorithms-36d53571365e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[6] </w:t>
      </w:r>
      <w:hyperlink r:id="rId31" w:history="1">
        <w:r w:rsidR="00464E9A" w:rsidRPr="002525B0">
          <w:rPr>
            <w:rStyle w:val="Hyperlink"/>
            <w:rFonts w:ascii="Times New Roman" w:hAnsi="Times New Roman" w:cs="Times New Roman"/>
            <w:sz w:val="18"/>
          </w:rPr>
          <w:t>https://towardsdatascience.com/review-fpn-feature-pyramid-network-object-detection-262fc7482610</w:t>
        </w:r>
      </w:hyperlink>
    </w:p>
    <w:sectPr w:rsidR="00047E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6EB3242"/>
    <w:multiLevelType w:val="multilevel"/>
    <w:tmpl w:val="533C9BC2"/>
    <w:lvl w:ilvl="0">
      <w:start w:val="4"/>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6F0"/>
    <w:rsid w:val="00020140"/>
    <w:rsid w:val="00047DF0"/>
    <w:rsid w:val="00047EE1"/>
    <w:rsid w:val="000573FB"/>
    <w:rsid w:val="000F5CEA"/>
    <w:rsid w:val="0010633D"/>
    <w:rsid w:val="0015361A"/>
    <w:rsid w:val="001631D0"/>
    <w:rsid w:val="00177DEC"/>
    <w:rsid w:val="00282BFA"/>
    <w:rsid w:val="002D24F3"/>
    <w:rsid w:val="00336BD8"/>
    <w:rsid w:val="003E273C"/>
    <w:rsid w:val="0044611C"/>
    <w:rsid w:val="00464E9A"/>
    <w:rsid w:val="004E18DD"/>
    <w:rsid w:val="00515C1C"/>
    <w:rsid w:val="005266CD"/>
    <w:rsid w:val="00547052"/>
    <w:rsid w:val="005562CA"/>
    <w:rsid w:val="005C76F0"/>
    <w:rsid w:val="00615BB5"/>
    <w:rsid w:val="006C64F6"/>
    <w:rsid w:val="00760A97"/>
    <w:rsid w:val="007B70E4"/>
    <w:rsid w:val="00836923"/>
    <w:rsid w:val="00856FE6"/>
    <w:rsid w:val="00915FFD"/>
    <w:rsid w:val="00944F6C"/>
    <w:rsid w:val="009F43B6"/>
    <w:rsid w:val="00AA68B7"/>
    <w:rsid w:val="00AE4525"/>
    <w:rsid w:val="00B27AA4"/>
    <w:rsid w:val="00B6016B"/>
    <w:rsid w:val="00B83B84"/>
    <w:rsid w:val="00BF7FEB"/>
    <w:rsid w:val="00C15FB5"/>
    <w:rsid w:val="00C2088C"/>
    <w:rsid w:val="00C26FF4"/>
    <w:rsid w:val="00CB04FB"/>
    <w:rsid w:val="00CE0012"/>
    <w:rsid w:val="00D233A7"/>
    <w:rsid w:val="00D71EDA"/>
    <w:rsid w:val="00E220C4"/>
    <w:rsid w:val="00E42B51"/>
    <w:rsid w:val="00E57740"/>
    <w:rsid w:val="00EB1BFF"/>
    <w:rsid w:val="00EC0BCD"/>
    <w:rsid w:val="00EC2702"/>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56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56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856F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680234908">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brary_(computing)" TargetMode="Externa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en.wikipedia.org/wiki/Object_detection"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Neural_networks" TargetMode="External"/><Relationship Id="rId17" Type="http://schemas.openxmlformats.org/officeDocument/2006/relationships/image" Target="media/image5.png"/><Relationship Id="rId25" Type="http://schemas.openxmlformats.org/officeDocument/2006/relationships/hyperlink" Target="https://link.springer.com/chapter/10.1007/978-3-642-02319-4_1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cocodataset.org/" TargetMode="External"/><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Machine_learning" TargetMode="External"/><Relationship Id="rId24" Type="http://schemas.openxmlformats.org/officeDocument/2006/relationships/hyperlink" Target="https://link.springer.com/article/10.1186/s13640-017-0236-8" TargetMode="External"/><Relationship Id="rId32" Type="http://schemas.openxmlformats.org/officeDocument/2006/relationships/fontTable" Target="fontTable.xml"/><Relationship Id="rId5" Type="http://schemas.openxmlformats.org/officeDocument/2006/relationships/hyperlink" Target="mailto:satyabratamaity@soa.ac.in" TargetMode="External"/><Relationship Id="rId15" Type="http://schemas.openxmlformats.org/officeDocument/2006/relationships/image" Target="media/image3.png"/><Relationship Id="rId23" Type="http://schemas.openxmlformats.org/officeDocument/2006/relationships/hyperlink" Target="https://link.springer.com/chapter/10.1007/978-3-319-47952-1_8" TargetMode="External"/><Relationship Id="rId28" Type="http://schemas.openxmlformats.org/officeDocument/2006/relationships/hyperlink" Target="https://www.tensorflow.org/guide" TargetMode="External"/><Relationship Id="rId10" Type="http://schemas.openxmlformats.org/officeDocument/2006/relationships/hyperlink" Target="https://en.wikipedia.org/wiki/Differentiable_programming" TargetMode="External"/><Relationship Id="rId19" Type="http://schemas.openxmlformats.org/officeDocument/2006/relationships/image" Target="media/image7.jpeg"/><Relationship Id="rId31" Type="http://schemas.openxmlformats.org/officeDocument/2006/relationships/hyperlink" Target="https://towardsdatascience.com/review-fpn-feature-pyramid-network-object-detection-262fc7482610" TargetMode="External"/><Relationship Id="rId4" Type="http://schemas.openxmlformats.org/officeDocument/2006/relationships/webSettings" Target="webSettings.xml"/><Relationship Id="rId9" Type="http://schemas.openxmlformats.org/officeDocument/2006/relationships/hyperlink" Target="https://en.wikipedia.org/wiki/Dataflow_programming" TargetMode="External"/><Relationship Id="rId14" Type="http://schemas.openxmlformats.org/officeDocument/2006/relationships/image" Target="media/image2.emf"/><Relationship Id="rId22" Type="http://schemas.openxmlformats.org/officeDocument/2006/relationships/hyperlink" Target="https://link.springer.com/article/10.1186/1687-6180-2013-176"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towardsdatascience.com/r-cnn-fast-r-cnn-faster-r-cnn-yolo-object-detection-algorithms-36d5357136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2249</TotalTime>
  <Pages>8</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Adarsh Padhi</cp:lastModifiedBy>
  <cp:revision>9</cp:revision>
  <dcterms:created xsi:type="dcterms:W3CDTF">2019-12-30T15:05:00Z</dcterms:created>
  <dcterms:modified xsi:type="dcterms:W3CDTF">2020-01-07T17:28:00Z</dcterms:modified>
</cp:coreProperties>
</file>