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4.1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Wilson</w:t>
      </w:r>
    </w:p>
    <w:p>
      <w:pPr>
        <w:pStyle w:val="Date"/>
      </w:pPr>
      <w:r>
        <w:t xml:space="preserve">5/26/2019</w:t>
      </w:r>
    </w:p>
    <w:p>
      <w:pPr>
        <w:pStyle w:val="Heading1"/>
      </w:pPr>
      <w:bookmarkStart w:id="21" w:name="question"/>
      <w:bookmarkEnd w:id="21"/>
      <w:r>
        <w:t xml:space="preserve">Question</w:t>
      </w:r>
    </w:p>
    <w:p>
      <w:pPr>
        <w:pStyle w:val="FirstParagraph"/>
      </w:pPr>
      <w:r>
        <w:t xml:space="preserve">Describe a situation or problem from your job, everyday life, current events, etc., for which a clustering model would be appropriate. List some (up to 5) predictors that you might use.</w:t>
      </w:r>
      <w:r>
        <w:t xml:space="preserve"> </w:t>
      </w:r>
      <w:r>
        <w:t xml:space="preserve">s</w:t>
      </w:r>
      <w:r>
        <w:t xml:space="preserve"> </w:t>
      </w:r>
      <w:r>
        <w:t xml:space="preserve"># Responseas</w:t>
      </w:r>
    </w:p>
    <w:p>
      <w:pPr>
        <w:pStyle w:val="BodyText"/>
      </w:pPr>
      <w:r>
        <w:t xml:space="preserve">Customer segmentation is the typical business example use case for clustering. I actually applied a k-means clustering algorithm at my job. It recieved great feedback, has been in production for nearly 2 years now.</w:t>
      </w:r>
    </w:p>
    <w:p>
      <w:pPr>
        <w:pStyle w:val="BodyText"/>
      </w:pPr>
      <w:r>
        <w:t xml:space="preserve">Clustering is best when you know there should be groups, but are unsure where to draw the lines between them. Said another way, you do not have a target variable to train a classifier on.</w:t>
      </w:r>
    </w:p>
    <w:p>
      <w:pPr>
        <w:pStyle w:val="BodyText"/>
      </w:pPr>
      <w:r>
        <w:t xml:space="preserve">The predictors do not need to be complex. I took all of our customers and the number of users/agents they had for each of our four products.</w:t>
      </w:r>
    </w:p>
    <w:p>
      <w:pPr>
        <w:pStyle w:val="BodyText"/>
      </w:pPr>
      <w:r>
        <w:t xml:space="preserve">Scaling was key to getting a good result due to the large difference in ranges between products that sold user by user (typically 1 to 25 users) and by agents (25 to 10,000 end-points).</w:t>
      </w:r>
    </w:p>
    <w:p>
      <w:pPr>
        <w:pStyle w:val="BodyText"/>
      </w:pPr>
      <w:r>
        <w:t xml:space="preserve">The other variable I played tweaked frequently during exploration was the number of clusters. There is no guide for the number of clusters, so I had to review by hand each group and see if they made</w:t>
      </w:r>
      <w:r>
        <w:t xml:space="preserve"> </w:t>
      </w:r>
      <w:r>
        <w:rPr>
          <w:i/>
        </w:rPr>
        <w:t xml:space="preserve">intuitive</w:t>
      </w:r>
      <w:r>
        <w:t xml:space="preserve"> </w:t>
      </w:r>
      <w:r>
        <w:t xml:space="preserve">sense. I settled on 11 customer segments, which allowed us to identify cross-sell opportunities and identify different needs for our customers after follow-up research.</w:t>
      </w:r>
    </w:p>
    <w:p>
      <w:pPr>
        <w:pStyle w:val="BodyText"/>
      </w:pPr>
      <w:r>
        <w:rPr>
          <w:b/>
        </w:rPr>
        <w:t xml:space="preserve">In-Brief</w:t>
      </w:r>
      <w:r>
        <w:br w:type="textWrapping"/>
      </w:r>
      <w:r>
        <w:t xml:space="preserve">Customer Segmentation is a good use for clustering.</w:t>
      </w:r>
      <w:r>
        <w:br w:type="textWrapping"/>
      </w:r>
      <w:r>
        <w:t xml:space="preserve">The features I used were:</w:t>
      </w:r>
    </w:p>
    <w:p>
      <w:pPr>
        <w:pStyle w:val="Compact"/>
        <w:numPr>
          <w:numId w:val="1001"/>
          <w:ilvl w:val="0"/>
        </w:numPr>
      </w:pPr>
      <w:r>
        <w:t xml:space="preserve">Product 1 Users</w:t>
      </w:r>
    </w:p>
    <w:p>
      <w:pPr>
        <w:pStyle w:val="Compact"/>
        <w:numPr>
          <w:numId w:val="1001"/>
          <w:ilvl w:val="0"/>
        </w:numPr>
      </w:pPr>
      <w:r>
        <w:t xml:space="preserve">Product 2 Users</w:t>
      </w:r>
    </w:p>
    <w:p>
      <w:pPr>
        <w:pStyle w:val="Compact"/>
        <w:numPr>
          <w:numId w:val="1001"/>
          <w:ilvl w:val="0"/>
        </w:numPr>
      </w:pPr>
      <w:r>
        <w:t xml:space="preserve">Product 3 Agents</w:t>
      </w:r>
    </w:p>
    <w:p>
      <w:pPr>
        <w:pStyle w:val="Compact"/>
        <w:numPr>
          <w:numId w:val="1001"/>
          <w:ilvl w:val="0"/>
        </w:numPr>
      </w:pPr>
      <w:r>
        <w:t xml:space="preserve">Product 4 Agents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96e1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5d7a7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4.1</dc:title>
  <dc:creator>Ben Wilson</dc:creator>
  <dcterms:created xsi:type="dcterms:W3CDTF">2019-05-27T19:04:58Z</dcterms:created>
  <dcterms:modified xsi:type="dcterms:W3CDTF">2019-05-27T19:04:58Z</dcterms:modified>
</cp:coreProperties>
</file>