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05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3420"/>
        <w:gridCol w:w="3765"/>
      </w:tblGrid>
      <w:tr w:rsidR="00E56DCF" w:rsidTr="00E56DCF">
        <w:trPr>
          <w:trHeight w:val="230"/>
        </w:trPr>
        <w:tc>
          <w:tcPr>
            <w:tcW w:w="162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56DCF" w:rsidRDefault="00E56DCF" w:rsidP="001E0B35">
            <w:pPr>
              <w:spacing w:after="300"/>
              <w:contextualSpacing w:val="0"/>
              <w:rPr>
                <w:rFonts w:ascii="Verdana" w:eastAsia="Verdana" w:hAnsi="Verdana" w:cs="Verdana"/>
                <w:sz w:val="17"/>
                <w:szCs w:val="17"/>
              </w:rPr>
            </w:pPr>
          </w:p>
        </w:tc>
        <w:tc>
          <w:tcPr>
            <w:tcW w:w="342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56DCF" w:rsidRDefault="00E56DCF" w:rsidP="00E56DCF">
            <w:pPr>
              <w:spacing w:after="300"/>
              <w:contextualSpacing w:val="0"/>
              <w:jc w:val="center"/>
              <w:rPr>
                <w:rFonts w:ascii="Verdana" w:eastAsia="Verdana" w:hAnsi="Verdana" w:cs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INTERNAL STORAGE</w:t>
            </w:r>
          </w:p>
        </w:tc>
        <w:tc>
          <w:tcPr>
            <w:tcW w:w="376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56DCF" w:rsidRDefault="00E56DCF" w:rsidP="00E56DCF">
            <w:pPr>
              <w:spacing w:after="300"/>
              <w:contextualSpacing w:val="0"/>
              <w:jc w:val="center"/>
              <w:rPr>
                <w:rFonts w:ascii="Verdana" w:eastAsia="Verdana" w:hAnsi="Verdana" w:cs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EXTERNAL STORAGE</w:t>
            </w:r>
          </w:p>
        </w:tc>
      </w:tr>
      <w:tr w:rsidR="00E56DCF" w:rsidTr="00E56DCF">
        <w:trPr>
          <w:trHeight w:val="878"/>
        </w:trPr>
        <w:tc>
          <w:tcPr>
            <w:tcW w:w="162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56DCF" w:rsidRDefault="00E56DCF" w:rsidP="001E0B35">
            <w:pPr>
              <w:spacing w:after="300"/>
              <w:contextualSpacing w:val="0"/>
              <w:rPr>
                <w:rFonts w:ascii="Verdana" w:eastAsia="Verdana" w:hAnsi="Verdana" w:cs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Availability</w:t>
            </w:r>
          </w:p>
        </w:tc>
        <w:tc>
          <w:tcPr>
            <w:tcW w:w="342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56DCF" w:rsidRDefault="00E56DCF" w:rsidP="001E0B35">
            <w:pPr>
              <w:spacing w:after="300"/>
              <w:contextualSpacing w:val="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Files stored in this space will </w:t>
            </w:r>
            <w:r>
              <w:rPr>
                <w:rFonts w:ascii="Verdana" w:hAnsi="Verdana"/>
                <w:b/>
                <w:sz w:val="17"/>
                <w:szCs w:val="17"/>
              </w:rPr>
              <w:t>always</w:t>
            </w:r>
            <w:r>
              <w:rPr>
                <w:rFonts w:ascii="Verdana" w:hAnsi="Verdana"/>
                <w:sz w:val="17"/>
                <w:szCs w:val="17"/>
              </w:rPr>
              <w:t xml:space="preserve"> be available.</w:t>
            </w:r>
          </w:p>
        </w:tc>
        <w:tc>
          <w:tcPr>
            <w:tcW w:w="376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56DCF" w:rsidRDefault="00E56DCF" w:rsidP="001E0B35">
            <w:pPr>
              <w:spacing w:after="300"/>
              <w:contextualSpacing w:val="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Files stored in this space will </w:t>
            </w:r>
            <w:r>
              <w:rPr>
                <w:rFonts w:ascii="Verdana" w:hAnsi="Verdana"/>
                <w:b/>
                <w:sz w:val="17"/>
                <w:szCs w:val="17"/>
              </w:rPr>
              <w:t>NOT ALWAYS</w:t>
            </w:r>
            <w:r>
              <w:rPr>
                <w:rFonts w:ascii="Verdana" w:hAnsi="Verdana"/>
                <w:sz w:val="17"/>
                <w:szCs w:val="17"/>
              </w:rPr>
              <w:t xml:space="preserve"> be available. That’s because this storage can be removed by the user at any time (SD card or USB key).</w:t>
            </w:r>
          </w:p>
        </w:tc>
      </w:tr>
      <w:tr w:rsidR="00E56DCF" w:rsidTr="00E56DCF">
        <w:trPr>
          <w:trHeight w:val="905"/>
        </w:trPr>
        <w:tc>
          <w:tcPr>
            <w:tcW w:w="162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56DCF" w:rsidRDefault="00E56DCF" w:rsidP="001E0B35">
            <w:pPr>
              <w:spacing w:after="300"/>
              <w:contextualSpacing w:val="0"/>
              <w:rPr>
                <w:rFonts w:ascii="Verdana" w:eastAsia="Verdana" w:hAnsi="Verdana" w:cs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Accessibility</w:t>
            </w:r>
          </w:p>
        </w:tc>
        <w:tc>
          <w:tcPr>
            <w:tcW w:w="342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56DCF" w:rsidRDefault="00E56DCF" w:rsidP="001E0B35">
            <w:pPr>
              <w:spacing w:after="300"/>
              <w:contextualSpacing w:val="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Files stored in this space can </w:t>
            </w:r>
            <w:r>
              <w:rPr>
                <w:rFonts w:ascii="Verdana" w:hAnsi="Verdana"/>
                <w:b/>
                <w:sz w:val="17"/>
                <w:szCs w:val="17"/>
              </w:rPr>
              <w:t>ONLY</w:t>
            </w:r>
            <w:r>
              <w:rPr>
                <w:rFonts w:ascii="Verdana" w:hAnsi="Verdana"/>
                <w:sz w:val="17"/>
                <w:szCs w:val="17"/>
              </w:rPr>
              <w:t xml:space="preserve"> be accessed by your application.</w:t>
            </w:r>
          </w:p>
        </w:tc>
        <w:tc>
          <w:tcPr>
            <w:tcW w:w="376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56DCF" w:rsidRDefault="00E56DCF" w:rsidP="001E0B35">
            <w:pPr>
              <w:spacing w:after="300"/>
              <w:contextualSpacing w:val="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Files stored in this space can be accessed by </w:t>
            </w:r>
            <w:r>
              <w:rPr>
                <w:rFonts w:ascii="Verdana" w:hAnsi="Verdana"/>
                <w:b/>
                <w:sz w:val="17"/>
                <w:szCs w:val="17"/>
              </w:rPr>
              <w:t>ANYONE</w:t>
            </w:r>
            <w:r>
              <w:rPr>
                <w:rFonts w:ascii="Verdana" w:hAnsi="Verdana"/>
                <w:sz w:val="17"/>
                <w:szCs w:val="17"/>
              </w:rPr>
              <w:t>. You therefore have no control over it.</w:t>
            </w:r>
          </w:p>
        </w:tc>
      </w:tr>
      <w:tr w:rsidR="00E56DCF" w:rsidTr="00E56DCF">
        <w:trPr>
          <w:trHeight w:val="905"/>
        </w:trPr>
        <w:tc>
          <w:tcPr>
            <w:tcW w:w="162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56DCF" w:rsidRDefault="00E56DCF" w:rsidP="001E0B35">
            <w:pPr>
              <w:spacing w:after="300"/>
              <w:contextualSpacing w:val="0"/>
              <w:rPr>
                <w:rFonts w:ascii="Verdana" w:eastAsia="Verdana" w:hAnsi="Verdana" w:cs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Lifespan</w:t>
            </w:r>
          </w:p>
        </w:tc>
        <w:tc>
          <w:tcPr>
            <w:tcW w:w="342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56DCF" w:rsidRDefault="00E56DCF" w:rsidP="001E0B35">
            <w:pPr>
              <w:spacing w:after="300"/>
              <w:contextualSpacing w:val="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When the user uninstalls your app, the files will </w:t>
            </w:r>
            <w:r>
              <w:rPr>
                <w:rFonts w:ascii="Verdana" w:hAnsi="Verdana"/>
                <w:b/>
                <w:sz w:val="17"/>
                <w:szCs w:val="17"/>
              </w:rPr>
              <w:t>automatically be deleted</w:t>
            </w:r>
            <w:r>
              <w:rPr>
                <w:rFonts w:ascii="Verdana" w:hAnsi="Verdana"/>
                <w:sz w:val="17"/>
                <w:szCs w:val="17"/>
              </w:rPr>
              <w:t xml:space="preserve"> from this storage space.</w:t>
            </w:r>
          </w:p>
        </w:tc>
        <w:tc>
          <w:tcPr>
            <w:tcW w:w="376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56DCF" w:rsidRDefault="00E56DCF" w:rsidP="001E0B35">
            <w:pPr>
              <w:spacing w:after="300"/>
              <w:contextualSpacing w:val="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When the user uninstalls your app, the files will </w:t>
            </w:r>
            <w:r>
              <w:rPr>
                <w:rFonts w:ascii="Verdana" w:hAnsi="Verdana"/>
                <w:b/>
                <w:sz w:val="17"/>
                <w:szCs w:val="17"/>
              </w:rPr>
              <w:t>NOT</w:t>
            </w:r>
            <w:r>
              <w:rPr>
                <w:rFonts w:ascii="Verdana" w:hAnsi="Verdana"/>
                <w:sz w:val="17"/>
                <w:szCs w:val="17"/>
              </w:rPr>
              <w:t xml:space="preserve"> be deleted from this storage space (unless you explicitly defined them to).</w:t>
            </w:r>
          </w:p>
        </w:tc>
      </w:tr>
    </w:tbl>
    <w:p w:rsidR="00827488" w:rsidRDefault="00827488"/>
    <w:p w:rsidR="00E56DCF" w:rsidRDefault="00E56DCF"/>
    <w:p w:rsidR="00E56DCF" w:rsidRDefault="00E56DCF">
      <w:bookmarkStart w:id="0" w:name="_GoBack"/>
      <w:bookmarkEnd w:id="0"/>
    </w:p>
    <w:sectPr w:rsidR="00E56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DCF"/>
    <w:rsid w:val="00827488"/>
    <w:rsid w:val="00E5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56DCF"/>
    <w:pPr>
      <w:spacing w:after="0"/>
      <w:contextualSpacing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56DCF"/>
    <w:pPr>
      <w:spacing w:after="0"/>
      <w:contextualSpacing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Wixted</dc:creator>
  <cp:lastModifiedBy>Bill Wixted</cp:lastModifiedBy>
  <cp:revision>1</cp:revision>
  <dcterms:created xsi:type="dcterms:W3CDTF">2019-01-07T04:11:00Z</dcterms:created>
  <dcterms:modified xsi:type="dcterms:W3CDTF">2019-01-07T04:14:00Z</dcterms:modified>
</cp:coreProperties>
</file>