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55F6" w14:textId="20D15A68" w:rsidR="00A07446" w:rsidRDefault="0036694B">
      <w:pPr>
        <w:ind w:firstLine="420"/>
      </w:pPr>
      <w:r w:rsidRPr="0036694B">
        <w:drawing>
          <wp:inline distT="0" distB="0" distL="0" distR="0" wp14:anchorId="61499B4F" wp14:editId="5FD805D5">
            <wp:extent cx="4381500" cy="1861584"/>
            <wp:effectExtent l="0" t="0" r="0" b="5715"/>
            <wp:docPr id="1792378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78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5907" cy="186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91A" w14:textId="2051272D" w:rsidR="0036694B" w:rsidRDefault="0036694B">
      <w:pPr>
        <w:ind w:firstLine="420"/>
      </w:pPr>
      <w:r>
        <w:rPr>
          <w:rFonts w:hint="eastAsia"/>
        </w:rPr>
        <w:t>把高斯牛顿法学明白</w:t>
      </w:r>
    </w:p>
    <w:p w14:paraId="7F855820" w14:textId="77777777" w:rsidR="00CE78EF" w:rsidRDefault="00CE78EF" w:rsidP="00CE78EF">
      <w:pPr>
        <w:ind w:firstLine="420"/>
      </w:pPr>
      <w:r>
        <w:rPr>
          <w:rFonts w:hint="eastAsia"/>
        </w:rPr>
        <w:t>凸优化：（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214973">
        <w:rPr>
          <w:rFonts w:hint="eastAsia"/>
        </w:rPr>
        <w:t>凸空间：在定义域内有多个极小值</w:t>
      </w:r>
    </w:p>
    <w:p w14:paraId="4DFE721D" w14:textId="4C5D4A77" w:rsidR="00CE78EF" w:rsidRDefault="00CE78EF" w:rsidP="00CE78EF">
      <w:pPr>
        <w:ind w:firstLine="420"/>
        <w:rPr>
          <w:rFonts w:hint="eastAsia"/>
        </w:rPr>
      </w:pPr>
      <w:r w:rsidRPr="00CE78EF">
        <w:drawing>
          <wp:inline distT="0" distB="0" distL="0" distR="0" wp14:anchorId="31FE9DA9" wp14:editId="47E962F3">
            <wp:extent cx="5274310" cy="1879600"/>
            <wp:effectExtent l="0" t="0" r="2540" b="6350"/>
            <wp:docPr id="1403357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57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E889" w14:textId="68903670" w:rsidR="00214973" w:rsidRDefault="00CE78EF" w:rsidP="00CE78EF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）凸函数：</w:t>
      </w:r>
      <w:r>
        <w:rPr>
          <w:rFonts w:hint="eastAsia"/>
        </w:rPr>
        <w:t>在定义域内有</w:t>
      </w:r>
      <w:r>
        <w:rPr>
          <w:rFonts w:hint="eastAsia"/>
        </w:rPr>
        <w:t>一个</w:t>
      </w:r>
      <w:r>
        <w:rPr>
          <w:rFonts w:hint="eastAsia"/>
        </w:rPr>
        <w:t>极小值</w:t>
      </w:r>
    </w:p>
    <w:p w14:paraId="14521717" w14:textId="77777777" w:rsidR="00CE78EF" w:rsidRDefault="00CE78EF">
      <w:pPr>
        <w:ind w:firstLine="420"/>
        <w:rPr>
          <w:rFonts w:hint="eastAsia"/>
        </w:rPr>
      </w:pPr>
    </w:p>
    <w:p w14:paraId="14917390" w14:textId="77777777" w:rsidR="00214973" w:rsidRPr="00214973" w:rsidRDefault="00214973">
      <w:pPr>
        <w:ind w:firstLine="420"/>
        <w:rPr>
          <w:rFonts w:hint="eastAsia"/>
        </w:rPr>
      </w:pPr>
    </w:p>
    <w:sectPr w:rsidR="00214973" w:rsidRPr="002149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B0888"/>
    <w:rsid w:val="00006A95"/>
    <w:rsid w:val="001250A3"/>
    <w:rsid w:val="00214973"/>
    <w:rsid w:val="0036694B"/>
    <w:rsid w:val="003A42FD"/>
    <w:rsid w:val="00485833"/>
    <w:rsid w:val="004D1B14"/>
    <w:rsid w:val="009B0888"/>
    <w:rsid w:val="00A07446"/>
    <w:rsid w:val="00BA07A8"/>
    <w:rsid w:val="00CE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A83DE"/>
  <w15:chartTrackingRefBased/>
  <w15:docId w15:val="{C7CB52AD-D002-4D07-BFEF-03CA6A94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B14"/>
    <w:pPr>
      <w:widowControl w:val="0"/>
      <w:ind w:firstLineChars="200" w:firstLine="200"/>
      <w:jc w:val="both"/>
    </w:pPr>
    <w:rPr>
      <w:rFonts w:ascii="Times New Roman" w:hAnsi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9B0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888"/>
    <w:pPr>
      <w:keepNext/>
      <w:keepLines/>
      <w:spacing w:before="80" w:after="40"/>
      <w:outlineLvl w:val="3"/>
    </w:pPr>
    <w:rPr>
      <w:rFonts w:asciiTheme="minorHAnsi" w:hAnsiTheme="minorHAnsi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888"/>
    <w:pPr>
      <w:keepNext/>
      <w:keepLines/>
      <w:spacing w:before="80" w:after="40"/>
      <w:outlineLvl w:val="4"/>
    </w:pPr>
    <w:rPr>
      <w:rFonts w:asciiTheme="minorHAnsi" w:hAnsiTheme="minorHAnsi" w:cstheme="majorBidi"/>
      <w:color w:val="365F9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888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888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888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88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一级标题1"/>
    <w:next w:val="a"/>
    <w:uiPriority w:val="1"/>
    <w:qFormat/>
    <w:rsid w:val="004D1B14"/>
    <w:pPr>
      <w:widowControl w:val="0"/>
      <w:ind w:firstLineChars="200" w:firstLine="200"/>
      <w:jc w:val="both"/>
    </w:pPr>
    <w:rPr>
      <w:rFonts w:ascii="Times New Roman" w:hAnsi="Times New Roman"/>
      <w:b/>
      <w:sz w:val="24"/>
      <w:szCs w:val="24"/>
    </w:rPr>
  </w:style>
  <w:style w:type="paragraph" w:customStyle="1" w:styleId="a4">
    <w:name w:val="公式"/>
    <w:basedOn w:val="a"/>
    <w:link w:val="a5"/>
    <w:qFormat/>
    <w:rsid w:val="003A42FD"/>
    <w:pPr>
      <w:tabs>
        <w:tab w:val="center" w:pos="4043"/>
        <w:tab w:val="right" w:pos="8295"/>
      </w:tabs>
      <w:ind w:firstLine="420"/>
      <w:jc w:val="left"/>
    </w:pPr>
  </w:style>
  <w:style w:type="character" w:customStyle="1" w:styleId="a5">
    <w:name w:val="公式 字符"/>
    <w:basedOn w:val="a0"/>
    <w:link w:val="a4"/>
    <w:rsid w:val="003A42FD"/>
    <w:rPr>
      <w:rFonts w:ascii="Times New Roman" w:hAnsi="Times New Roman"/>
      <w:szCs w:val="24"/>
    </w:rPr>
  </w:style>
  <w:style w:type="paragraph" w:styleId="a6">
    <w:name w:val="Quote"/>
    <w:basedOn w:val="a"/>
    <w:next w:val="a"/>
    <w:link w:val="a7"/>
    <w:uiPriority w:val="29"/>
    <w:qFormat/>
    <w:rsid w:val="003A42FD"/>
    <w:pPr>
      <w:ind w:left="100" w:hangingChars="100" w:hanging="100"/>
    </w:pPr>
    <w:rPr>
      <w:iCs/>
      <w:color w:val="000000" w:themeColor="text1"/>
      <w:sz w:val="18"/>
    </w:rPr>
  </w:style>
  <w:style w:type="character" w:customStyle="1" w:styleId="a7">
    <w:name w:val="引用 字符"/>
    <w:basedOn w:val="a0"/>
    <w:link w:val="a6"/>
    <w:uiPriority w:val="29"/>
    <w:rsid w:val="003A42FD"/>
    <w:rPr>
      <w:rFonts w:ascii="Times New Roman" w:hAnsi="Times New Roman"/>
      <w:iCs/>
      <w:color w:val="000000" w:themeColor="text1"/>
      <w:sz w:val="18"/>
      <w:szCs w:val="24"/>
    </w:rPr>
  </w:style>
  <w:style w:type="character" w:customStyle="1" w:styleId="10">
    <w:name w:val="标题 1 字符"/>
    <w:basedOn w:val="a0"/>
    <w:link w:val="1"/>
    <w:uiPriority w:val="9"/>
    <w:rsid w:val="009B088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8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08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888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888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0888"/>
    <w:rPr>
      <w:rFonts w:cstheme="majorBidi"/>
      <w:b/>
      <w:bCs/>
      <w:color w:val="365F91" w:themeColor="accent1" w:themeShade="BF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9B0888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9B0888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9B0888"/>
    <w:rPr>
      <w:rFonts w:eastAsiaTheme="majorEastAsia" w:cstheme="majorBidi"/>
      <w:color w:val="595959" w:themeColor="text1" w:themeTint="A6"/>
      <w:szCs w:val="24"/>
    </w:rPr>
  </w:style>
  <w:style w:type="paragraph" w:styleId="a8">
    <w:name w:val="Title"/>
    <w:basedOn w:val="a"/>
    <w:next w:val="a"/>
    <w:link w:val="a9"/>
    <w:uiPriority w:val="10"/>
    <w:qFormat/>
    <w:rsid w:val="009B08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9B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9B0888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9B0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List Paragraph"/>
    <w:basedOn w:val="a"/>
    <w:uiPriority w:val="34"/>
    <w:qFormat/>
    <w:rsid w:val="009B0888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9B0888"/>
    <w:rPr>
      <w:i/>
      <w:iCs/>
      <w:color w:val="365F9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9B08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9B0888"/>
    <w:rPr>
      <w:rFonts w:ascii="Times New Roman" w:hAnsi="Times New Roman"/>
      <w:i/>
      <w:iCs/>
      <w:color w:val="365F91" w:themeColor="accent1" w:themeShade="BF"/>
      <w:szCs w:val="24"/>
    </w:rPr>
  </w:style>
  <w:style w:type="character" w:styleId="af0">
    <w:name w:val="Intense Reference"/>
    <w:basedOn w:val="a0"/>
    <w:uiPriority w:val="32"/>
    <w:qFormat/>
    <w:rsid w:val="009B08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 b</dc:creator>
  <cp:keywords/>
  <dc:description/>
  <cp:lastModifiedBy>wl b</cp:lastModifiedBy>
  <cp:revision>4</cp:revision>
  <dcterms:created xsi:type="dcterms:W3CDTF">2025-12-17T03:19:00Z</dcterms:created>
  <dcterms:modified xsi:type="dcterms:W3CDTF">2025-12-17T07:07:00Z</dcterms:modified>
</cp:coreProperties>
</file>