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2C7" w:rsidRDefault="0069066F" w:rsidP="00734444">
      <w:pPr>
        <w:snapToGrid w:val="0"/>
        <w:spacing w:afterLines="0" w:line="360" w:lineRule="auto"/>
        <w:jc w:val="center"/>
        <w:rPr>
          <w:b/>
          <w:bCs/>
          <w:sz w:val="40"/>
          <w:szCs w:val="40"/>
        </w:rPr>
      </w:pPr>
      <w:r>
        <w:rPr>
          <w:rFonts w:hint="eastAsia"/>
          <w:b/>
          <w:bCs/>
          <w:sz w:val="40"/>
          <w:szCs w:val="40"/>
        </w:rPr>
        <w:t>111</w:t>
      </w:r>
      <w:r w:rsidR="00ED22C7" w:rsidRPr="003B1C23">
        <w:rPr>
          <w:b/>
          <w:bCs/>
          <w:sz w:val="40"/>
          <w:szCs w:val="40"/>
        </w:rPr>
        <w:t>年</w:t>
      </w:r>
      <w:bookmarkStart w:id="0" w:name="_Toc390166879"/>
      <w:r w:rsidR="00C44652" w:rsidRPr="003B1C23">
        <w:rPr>
          <w:rFonts w:hint="eastAsia"/>
          <w:b/>
          <w:bCs/>
          <w:sz w:val="40"/>
          <w:szCs w:val="40"/>
        </w:rPr>
        <w:t>資通安全稽核計畫</w:t>
      </w:r>
    </w:p>
    <w:p w:rsidR="00ED22C7" w:rsidRPr="003B1C23" w:rsidRDefault="0069066F" w:rsidP="00AB7779">
      <w:pPr>
        <w:snapToGrid w:val="0"/>
        <w:spacing w:afterLines="0" w:line="360" w:lineRule="auto"/>
        <w:jc w:val="right"/>
        <w:rPr>
          <w:bCs/>
        </w:rPr>
      </w:pPr>
      <w:r>
        <w:rPr>
          <w:rFonts w:hint="eastAsia"/>
          <w:bCs/>
        </w:rPr>
        <w:t>111</w:t>
      </w:r>
      <w:r w:rsidR="009F3B1B" w:rsidRPr="003B1C23">
        <w:rPr>
          <w:rFonts w:hint="eastAsia"/>
          <w:bCs/>
        </w:rPr>
        <w:t>年</w:t>
      </w:r>
      <w:r>
        <w:rPr>
          <w:rFonts w:hint="eastAsia"/>
          <w:bCs/>
        </w:rPr>
        <w:t>01</w:t>
      </w:r>
      <w:r w:rsidR="009F3B1B" w:rsidRPr="003B1C23">
        <w:rPr>
          <w:rFonts w:hint="eastAsia"/>
          <w:bCs/>
        </w:rPr>
        <w:t>月</w:t>
      </w:r>
    </w:p>
    <w:p w:rsidR="00E94B54" w:rsidRPr="003B1C23" w:rsidRDefault="00967E62" w:rsidP="0069066F">
      <w:pPr>
        <w:pStyle w:val="afd"/>
        <w:numPr>
          <w:ilvl w:val="0"/>
          <w:numId w:val="13"/>
        </w:numPr>
        <w:snapToGrid w:val="0"/>
        <w:spacing w:beforeLines="50" w:afterLines="0"/>
        <w:ind w:leftChars="0" w:left="567" w:hanging="567"/>
        <w:rPr>
          <w:b/>
        </w:rPr>
      </w:pPr>
      <w:bookmarkStart w:id="1" w:name="_Toc390166885"/>
      <w:bookmarkStart w:id="2" w:name="_Ref361065540"/>
      <w:bookmarkEnd w:id="0"/>
      <w:r w:rsidRPr="003B1C23">
        <w:rPr>
          <w:b/>
        </w:rPr>
        <w:t>依據</w:t>
      </w:r>
    </w:p>
    <w:p w:rsidR="0069066F" w:rsidRDefault="00E94B54" w:rsidP="0069066F">
      <w:pPr>
        <w:pStyle w:val="2"/>
        <w:spacing w:beforeLines="50"/>
        <w:ind w:left="851" w:hanging="567"/>
        <w:rPr>
          <w:rFonts w:hint="eastAsia"/>
        </w:rPr>
      </w:pPr>
      <w:r w:rsidRPr="003B1C23">
        <w:rPr>
          <w:rFonts w:hint="eastAsia"/>
        </w:rPr>
        <w:t>資通安全管理法第</w:t>
      </w:r>
      <w:r w:rsidRPr="003B1C23">
        <w:rPr>
          <w:rFonts w:hint="eastAsia"/>
        </w:rPr>
        <w:t>7</w:t>
      </w:r>
      <w:r w:rsidRPr="003B1C23">
        <w:rPr>
          <w:rFonts w:hint="eastAsia"/>
        </w:rPr>
        <w:t>條第</w:t>
      </w:r>
      <w:r w:rsidRPr="003B1C23">
        <w:rPr>
          <w:rFonts w:hint="eastAsia"/>
        </w:rPr>
        <w:t>2</w:t>
      </w:r>
      <w:r w:rsidRPr="003B1C23">
        <w:rPr>
          <w:rFonts w:hint="eastAsia"/>
        </w:rPr>
        <w:t>項</w:t>
      </w:r>
      <w:r w:rsidRPr="003B1C23">
        <w:t>、</w:t>
      </w:r>
      <w:r w:rsidRPr="003B1C23">
        <w:rPr>
          <w:rFonts w:hint="eastAsia"/>
        </w:rPr>
        <w:t>第</w:t>
      </w:r>
      <w:r w:rsidRPr="003B1C23">
        <w:rPr>
          <w:rFonts w:hint="eastAsia"/>
        </w:rPr>
        <w:t>13</w:t>
      </w:r>
      <w:r w:rsidRPr="003B1C23">
        <w:rPr>
          <w:rFonts w:hint="eastAsia"/>
        </w:rPr>
        <w:t>條第</w:t>
      </w:r>
      <w:r w:rsidRPr="003B1C23">
        <w:rPr>
          <w:rFonts w:hint="eastAsia"/>
        </w:rPr>
        <w:t>1</w:t>
      </w:r>
      <w:r w:rsidRPr="003B1C23">
        <w:rPr>
          <w:rFonts w:hint="eastAsia"/>
        </w:rPr>
        <w:t>項、第</w:t>
      </w:r>
      <w:r w:rsidRPr="003B1C23">
        <w:rPr>
          <w:rFonts w:hint="eastAsia"/>
        </w:rPr>
        <w:t>16</w:t>
      </w:r>
      <w:r w:rsidRPr="003B1C23">
        <w:rPr>
          <w:rFonts w:hint="eastAsia"/>
        </w:rPr>
        <w:t>條第</w:t>
      </w:r>
      <w:r w:rsidRPr="003B1C23">
        <w:rPr>
          <w:rFonts w:hint="eastAsia"/>
        </w:rPr>
        <w:t>4</w:t>
      </w:r>
      <w:r w:rsidRPr="003B1C23">
        <w:rPr>
          <w:rFonts w:hint="eastAsia"/>
        </w:rPr>
        <w:t>項及第</w:t>
      </w:r>
      <w:r w:rsidRPr="003B1C23">
        <w:rPr>
          <w:rFonts w:hint="eastAsia"/>
        </w:rPr>
        <w:t>17</w:t>
      </w:r>
      <w:r w:rsidRPr="003B1C23">
        <w:rPr>
          <w:rFonts w:hint="eastAsia"/>
        </w:rPr>
        <w:t>條第</w:t>
      </w:r>
      <w:r w:rsidRPr="003B1C23">
        <w:rPr>
          <w:rFonts w:hint="eastAsia"/>
        </w:rPr>
        <w:t>3</w:t>
      </w:r>
      <w:r w:rsidRPr="003B1C23">
        <w:rPr>
          <w:rFonts w:hint="eastAsia"/>
        </w:rPr>
        <w:t>項。</w:t>
      </w:r>
    </w:p>
    <w:p w:rsidR="0069066F" w:rsidRPr="0069066F" w:rsidRDefault="0069066F" w:rsidP="0069066F">
      <w:pPr>
        <w:pStyle w:val="2"/>
        <w:spacing w:beforeLines="50"/>
        <w:ind w:left="851" w:hanging="567"/>
      </w:pPr>
      <w:r>
        <w:t>特定非公務機關資通安全維護計畫實施情形稽核辦法第</w:t>
      </w:r>
      <w:r>
        <w:t xml:space="preserve"> 3 </w:t>
      </w:r>
      <w:r>
        <w:t>條第</w:t>
      </w:r>
      <w:r>
        <w:t xml:space="preserve"> 1 </w:t>
      </w:r>
      <w:r>
        <w:t>項。</w:t>
      </w:r>
    </w:p>
    <w:p w:rsidR="00967E62" w:rsidRPr="003B1C23" w:rsidRDefault="00967E62" w:rsidP="00314293">
      <w:pPr>
        <w:pStyle w:val="afd"/>
        <w:numPr>
          <w:ilvl w:val="0"/>
          <w:numId w:val="13"/>
        </w:numPr>
        <w:snapToGrid w:val="0"/>
        <w:spacing w:after="190"/>
        <w:ind w:leftChars="0" w:left="567" w:hanging="567"/>
        <w:rPr>
          <w:b/>
        </w:rPr>
      </w:pPr>
      <w:r w:rsidRPr="003B1C23">
        <w:rPr>
          <w:b/>
        </w:rPr>
        <w:t>目的</w:t>
      </w:r>
    </w:p>
    <w:p w:rsidR="00E94B54" w:rsidRPr="003B1C23" w:rsidRDefault="00E94B54" w:rsidP="00314293">
      <w:pPr>
        <w:pStyle w:val="2"/>
        <w:numPr>
          <w:ilvl w:val="0"/>
          <w:numId w:val="26"/>
        </w:numPr>
        <w:ind w:left="851" w:hanging="567"/>
      </w:pPr>
      <w:bookmarkStart w:id="3" w:name="_Toc273435971"/>
      <w:bookmarkStart w:id="4" w:name="_Toc390166880"/>
      <w:r w:rsidRPr="003B1C23">
        <w:rPr>
          <w:rFonts w:hint="eastAsia"/>
        </w:rPr>
        <w:tab/>
      </w:r>
      <w:r w:rsidR="00753775" w:rsidRPr="003B1C23">
        <w:rPr>
          <w:rFonts w:hint="eastAsia"/>
        </w:rPr>
        <w:t>查核</w:t>
      </w:r>
      <w:r w:rsidRPr="003B1C23">
        <w:rPr>
          <w:rFonts w:hint="eastAsia"/>
        </w:rPr>
        <w:t>公務機關及特定非公務機關辦理資通安全管理法及其子法相關法</w:t>
      </w:r>
      <w:proofErr w:type="gramStart"/>
      <w:r w:rsidRPr="003B1C23">
        <w:rPr>
          <w:rFonts w:hint="eastAsia"/>
        </w:rPr>
        <w:t>遵</w:t>
      </w:r>
      <w:proofErr w:type="gramEnd"/>
      <w:r w:rsidRPr="003B1C23">
        <w:rPr>
          <w:rFonts w:hint="eastAsia"/>
        </w:rPr>
        <w:t>事項之</w:t>
      </w:r>
      <w:r w:rsidR="00753775" w:rsidRPr="003B1C23">
        <w:rPr>
          <w:rFonts w:hint="eastAsia"/>
        </w:rPr>
        <w:t>落實</w:t>
      </w:r>
      <w:r w:rsidRPr="003B1C23">
        <w:rPr>
          <w:rFonts w:hint="eastAsia"/>
        </w:rPr>
        <w:t>情形。</w:t>
      </w:r>
    </w:p>
    <w:p w:rsidR="00D04391" w:rsidRPr="003B1C23" w:rsidRDefault="00E94B54" w:rsidP="0069066F">
      <w:pPr>
        <w:pStyle w:val="2"/>
        <w:numPr>
          <w:ilvl w:val="0"/>
          <w:numId w:val="26"/>
        </w:numPr>
        <w:spacing w:afterLines="50"/>
        <w:ind w:left="851" w:hanging="567"/>
      </w:pPr>
      <w:r w:rsidRPr="003B1C23">
        <w:rPr>
          <w:rFonts w:hint="eastAsia"/>
        </w:rPr>
        <w:tab/>
      </w:r>
      <w:r w:rsidRPr="003B1C23">
        <w:rPr>
          <w:rFonts w:hint="eastAsia"/>
        </w:rPr>
        <w:t>經由外部稽核各機關資通安全維護計畫實施情形，改善並強化機關資通安全防護工作之完整性及有效性，</w:t>
      </w:r>
      <w:r w:rsidR="00753775" w:rsidRPr="003B1C23">
        <w:rPr>
          <w:rFonts w:hint="eastAsia"/>
        </w:rPr>
        <w:t>以持續精進管理政府</w:t>
      </w:r>
      <w:proofErr w:type="gramStart"/>
      <w:r w:rsidR="00753775" w:rsidRPr="003B1C23">
        <w:rPr>
          <w:rFonts w:hint="eastAsia"/>
        </w:rPr>
        <w:t>整體資安風險</w:t>
      </w:r>
      <w:proofErr w:type="gramEnd"/>
      <w:r w:rsidR="00D04391" w:rsidRPr="003B1C23">
        <w:rPr>
          <w:rFonts w:hint="eastAsia"/>
        </w:rPr>
        <w:t>。</w:t>
      </w:r>
    </w:p>
    <w:p w:rsidR="00967E62" w:rsidRPr="003B1C23" w:rsidRDefault="00D04391" w:rsidP="00314293">
      <w:pPr>
        <w:pStyle w:val="afd"/>
        <w:numPr>
          <w:ilvl w:val="0"/>
          <w:numId w:val="13"/>
        </w:numPr>
        <w:snapToGrid w:val="0"/>
        <w:spacing w:after="190"/>
        <w:ind w:leftChars="0" w:left="567" w:hanging="567"/>
        <w:rPr>
          <w:b/>
        </w:rPr>
      </w:pPr>
      <w:bookmarkStart w:id="5" w:name="_Toc390166881"/>
      <w:bookmarkEnd w:id="3"/>
      <w:bookmarkEnd w:id="4"/>
      <w:r w:rsidRPr="003B1C23">
        <w:rPr>
          <w:b/>
        </w:rPr>
        <w:t>作業</w:t>
      </w:r>
      <w:bookmarkEnd w:id="5"/>
      <w:r w:rsidR="00967E62" w:rsidRPr="003B1C23">
        <w:rPr>
          <w:rFonts w:hint="eastAsia"/>
          <w:b/>
        </w:rPr>
        <w:t>階段</w:t>
      </w:r>
      <w:r w:rsidR="005077D5" w:rsidRPr="003B1C23">
        <w:rPr>
          <w:rFonts w:hint="eastAsia"/>
          <w:b/>
        </w:rPr>
        <w:t>及</w:t>
      </w:r>
      <w:r w:rsidR="00967E62" w:rsidRPr="003B1C23">
        <w:rPr>
          <w:rFonts w:hint="eastAsia"/>
          <w:b/>
        </w:rPr>
        <w:t>時程</w:t>
      </w:r>
    </w:p>
    <w:p w:rsidR="00967E62" w:rsidRPr="003B1C23" w:rsidRDefault="00D04391" w:rsidP="008A7A4C">
      <w:pPr>
        <w:pStyle w:val="15"/>
        <w:ind w:leftChars="202" w:left="566" w:firstLineChars="102" w:firstLine="286"/>
      </w:pPr>
      <w:r w:rsidRPr="003B1C23">
        <w:rPr>
          <w:rFonts w:hint="eastAsia"/>
        </w:rPr>
        <w:t xml:space="preserve">  </w:t>
      </w:r>
      <w:r w:rsidR="00967E62" w:rsidRPr="003B1C23">
        <w:t>本</w:t>
      </w:r>
      <w:r w:rsidR="00A06D2D" w:rsidRPr="003B1C23">
        <w:rPr>
          <w:rFonts w:hint="eastAsia"/>
        </w:rPr>
        <w:t>(</w:t>
      </w:r>
      <w:r w:rsidR="00A06D2D" w:rsidRPr="003B1C23">
        <w:t>11</w:t>
      </w:r>
      <w:r w:rsidR="0069066F">
        <w:rPr>
          <w:rFonts w:hint="eastAsia"/>
        </w:rPr>
        <w:t>1</w:t>
      </w:r>
      <w:r w:rsidR="00A06D2D" w:rsidRPr="003B1C23">
        <w:t>)</w:t>
      </w:r>
      <w:r w:rsidR="00967E62" w:rsidRPr="003B1C23">
        <w:t>年資安稽核作業，分為</w:t>
      </w:r>
      <w:r w:rsidR="00827318" w:rsidRPr="003B1C23">
        <w:rPr>
          <w:rFonts w:hint="eastAsia"/>
        </w:rPr>
        <w:t>準備</w:t>
      </w:r>
      <w:r w:rsidR="00967E62" w:rsidRPr="003B1C23">
        <w:t>作業、</w:t>
      </w:r>
      <w:r w:rsidR="00827318" w:rsidRPr="003B1C23">
        <w:rPr>
          <w:rFonts w:hint="eastAsia"/>
        </w:rPr>
        <w:t>前置</w:t>
      </w:r>
      <w:r w:rsidR="00967E62" w:rsidRPr="003B1C23">
        <w:t>作業、</w:t>
      </w:r>
      <w:r w:rsidR="00827318" w:rsidRPr="003B1C23">
        <w:rPr>
          <w:rFonts w:hint="eastAsia"/>
        </w:rPr>
        <w:t>實施</w:t>
      </w:r>
      <w:r w:rsidR="00967E62" w:rsidRPr="003B1C23">
        <w:t>作業及檢討作業等</w:t>
      </w:r>
      <w:r w:rsidR="00967E62" w:rsidRPr="003B1C23">
        <w:t>4</w:t>
      </w:r>
      <w:r w:rsidR="00967E62" w:rsidRPr="003B1C23">
        <w:t>階段，各階段作業時程及重點工作，詳見</w:t>
      </w:r>
      <w:r w:rsidR="00717746" w:rsidRPr="003B1C23">
        <w:fldChar w:fldCharType="begin"/>
      </w:r>
      <w:r w:rsidR="00A75693" w:rsidRPr="003B1C23">
        <w:instrText xml:space="preserve"> REF _Ref474939480 \r \h </w:instrText>
      </w:r>
      <w:r w:rsidR="003B1C23">
        <w:instrText xml:space="preserve"> \* MERGEFORMAT </w:instrText>
      </w:r>
      <w:r w:rsidR="00717746" w:rsidRPr="003B1C23">
        <w:fldChar w:fldCharType="separate"/>
      </w:r>
      <w:r w:rsidR="0036203B">
        <w:rPr>
          <w:rFonts w:hint="eastAsia"/>
        </w:rPr>
        <w:t>表</w:t>
      </w:r>
      <w:r w:rsidR="0036203B">
        <w:rPr>
          <w:rFonts w:hint="eastAsia"/>
        </w:rPr>
        <w:t>1</w:t>
      </w:r>
      <w:r w:rsidR="00717746" w:rsidRPr="003B1C23">
        <w:fldChar w:fldCharType="end"/>
      </w:r>
      <w:r w:rsidR="00967E62" w:rsidRPr="003B1C23">
        <w:t>。</w:t>
      </w:r>
    </w:p>
    <w:p w:rsidR="00967E62" w:rsidRPr="003B1C23" w:rsidRDefault="00967E62" w:rsidP="00967E62">
      <w:pPr>
        <w:pStyle w:val="a3"/>
        <w:spacing w:before="381"/>
      </w:pPr>
      <w:bookmarkStart w:id="6" w:name="_Ref474939480"/>
      <w:r w:rsidRPr="003B1C23">
        <w:t>稽核作業時程規劃</w:t>
      </w:r>
      <w:bookmarkEnd w:id="6"/>
    </w:p>
    <w:tbl>
      <w:tblPr>
        <w:tblW w:w="4794"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8"/>
        <w:gridCol w:w="2958"/>
        <w:gridCol w:w="5370"/>
      </w:tblGrid>
      <w:tr w:rsidR="001B38B8" w:rsidRPr="003B1C23" w:rsidTr="00B10654">
        <w:trPr>
          <w:trHeight w:val="655"/>
          <w:tblHeader/>
        </w:trPr>
        <w:tc>
          <w:tcPr>
            <w:tcW w:w="462" w:type="pct"/>
            <w:shd w:val="clear" w:color="auto" w:fill="auto"/>
            <w:vAlign w:val="center"/>
          </w:tcPr>
          <w:p w:rsidR="00967E62" w:rsidRPr="003B1C23" w:rsidRDefault="00967E62" w:rsidP="002F4D7A">
            <w:pPr>
              <w:pStyle w:val="ab"/>
              <w:adjustRightInd/>
              <w:spacing w:beforeLines="0" w:afterLines="0" w:line="240" w:lineRule="auto"/>
            </w:pPr>
            <w:r w:rsidRPr="003B1C23">
              <w:t>項次</w:t>
            </w:r>
          </w:p>
        </w:tc>
        <w:tc>
          <w:tcPr>
            <w:tcW w:w="1612" w:type="pct"/>
            <w:shd w:val="clear" w:color="auto" w:fill="auto"/>
            <w:vAlign w:val="center"/>
          </w:tcPr>
          <w:p w:rsidR="00967E62" w:rsidRPr="003B1C23" w:rsidRDefault="00967E62" w:rsidP="002F4D7A">
            <w:pPr>
              <w:pStyle w:val="ab"/>
              <w:adjustRightInd/>
              <w:spacing w:beforeLines="0" w:afterLines="0" w:line="240" w:lineRule="auto"/>
            </w:pPr>
            <w:r w:rsidRPr="003B1C23">
              <w:t>階段</w:t>
            </w:r>
            <w:r w:rsidRPr="003B1C23">
              <w:t>(</w:t>
            </w:r>
            <w:r w:rsidRPr="003B1C23">
              <w:t>時程</w:t>
            </w:r>
            <w:r w:rsidRPr="003B1C23">
              <w:t>)</w:t>
            </w:r>
          </w:p>
        </w:tc>
        <w:tc>
          <w:tcPr>
            <w:tcW w:w="2926" w:type="pct"/>
            <w:shd w:val="clear" w:color="auto" w:fill="auto"/>
            <w:vAlign w:val="center"/>
          </w:tcPr>
          <w:p w:rsidR="00967E62" w:rsidRPr="003B1C23" w:rsidRDefault="00967E62" w:rsidP="002F4D7A">
            <w:pPr>
              <w:pStyle w:val="ab"/>
              <w:adjustRightInd/>
              <w:spacing w:beforeLines="0" w:afterLines="0" w:line="240" w:lineRule="auto"/>
            </w:pPr>
            <w:r w:rsidRPr="003B1C23">
              <w:t>重點工作</w:t>
            </w:r>
          </w:p>
        </w:tc>
      </w:tr>
      <w:tr w:rsidR="001B38B8" w:rsidRPr="003B1C23" w:rsidTr="00B10654">
        <w:trPr>
          <w:trHeight w:val="539"/>
        </w:trPr>
        <w:tc>
          <w:tcPr>
            <w:tcW w:w="462" w:type="pct"/>
            <w:vAlign w:val="center"/>
          </w:tcPr>
          <w:p w:rsidR="00967E62" w:rsidRPr="003B1C23" w:rsidRDefault="00B10654" w:rsidP="002F4D7A">
            <w:pPr>
              <w:pStyle w:val="ab"/>
              <w:adjustRightInd/>
              <w:spacing w:beforeLines="0" w:afterLines="0" w:line="240" w:lineRule="auto"/>
            </w:pPr>
            <w:r w:rsidRPr="003B1C23">
              <w:rPr>
                <w:rFonts w:hint="eastAsia"/>
              </w:rPr>
              <w:t>一</w:t>
            </w:r>
          </w:p>
        </w:tc>
        <w:tc>
          <w:tcPr>
            <w:tcW w:w="1612" w:type="pct"/>
            <w:vAlign w:val="center"/>
          </w:tcPr>
          <w:p w:rsidR="00967E62" w:rsidRPr="003B1C23" w:rsidRDefault="000D4524" w:rsidP="0069066F">
            <w:pPr>
              <w:pStyle w:val="ae"/>
              <w:adjustRightInd/>
              <w:spacing w:beforeLines="0" w:afterLines="0" w:line="240" w:lineRule="auto"/>
            </w:pPr>
            <w:r w:rsidRPr="003B1C23">
              <w:rPr>
                <w:rFonts w:hint="eastAsia"/>
              </w:rPr>
              <w:t>準備</w:t>
            </w:r>
            <w:r w:rsidR="00967E62" w:rsidRPr="003B1C23">
              <w:t>作業</w:t>
            </w:r>
            <w:r w:rsidR="00967E62" w:rsidRPr="003B1C23">
              <w:t>(</w:t>
            </w:r>
            <w:r w:rsidR="0069066F">
              <w:rPr>
                <w:rFonts w:hint="eastAsia"/>
              </w:rPr>
              <w:t>01</w:t>
            </w:r>
            <w:r w:rsidRPr="003B1C23">
              <w:rPr>
                <w:rFonts w:hint="eastAsia"/>
              </w:rPr>
              <w:t>-</w:t>
            </w:r>
            <w:r w:rsidR="009C1CCC">
              <w:rPr>
                <w:rFonts w:hint="eastAsia"/>
              </w:rPr>
              <w:t xml:space="preserve"> </w:t>
            </w:r>
            <w:r w:rsidR="0069066F">
              <w:rPr>
                <w:rFonts w:hint="eastAsia"/>
              </w:rPr>
              <w:t>02</w:t>
            </w:r>
            <w:r w:rsidR="00967E62" w:rsidRPr="003B1C23">
              <w:t>月</w:t>
            </w:r>
            <w:r w:rsidR="00967E62" w:rsidRPr="003B1C23">
              <w:t>)</w:t>
            </w:r>
          </w:p>
        </w:tc>
        <w:tc>
          <w:tcPr>
            <w:tcW w:w="2926" w:type="pct"/>
            <w:vAlign w:val="center"/>
          </w:tcPr>
          <w:p w:rsidR="00967E62" w:rsidRPr="003B1C23" w:rsidRDefault="00967E62" w:rsidP="003F1544">
            <w:pPr>
              <w:pStyle w:val="ad"/>
              <w:adjustRightInd/>
              <w:spacing w:beforeLines="0" w:afterLines="0" w:line="240" w:lineRule="auto"/>
            </w:pPr>
            <w:r w:rsidRPr="003B1C23">
              <w:t>研擬</w:t>
            </w:r>
            <w:r w:rsidR="00B863EC" w:rsidRPr="003B1C23">
              <w:rPr>
                <w:rFonts w:hint="eastAsia"/>
              </w:rPr>
              <w:t>年度</w:t>
            </w:r>
            <w:r w:rsidRPr="003B1C23">
              <w:t>稽核</w:t>
            </w:r>
            <w:r w:rsidR="00B863EC" w:rsidRPr="003B1C23">
              <w:rPr>
                <w:rFonts w:hint="eastAsia"/>
              </w:rPr>
              <w:t>整體規劃</w:t>
            </w:r>
            <w:r w:rsidRPr="003B1C23">
              <w:t>、受稽機關、稽核委員建議名單</w:t>
            </w:r>
            <w:r w:rsidR="003F1544" w:rsidRPr="003B1C23">
              <w:rPr>
                <w:rFonts w:hint="eastAsia"/>
              </w:rPr>
              <w:t>及</w:t>
            </w:r>
            <w:r w:rsidR="00B863EC" w:rsidRPr="003B1C23">
              <w:rPr>
                <w:rFonts w:hint="eastAsia"/>
              </w:rPr>
              <w:t>調修</w:t>
            </w:r>
            <w:r w:rsidRPr="003B1C23">
              <w:t>稽核項目</w:t>
            </w:r>
            <w:r w:rsidR="00504CD9" w:rsidRPr="003B1C23">
              <w:rPr>
                <w:rFonts w:hint="eastAsia"/>
              </w:rPr>
              <w:t>等</w:t>
            </w:r>
          </w:p>
        </w:tc>
      </w:tr>
      <w:tr w:rsidR="001B38B8" w:rsidRPr="003B1C23" w:rsidTr="00B10654">
        <w:trPr>
          <w:trHeight w:val="791"/>
        </w:trPr>
        <w:tc>
          <w:tcPr>
            <w:tcW w:w="462" w:type="pct"/>
            <w:vAlign w:val="center"/>
          </w:tcPr>
          <w:p w:rsidR="00967E62" w:rsidRPr="003B1C23" w:rsidRDefault="00B10654" w:rsidP="002F4D7A">
            <w:pPr>
              <w:pStyle w:val="ab"/>
              <w:adjustRightInd/>
              <w:spacing w:beforeLines="0" w:afterLines="0" w:line="240" w:lineRule="auto"/>
            </w:pPr>
            <w:r w:rsidRPr="003B1C23">
              <w:rPr>
                <w:rFonts w:hint="eastAsia"/>
              </w:rPr>
              <w:t>二</w:t>
            </w:r>
          </w:p>
        </w:tc>
        <w:tc>
          <w:tcPr>
            <w:tcW w:w="1612" w:type="pct"/>
            <w:vAlign w:val="center"/>
          </w:tcPr>
          <w:p w:rsidR="00967E62" w:rsidRPr="003B1C23" w:rsidRDefault="005369D3" w:rsidP="0069066F">
            <w:pPr>
              <w:pStyle w:val="ae"/>
              <w:adjustRightInd/>
              <w:spacing w:beforeLines="0" w:afterLines="0" w:line="240" w:lineRule="auto"/>
            </w:pPr>
            <w:r w:rsidRPr="003B1C23">
              <w:rPr>
                <w:rFonts w:hint="eastAsia"/>
              </w:rPr>
              <w:t>前置</w:t>
            </w:r>
            <w:r w:rsidR="00967E62" w:rsidRPr="003B1C23">
              <w:t>作業</w:t>
            </w:r>
            <w:r w:rsidR="00AD5C6B" w:rsidRPr="003B1C23">
              <w:t>(</w:t>
            </w:r>
            <w:r w:rsidR="0069066F">
              <w:rPr>
                <w:rFonts w:hint="eastAsia"/>
              </w:rPr>
              <w:t>03</w:t>
            </w:r>
            <w:r w:rsidR="00AD5C6B" w:rsidRPr="003B1C23">
              <w:rPr>
                <w:rFonts w:hint="eastAsia"/>
              </w:rPr>
              <w:t>月</w:t>
            </w:r>
            <w:r w:rsidR="00967E62" w:rsidRPr="003B1C23">
              <w:t>)</w:t>
            </w:r>
          </w:p>
        </w:tc>
        <w:tc>
          <w:tcPr>
            <w:tcW w:w="2926" w:type="pct"/>
            <w:vAlign w:val="center"/>
          </w:tcPr>
          <w:p w:rsidR="00B10654" w:rsidRPr="003B1C23" w:rsidRDefault="00B863EC" w:rsidP="00B10654">
            <w:pPr>
              <w:pStyle w:val="ad"/>
              <w:spacing w:before="76" w:after="76" w:line="240" w:lineRule="auto"/>
            </w:pPr>
            <w:r w:rsidRPr="003B1C23">
              <w:rPr>
                <w:rFonts w:hint="eastAsia"/>
              </w:rPr>
              <w:t>(</w:t>
            </w:r>
            <w:r w:rsidRPr="003B1C23">
              <w:rPr>
                <w:rFonts w:hint="eastAsia"/>
              </w:rPr>
              <w:t>一</w:t>
            </w:r>
            <w:r w:rsidRPr="003B1C23">
              <w:rPr>
                <w:rFonts w:hint="eastAsia"/>
              </w:rPr>
              <w:t>)</w:t>
            </w:r>
            <w:r w:rsidRPr="003B1C23">
              <w:rPr>
                <w:rFonts w:hint="eastAsia"/>
              </w:rPr>
              <w:t>擬定</w:t>
            </w:r>
            <w:r w:rsidR="00B10654" w:rsidRPr="003B1C23">
              <w:rPr>
                <w:rFonts w:hint="eastAsia"/>
              </w:rPr>
              <w:t>稽核計畫</w:t>
            </w:r>
            <w:r w:rsidR="00FA4788" w:rsidRPr="003B1C23">
              <w:rPr>
                <w:rFonts w:hint="eastAsia"/>
              </w:rPr>
              <w:t>並</w:t>
            </w:r>
            <w:r w:rsidRPr="003B1C23">
              <w:rPr>
                <w:rFonts w:hint="eastAsia"/>
              </w:rPr>
              <w:t>進行</w:t>
            </w:r>
            <w:r w:rsidR="00FA4788" w:rsidRPr="003B1C23">
              <w:rPr>
                <w:rFonts w:hint="eastAsia"/>
              </w:rPr>
              <w:t>整備</w:t>
            </w:r>
          </w:p>
          <w:p w:rsidR="00B10654" w:rsidRPr="003B1C23" w:rsidRDefault="00B863EC" w:rsidP="00B10654">
            <w:pPr>
              <w:pStyle w:val="ad"/>
              <w:spacing w:before="76" w:after="76" w:line="240" w:lineRule="auto"/>
            </w:pPr>
            <w:r w:rsidRPr="003B1C23">
              <w:rPr>
                <w:rFonts w:hint="eastAsia"/>
              </w:rPr>
              <w:t>(</w:t>
            </w:r>
            <w:r w:rsidRPr="003B1C23">
              <w:rPr>
                <w:rFonts w:hint="eastAsia"/>
              </w:rPr>
              <w:t>二</w:t>
            </w:r>
            <w:r w:rsidRPr="003B1C23">
              <w:rPr>
                <w:rFonts w:hint="eastAsia"/>
              </w:rPr>
              <w:t>)</w:t>
            </w:r>
            <w:r w:rsidR="00B10654" w:rsidRPr="003B1C23">
              <w:rPr>
                <w:rFonts w:hint="eastAsia"/>
              </w:rPr>
              <w:t>確認受稽機關與</w:t>
            </w:r>
            <w:r w:rsidRPr="003B1C23">
              <w:rPr>
                <w:rFonts w:hint="eastAsia"/>
              </w:rPr>
              <w:t>協調</w:t>
            </w:r>
            <w:r w:rsidR="00B10654" w:rsidRPr="003B1C23">
              <w:rPr>
                <w:rFonts w:hint="eastAsia"/>
              </w:rPr>
              <w:t>時程</w:t>
            </w:r>
          </w:p>
          <w:p w:rsidR="00967E62" w:rsidRPr="003B1C23" w:rsidRDefault="00B863EC" w:rsidP="00BB6DEE">
            <w:pPr>
              <w:pStyle w:val="ad"/>
              <w:adjustRightInd/>
              <w:spacing w:beforeLines="0" w:afterLines="0" w:line="240" w:lineRule="auto"/>
              <w:ind w:left="476" w:hangingChars="170" w:hanging="476"/>
            </w:pPr>
            <w:r w:rsidRPr="003B1C23">
              <w:rPr>
                <w:rFonts w:hint="eastAsia"/>
              </w:rPr>
              <w:t>(</w:t>
            </w:r>
            <w:r w:rsidRPr="003B1C23">
              <w:rPr>
                <w:rFonts w:hint="eastAsia"/>
              </w:rPr>
              <w:t>三</w:t>
            </w:r>
            <w:r w:rsidRPr="003B1C23">
              <w:rPr>
                <w:rFonts w:hint="eastAsia"/>
              </w:rPr>
              <w:t>)</w:t>
            </w:r>
            <w:r w:rsidR="00B10654" w:rsidRPr="003B1C23">
              <w:rPr>
                <w:rFonts w:hint="eastAsia"/>
              </w:rPr>
              <w:t>確認稽核委員與觀察員名單</w:t>
            </w:r>
            <w:r w:rsidRPr="003B1C23">
              <w:rPr>
                <w:rFonts w:hint="eastAsia"/>
              </w:rPr>
              <w:t>並辦理通知作業</w:t>
            </w:r>
          </w:p>
        </w:tc>
      </w:tr>
      <w:tr w:rsidR="001B38B8" w:rsidRPr="003B1C23" w:rsidTr="00B10654">
        <w:trPr>
          <w:cantSplit/>
          <w:trHeight w:val="419"/>
        </w:trPr>
        <w:tc>
          <w:tcPr>
            <w:tcW w:w="462" w:type="pct"/>
            <w:vAlign w:val="center"/>
          </w:tcPr>
          <w:p w:rsidR="00967E62" w:rsidRPr="003B1C23" w:rsidRDefault="00B10654" w:rsidP="002F4D7A">
            <w:pPr>
              <w:pStyle w:val="ab"/>
              <w:adjustRightInd/>
              <w:spacing w:beforeLines="0" w:afterLines="0" w:line="240" w:lineRule="auto"/>
            </w:pPr>
            <w:r w:rsidRPr="003B1C23">
              <w:rPr>
                <w:rFonts w:hint="eastAsia"/>
              </w:rPr>
              <w:t>三</w:t>
            </w:r>
          </w:p>
        </w:tc>
        <w:tc>
          <w:tcPr>
            <w:tcW w:w="1612" w:type="pct"/>
            <w:vAlign w:val="center"/>
          </w:tcPr>
          <w:p w:rsidR="00967E62" w:rsidRPr="003B1C23" w:rsidRDefault="005369D3" w:rsidP="0069066F">
            <w:pPr>
              <w:pStyle w:val="ae"/>
              <w:adjustRightInd/>
              <w:spacing w:beforeLines="0" w:afterLines="0" w:line="240" w:lineRule="auto"/>
            </w:pPr>
            <w:r w:rsidRPr="003B1C23">
              <w:rPr>
                <w:rFonts w:hint="eastAsia"/>
              </w:rPr>
              <w:t>實施</w:t>
            </w:r>
            <w:r w:rsidR="00967E62" w:rsidRPr="003B1C23">
              <w:t>作業</w:t>
            </w:r>
            <w:r w:rsidR="00967E62" w:rsidRPr="003B1C23">
              <w:t>(</w:t>
            </w:r>
            <w:r w:rsidR="0069066F">
              <w:rPr>
                <w:rFonts w:hint="eastAsia"/>
              </w:rPr>
              <w:t>04</w:t>
            </w:r>
            <w:r w:rsidR="00967E62" w:rsidRPr="003B1C23">
              <w:t>月</w:t>
            </w:r>
            <w:r w:rsidR="009F5CE7" w:rsidRPr="003B1C23">
              <w:rPr>
                <w:rFonts w:hint="eastAsia"/>
              </w:rPr>
              <w:t>-</w:t>
            </w:r>
            <w:r w:rsidR="009C1CCC">
              <w:rPr>
                <w:rFonts w:hint="eastAsia"/>
              </w:rPr>
              <w:t xml:space="preserve"> </w:t>
            </w:r>
            <w:r w:rsidR="0069066F">
              <w:rPr>
                <w:rFonts w:hint="eastAsia"/>
              </w:rPr>
              <w:t>11</w:t>
            </w:r>
            <w:r w:rsidR="00967E62" w:rsidRPr="003B1C23">
              <w:t>月</w:t>
            </w:r>
            <w:r w:rsidR="00967E62" w:rsidRPr="003B1C23">
              <w:t>)</w:t>
            </w:r>
          </w:p>
        </w:tc>
        <w:tc>
          <w:tcPr>
            <w:tcW w:w="2926" w:type="pct"/>
            <w:vAlign w:val="center"/>
          </w:tcPr>
          <w:p w:rsidR="00B863EC" w:rsidRPr="003B1C23" w:rsidRDefault="00B863EC" w:rsidP="002F4D7A">
            <w:pPr>
              <w:pStyle w:val="ad"/>
              <w:adjustRightInd/>
              <w:spacing w:beforeLines="0" w:afterLines="0" w:line="240" w:lineRule="auto"/>
            </w:pPr>
            <w:r w:rsidRPr="003B1C23">
              <w:rPr>
                <w:rFonts w:hint="eastAsia"/>
              </w:rPr>
              <w:t>(</w:t>
            </w:r>
            <w:r w:rsidRPr="003B1C23">
              <w:rPr>
                <w:rFonts w:hint="eastAsia"/>
              </w:rPr>
              <w:t>一</w:t>
            </w:r>
            <w:r w:rsidRPr="003B1C23">
              <w:rPr>
                <w:rFonts w:hint="eastAsia"/>
              </w:rPr>
              <w:t>)</w:t>
            </w:r>
            <w:r w:rsidRPr="003B1C23">
              <w:rPr>
                <w:rFonts w:hint="eastAsia"/>
              </w:rPr>
              <w:t>辦理稽核委員與觀察員稽核前訓練</w:t>
            </w:r>
          </w:p>
          <w:p w:rsidR="00967E62" w:rsidRPr="003B1C23" w:rsidRDefault="00B863EC" w:rsidP="002F4D7A">
            <w:pPr>
              <w:pStyle w:val="ad"/>
              <w:adjustRightInd/>
              <w:spacing w:beforeLines="0" w:afterLines="0" w:line="240" w:lineRule="auto"/>
            </w:pPr>
            <w:r w:rsidRPr="003B1C23">
              <w:rPr>
                <w:rFonts w:hint="eastAsia"/>
              </w:rPr>
              <w:t>(</w:t>
            </w:r>
            <w:r w:rsidRPr="003B1C23">
              <w:rPr>
                <w:rFonts w:hint="eastAsia"/>
              </w:rPr>
              <w:t>二</w:t>
            </w:r>
            <w:r w:rsidRPr="003B1C23">
              <w:rPr>
                <w:rFonts w:hint="eastAsia"/>
              </w:rPr>
              <w:t>)</w:t>
            </w:r>
            <w:r w:rsidR="00314293" w:rsidRPr="003B1C23">
              <w:rPr>
                <w:rFonts w:hint="eastAsia"/>
              </w:rPr>
              <w:t>辦理受稽機關</w:t>
            </w:r>
            <w:r w:rsidR="00967E62" w:rsidRPr="003B1C23">
              <w:t>技術檢測</w:t>
            </w:r>
            <w:r w:rsidR="005077D5" w:rsidRPr="003B1C23">
              <w:t>及</w:t>
            </w:r>
            <w:r w:rsidR="00967E62" w:rsidRPr="003B1C23">
              <w:t>實地稽核</w:t>
            </w:r>
          </w:p>
        </w:tc>
      </w:tr>
      <w:tr w:rsidR="001B38B8" w:rsidRPr="003B1C23" w:rsidTr="00B10654">
        <w:trPr>
          <w:cantSplit/>
          <w:trHeight w:val="245"/>
        </w:trPr>
        <w:tc>
          <w:tcPr>
            <w:tcW w:w="462" w:type="pct"/>
            <w:vAlign w:val="center"/>
          </w:tcPr>
          <w:p w:rsidR="00967E62" w:rsidRPr="003B1C23" w:rsidRDefault="00B10654" w:rsidP="002F4D7A">
            <w:pPr>
              <w:pStyle w:val="ab"/>
              <w:adjustRightInd/>
              <w:spacing w:beforeLines="0" w:afterLines="0" w:line="240" w:lineRule="auto"/>
            </w:pPr>
            <w:r w:rsidRPr="003B1C23">
              <w:rPr>
                <w:rFonts w:hint="eastAsia"/>
              </w:rPr>
              <w:lastRenderedPageBreak/>
              <w:t>四</w:t>
            </w:r>
          </w:p>
        </w:tc>
        <w:tc>
          <w:tcPr>
            <w:tcW w:w="1612" w:type="pct"/>
            <w:vAlign w:val="center"/>
          </w:tcPr>
          <w:p w:rsidR="00967E62" w:rsidRPr="003B1C23" w:rsidRDefault="00967E62" w:rsidP="00B10654">
            <w:pPr>
              <w:pStyle w:val="ae"/>
              <w:adjustRightInd/>
              <w:spacing w:beforeLines="0" w:afterLines="0" w:line="240" w:lineRule="auto"/>
            </w:pPr>
            <w:r w:rsidRPr="003B1C23">
              <w:t>檢討作業</w:t>
            </w:r>
          </w:p>
          <w:p w:rsidR="00967E62" w:rsidRPr="003B1C23" w:rsidRDefault="00967E62" w:rsidP="00B10654">
            <w:pPr>
              <w:pStyle w:val="ae"/>
              <w:adjustRightInd/>
              <w:spacing w:beforeLines="0" w:afterLines="0" w:line="240" w:lineRule="auto"/>
            </w:pPr>
            <w:r w:rsidRPr="003B1C23">
              <w:t>(12</w:t>
            </w:r>
            <w:r w:rsidR="00AD5C6B" w:rsidRPr="003B1C23">
              <w:rPr>
                <w:rFonts w:hint="eastAsia"/>
              </w:rPr>
              <w:t>月</w:t>
            </w:r>
            <w:r w:rsidR="00AD5C6B" w:rsidRPr="003B1C23">
              <w:rPr>
                <w:rFonts w:hint="eastAsia"/>
              </w:rPr>
              <w:t>~1</w:t>
            </w:r>
            <w:r w:rsidR="00830A1F" w:rsidRPr="003B1C23">
              <w:rPr>
                <w:rFonts w:hint="eastAsia"/>
              </w:rPr>
              <w:t>1</w:t>
            </w:r>
            <w:r w:rsidR="00314293" w:rsidRPr="003B1C23">
              <w:rPr>
                <w:rFonts w:hint="eastAsia"/>
              </w:rPr>
              <w:t>2</w:t>
            </w:r>
            <w:r w:rsidR="00AD5C6B" w:rsidRPr="003B1C23">
              <w:rPr>
                <w:rFonts w:hint="eastAsia"/>
              </w:rPr>
              <w:t>年</w:t>
            </w:r>
            <w:r w:rsidR="00AD5C6B" w:rsidRPr="003B1C23">
              <w:rPr>
                <w:rFonts w:hint="eastAsia"/>
              </w:rPr>
              <w:t>1</w:t>
            </w:r>
            <w:r w:rsidRPr="003B1C23">
              <w:t>月</w:t>
            </w:r>
            <w:r w:rsidRPr="003B1C23">
              <w:t>)</w:t>
            </w:r>
          </w:p>
        </w:tc>
        <w:tc>
          <w:tcPr>
            <w:tcW w:w="2926" w:type="pct"/>
            <w:vAlign w:val="center"/>
          </w:tcPr>
          <w:p w:rsidR="00967E62" w:rsidRPr="003B1C23" w:rsidRDefault="00967E62" w:rsidP="00C0028B">
            <w:pPr>
              <w:pStyle w:val="ad"/>
              <w:adjustRightInd/>
              <w:spacing w:beforeLines="0" w:afterLines="0" w:line="240" w:lineRule="auto"/>
            </w:pPr>
            <w:r w:rsidRPr="003B1C23">
              <w:t>提出稽核結果及共同發現事項、</w:t>
            </w:r>
            <w:r w:rsidR="000D4524" w:rsidRPr="003B1C23">
              <w:rPr>
                <w:rFonts w:hint="eastAsia"/>
              </w:rPr>
              <w:t>建議</w:t>
            </w:r>
            <w:r w:rsidRPr="003B1C23">
              <w:t>表揚</w:t>
            </w:r>
            <w:r w:rsidR="00314293" w:rsidRPr="003B1C23">
              <w:rPr>
                <w:rFonts w:hint="eastAsia"/>
              </w:rPr>
              <w:t>成績</w:t>
            </w:r>
            <w:r w:rsidRPr="003B1C23">
              <w:t>優良機關</w:t>
            </w:r>
            <w:r w:rsidR="000D4524" w:rsidRPr="003B1C23">
              <w:rPr>
                <w:rFonts w:hint="eastAsia"/>
              </w:rPr>
              <w:t>、</w:t>
            </w:r>
            <w:r w:rsidR="00314293" w:rsidRPr="003B1C23">
              <w:rPr>
                <w:rFonts w:hint="eastAsia"/>
              </w:rPr>
              <w:t>撰</w:t>
            </w:r>
            <w:r w:rsidR="000D4524" w:rsidRPr="003B1C23">
              <w:rPr>
                <w:rFonts w:hint="eastAsia"/>
              </w:rPr>
              <w:t>擬</w:t>
            </w:r>
            <w:r w:rsidR="00314293" w:rsidRPr="003B1C23">
              <w:rPr>
                <w:rFonts w:hint="eastAsia"/>
              </w:rPr>
              <w:t>送交</w:t>
            </w:r>
            <w:r w:rsidR="000D4524" w:rsidRPr="003B1C23">
              <w:rPr>
                <w:rFonts w:hint="eastAsia"/>
              </w:rPr>
              <w:t>立法院之</w:t>
            </w:r>
            <w:r w:rsidR="00314293" w:rsidRPr="003B1C23">
              <w:rPr>
                <w:rFonts w:hint="eastAsia"/>
              </w:rPr>
              <w:t>年度</w:t>
            </w:r>
            <w:r w:rsidR="000D4524" w:rsidRPr="003B1C23">
              <w:rPr>
                <w:rFonts w:hint="eastAsia"/>
              </w:rPr>
              <w:t>稽核概況報告</w:t>
            </w:r>
          </w:p>
        </w:tc>
      </w:tr>
    </w:tbl>
    <w:p w:rsidR="00967E62" w:rsidRPr="003B1C23" w:rsidRDefault="00967E62" w:rsidP="0069066F">
      <w:pPr>
        <w:pStyle w:val="afd"/>
        <w:numPr>
          <w:ilvl w:val="0"/>
          <w:numId w:val="13"/>
        </w:numPr>
        <w:snapToGrid w:val="0"/>
        <w:spacing w:beforeLines="50" w:after="190"/>
        <w:ind w:leftChars="0" w:left="567" w:hanging="567"/>
        <w:rPr>
          <w:b/>
        </w:rPr>
      </w:pPr>
      <w:bookmarkStart w:id="7" w:name="_Toc390166883"/>
      <w:r w:rsidRPr="003B1C23">
        <w:rPr>
          <w:b/>
        </w:rPr>
        <w:t>稽核團隊</w:t>
      </w:r>
      <w:bookmarkEnd w:id="7"/>
    </w:p>
    <w:p w:rsidR="00967E62" w:rsidRPr="003B1C23" w:rsidRDefault="00652B4C" w:rsidP="00314293">
      <w:pPr>
        <w:pStyle w:val="15"/>
        <w:ind w:leftChars="200" w:left="560" w:firstLineChars="100" w:firstLine="280"/>
      </w:pPr>
      <w:r w:rsidRPr="003B1C23">
        <w:rPr>
          <w:rFonts w:hint="eastAsia"/>
        </w:rPr>
        <w:t xml:space="preserve">  </w:t>
      </w:r>
      <w:r w:rsidR="0069066F">
        <w:t>水利</w:t>
      </w:r>
      <w:proofErr w:type="gramStart"/>
      <w:r w:rsidR="005E2463">
        <w:rPr>
          <w:rFonts w:hint="eastAsia"/>
        </w:rPr>
        <w:t>機關</w:t>
      </w:r>
      <w:r w:rsidR="00C0028B" w:rsidRPr="003B1C23">
        <w:t>資安稽核</w:t>
      </w:r>
      <w:proofErr w:type="gramEnd"/>
      <w:r w:rsidR="00C0028B" w:rsidRPr="003B1C23">
        <w:t>團隊</w:t>
      </w:r>
      <w:r w:rsidR="00967E62" w:rsidRPr="003B1C23">
        <w:t>組成</w:t>
      </w:r>
      <w:r w:rsidR="009A6053" w:rsidRPr="003B1C23">
        <w:rPr>
          <w:rFonts w:hint="eastAsia"/>
        </w:rPr>
        <w:t>原則</w:t>
      </w:r>
      <w:r w:rsidR="00967E62" w:rsidRPr="003B1C23">
        <w:t>如下：</w:t>
      </w:r>
    </w:p>
    <w:p w:rsidR="00967E62" w:rsidRPr="003B1C23" w:rsidRDefault="00C7672A" w:rsidP="00314293">
      <w:pPr>
        <w:pStyle w:val="2"/>
        <w:numPr>
          <w:ilvl w:val="0"/>
          <w:numId w:val="27"/>
        </w:numPr>
        <w:ind w:left="851" w:hanging="567"/>
      </w:pPr>
      <w:r w:rsidRPr="003B1C23">
        <w:t>領隊：</w:t>
      </w:r>
      <w:r w:rsidR="0069066F">
        <w:t>水利</w:t>
      </w:r>
      <w:r w:rsidR="005E2463">
        <w:rPr>
          <w:rFonts w:hint="eastAsia"/>
        </w:rPr>
        <w:t>機關</w:t>
      </w:r>
      <w:r w:rsidR="00A051FB" w:rsidRPr="003B1C23">
        <w:rPr>
          <w:rFonts w:hint="eastAsia"/>
        </w:rPr>
        <w:t>召集人或協同副召集人，得由策略面委員代理。</w:t>
      </w:r>
    </w:p>
    <w:p w:rsidR="00B638C4" w:rsidRPr="003B1C23" w:rsidRDefault="00B12552" w:rsidP="00A051FB">
      <w:pPr>
        <w:pStyle w:val="2"/>
        <w:ind w:left="851" w:hanging="567"/>
      </w:pPr>
      <w:r w:rsidRPr="003B1C23">
        <w:rPr>
          <w:rFonts w:hint="eastAsia"/>
        </w:rPr>
        <w:t>稽核</w:t>
      </w:r>
      <w:r w:rsidR="00967E62" w:rsidRPr="003B1C23">
        <w:t>委員：</w:t>
      </w:r>
    </w:p>
    <w:p w:rsidR="00B638C4" w:rsidRPr="003B1C23" w:rsidRDefault="00D27EFE" w:rsidP="00CF6784">
      <w:pPr>
        <w:pStyle w:val="10"/>
        <w:spacing w:after="190"/>
        <w:ind w:left="1134" w:hanging="567"/>
      </w:pPr>
      <w:r w:rsidRPr="003B1C23">
        <w:rPr>
          <w:rFonts w:hint="eastAsia"/>
        </w:rPr>
        <w:t>每個受稽</w:t>
      </w:r>
      <w:r w:rsidR="00190979" w:rsidRPr="003B1C23">
        <w:rPr>
          <w:rFonts w:hint="eastAsia"/>
        </w:rPr>
        <w:t>機關</w:t>
      </w:r>
      <w:r w:rsidR="00314293" w:rsidRPr="003B1C23">
        <w:rPr>
          <w:rFonts w:hint="eastAsia"/>
        </w:rPr>
        <w:t>原則</w:t>
      </w:r>
      <w:r w:rsidRPr="003B1C23">
        <w:rPr>
          <w:rFonts w:hint="eastAsia"/>
        </w:rPr>
        <w:t>配</w:t>
      </w:r>
      <w:r w:rsidR="00BA5500" w:rsidRPr="003B1C23">
        <w:rPr>
          <w:rFonts w:hint="eastAsia"/>
        </w:rPr>
        <w:t>置</w:t>
      </w:r>
      <w:r w:rsidRPr="003B1C23">
        <w:rPr>
          <w:rFonts w:hint="eastAsia"/>
        </w:rPr>
        <w:t>7</w:t>
      </w:r>
      <w:r w:rsidRPr="003B1C23">
        <w:rPr>
          <w:rFonts w:hint="eastAsia"/>
        </w:rPr>
        <w:t>名委員進行資安</w:t>
      </w:r>
      <w:r w:rsidR="008513B7" w:rsidRPr="003B1C23">
        <w:rPr>
          <w:rFonts w:hint="eastAsia"/>
        </w:rPr>
        <w:t>實地</w:t>
      </w:r>
      <w:r w:rsidRPr="003B1C23">
        <w:rPr>
          <w:rFonts w:hint="eastAsia"/>
        </w:rPr>
        <w:t>稽核作業，</w:t>
      </w:r>
      <w:r w:rsidR="00BA5500" w:rsidRPr="003B1C23">
        <w:rPr>
          <w:rFonts w:hint="eastAsia"/>
        </w:rPr>
        <w:t>分</w:t>
      </w:r>
      <w:r w:rsidR="00314293" w:rsidRPr="003B1C23">
        <w:rPr>
          <w:rFonts w:hint="eastAsia"/>
        </w:rPr>
        <w:t>配</w:t>
      </w:r>
      <w:r w:rsidRPr="003B1C23">
        <w:rPr>
          <w:rFonts w:hint="eastAsia"/>
        </w:rPr>
        <w:t>為策略面</w:t>
      </w:r>
      <w:r w:rsidRPr="003B1C23">
        <w:rPr>
          <w:rFonts w:hint="eastAsia"/>
        </w:rPr>
        <w:t>2</w:t>
      </w:r>
      <w:r w:rsidRPr="003B1C23">
        <w:rPr>
          <w:rFonts w:hint="eastAsia"/>
        </w:rPr>
        <w:t>人、管理面</w:t>
      </w:r>
      <w:r w:rsidRPr="003B1C23">
        <w:rPr>
          <w:rFonts w:hint="eastAsia"/>
        </w:rPr>
        <w:t>2</w:t>
      </w:r>
      <w:r w:rsidRPr="003B1C23">
        <w:rPr>
          <w:rFonts w:hint="eastAsia"/>
        </w:rPr>
        <w:t>人及技術面</w:t>
      </w:r>
      <w:r w:rsidRPr="003B1C23">
        <w:rPr>
          <w:rFonts w:hint="eastAsia"/>
        </w:rPr>
        <w:t>3</w:t>
      </w:r>
      <w:r w:rsidRPr="003B1C23">
        <w:rPr>
          <w:rFonts w:hint="eastAsia"/>
        </w:rPr>
        <w:t>人</w:t>
      </w:r>
      <w:r w:rsidR="008B69B6" w:rsidRPr="003B1C23">
        <w:rPr>
          <w:rFonts w:hint="eastAsia"/>
          <w:sz w:val="40"/>
          <w:vertAlign w:val="superscript"/>
        </w:rPr>
        <w:t>註</w:t>
      </w:r>
      <w:r w:rsidR="00B638C4" w:rsidRPr="003B1C23">
        <w:rPr>
          <w:rFonts w:hint="eastAsia"/>
        </w:rPr>
        <w:t>。</w:t>
      </w:r>
    </w:p>
    <w:p w:rsidR="00B638C4" w:rsidRPr="003B1C23" w:rsidRDefault="00A051FB" w:rsidP="00CF6784">
      <w:pPr>
        <w:pStyle w:val="10"/>
        <w:spacing w:after="190"/>
        <w:ind w:left="1134" w:hanging="567"/>
      </w:pPr>
      <w:r w:rsidRPr="003B1C23">
        <w:rPr>
          <w:rFonts w:hint="eastAsia"/>
        </w:rPr>
        <w:t>由</w:t>
      </w:r>
      <w:r w:rsidR="0069066F">
        <w:t>水利</w:t>
      </w:r>
      <w:r w:rsidR="005E2463">
        <w:rPr>
          <w:rFonts w:hint="eastAsia"/>
        </w:rPr>
        <w:t>機關</w:t>
      </w:r>
      <w:r w:rsidRPr="003B1C23">
        <w:rPr>
          <w:rFonts w:hint="eastAsia"/>
        </w:rPr>
        <w:t>考量稽核</w:t>
      </w:r>
      <w:r w:rsidR="008B69B6" w:rsidRPr="003B1C23">
        <w:rPr>
          <w:rFonts w:hint="eastAsia"/>
        </w:rPr>
        <w:t>實際</w:t>
      </w:r>
      <w:r w:rsidRPr="003B1C23">
        <w:rPr>
          <w:rFonts w:hint="eastAsia"/>
        </w:rPr>
        <w:t>需求，</w:t>
      </w:r>
      <w:r w:rsidR="009F5CE7" w:rsidRPr="003B1C23">
        <w:rPr>
          <w:rFonts w:hint="eastAsia"/>
        </w:rPr>
        <w:t>邀請具備資通安全政策、管理、技術、法律</w:t>
      </w:r>
      <w:r w:rsidR="008B69B6" w:rsidRPr="003B1C23">
        <w:rPr>
          <w:rFonts w:hint="eastAsia"/>
        </w:rPr>
        <w:t>專業</w:t>
      </w:r>
      <w:r w:rsidR="009F5CE7" w:rsidRPr="003B1C23">
        <w:rPr>
          <w:rFonts w:hint="eastAsia"/>
        </w:rPr>
        <w:t>或具實務</w:t>
      </w:r>
      <w:r w:rsidR="008B69B6" w:rsidRPr="003B1C23">
        <w:rPr>
          <w:rFonts w:hint="eastAsia"/>
        </w:rPr>
        <w:t>經驗</w:t>
      </w:r>
      <w:r w:rsidR="009F5CE7" w:rsidRPr="003B1C23">
        <w:rPr>
          <w:rFonts w:hint="eastAsia"/>
        </w:rPr>
        <w:t>之公務機關代表或</w:t>
      </w:r>
      <w:r w:rsidR="008B69B6" w:rsidRPr="003B1C23">
        <w:rPr>
          <w:rFonts w:hint="eastAsia"/>
        </w:rPr>
        <w:t>產、學、研等</w:t>
      </w:r>
      <w:r w:rsidR="009F5CE7" w:rsidRPr="003B1C23">
        <w:rPr>
          <w:rFonts w:hint="eastAsia"/>
        </w:rPr>
        <w:t>專家學者擔任</w:t>
      </w:r>
      <w:r w:rsidR="001F01AB" w:rsidRPr="003B1C23">
        <w:rPr>
          <w:rFonts w:hint="eastAsia"/>
        </w:rPr>
        <w:t>小組成員，其中公務機關代表不少於全體成員人數之</w:t>
      </w:r>
      <w:r w:rsidR="008B69B6" w:rsidRPr="003B1C23">
        <w:rPr>
          <w:rFonts w:hint="eastAsia"/>
        </w:rPr>
        <w:t>四</w:t>
      </w:r>
      <w:r w:rsidR="001F01AB" w:rsidRPr="003B1C23">
        <w:rPr>
          <w:rFonts w:hint="eastAsia"/>
        </w:rPr>
        <w:t>分之一</w:t>
      </w:r>
      <w:r w:rsidR="00D27EFE" w:rsidRPr="003B1C23">
        <w:rPr>
          <w:rFonts w:hint="eastAsia"/>
        </w:rPr>
        <w:t>。</w:t>
      </w:r>
    </w:p>
    <w:p w:rsidR="00B638C4" w:rsidRPr="003B1C23" w:rsidRDefault="00B638C4" w:rsidP="003F2C91">
      <w:pPr>
        <w:pStyle w:val="10"/>
        <w:spacing w:after="190"/>
        <w:ind w:left="1134" w:hanging="567"/>
      </w:pPr>
      <w:r w:rsidRPr="003B1C23">
        <w:rPr>
          <w:rFonts w:hint="eastAsia"/>
        </w:rPr>
        <w:t>如有涉及特定非公務機關資通安全維護計畫實施情形稽核辦法第</w:t>
      </w:r>
      <w:r w:rsidRPr="003B1C23">
        <w:rPr>
          <w:rFonts w:hint="eastAsia"/>
        </w:rPr>
        <w:t>6</w:t>
      </w:r>
      <w:r w:rsidRPr="003B1C23">
        <w:rPr>
          <w:rFonts w:hint="eastAsia"/>
        </w:rPr>
        <w:t>條第</w:t>
      </w:r>
      <w:r w:rsidRPr="003B1C23">
        <w:rPr>
          <w:rFonts w:hint="eastAsia"/>
        </w:rPr>
        <w:t>4</w:t>
      </w:r>
      <w:r w:rsidRPr="003B1C23">
        <w:rPr>
          <w:rFonts w:hint="eastAsia"/>
        </w:rPr>
        <w:t>項各款之情形，應提早通知</w:t>
      </w:r>
      <w:r w:rsidR="0069066F">
        <w:t>水利</w:t>
      </w:r>
      <w:r w:rsidR="005E2463">
        <w:rPr>
          <w:rFonts w:hint="eastAsia"/>
        </w:rPr>
        <w:t>機關</w:t>
      </w:r>
      <w:r w:rsidRPr="003B1C23">
        <w:rPr>
          <w:rFonts w:hint="eastAsia"/>
        </w:rPr>
        <w:t>並主動迴避</w:t>
      </w:r>
      <w:r w:rsidR="00E2273F" w:rsidRPr="003B1C23">
        <w:rPr>
          <w:rFonts w:hint="eastAsia"/>
        </w:rPr>
        <w:t>擔任該場次稽核委員</w:t>
      </w:r>
      <w:r w:rsidRPr="003B1C23">
        <w:rPr>
          <w:rFonts w:hint="eastAsia"/>
        </w:rPr>
        <w:t>。</w:t>
      </w:r>
    </w:p>
    <w:p w:rsidR="00E2273F" w:rsidRPr="003B1C23" w:rsidRDefault="00E2273F" w:rsidP="00742BDD">
      <w:pPr>
        <w:pStyle w:val="10"/>
        <w:spacing w:after="190"/>
        <w:ind w:left="1134" w:hanging="567"/>
      </w:pPr>
      <w:r w:rsidRPr="003B1C23">
        <w:rPr>
          <w:rFonts w:hint="eastAsia"/>
        </w:rPr>
        <w:t>如</w:t>
      </w:r>
      <w:r w:rsidR="00742BDD" w:rsidRPr="003B1C23">
        <w:rPr>
          <w:rFonts w:hint="eastAsia"/>
        </w:rPr>
        <w:t>於本年</w:t>
      </w:r>
      <w:r w:rsidRPr="003B1C23">
        <w:rPr>
          <w:rFonts w:hint="eastAsia"/>
        </w:rPr>
        <w:t>已受其他上級或中央目的事業主管機關邀約擔任同一受稽機關稽核委員，亦請提早通知</w:t>
      </w:r>
      <w:r w:rsidR="0069066F">
        <w:t>水利</w:t>
      </w:r>
      <w:r w:rsidR="005E2463">
        <w:rPr>
          <w:rFonts w:hint="eastAsia"/>
        </w:rPr>
        <w:t>機關</w:t>
      </w:r>
      <w:r w:rsidRPr="003B1C23">
        <w:rPr>
          <w:rFonts w:hint="eastAsia"/>
        </w:rPr>
        <w:t>並請迴避擔任該場次稽核委員</w:t>
      </w:r>
      <w:r w:rsidR="00742BDD" w:rsidRPr="003B1C23">
        <w:rPr>
          <w:rFonts w:hint="eastAsia"/>
        </w:rPr>
        <w:t>。</w:t>
      </w:r>
    </w:p>
    <w:p w:rsidR="00967E62" w:rsidRPr="003B1C23" w:rsidRDefault="00967E62" w:rsidP="00742BDD">
      <w:pPr>
        <w:pStyle w:val="2"/>
        <w:spacing w:after="50"/>
        <w:ind w:left="851" w:hanging="567"/>
      </w:pPr>
      <w:r w:rsidRPr="003B1C23">
        <w:lastRenderedPageBreak/>
        <w:t>觀察員：</w:t>
      </w:r>
      <w:r w:rsidR="001F01AB" w:rsidRPr="003B1C23">
        <w:rPr>
          <w:rFonts w:hint="eastAsia"/>
        </w:rPr>
        <w:t>自</w:t>
      </w:r>
      <w:r w:rsidR="0069066F">
        <w:t>水利</w:t>
      </w:r>
      <w:r w:rsidR="0069066F">
        <w:rPr>
          <w:rFonts w:hint="eastAsia"/>
        </w:rPr>
        <w:t>機關</w:t>
      </w:r>
      <w:r w:rsidR="001F01AB" w:rsidRPr="003B1C23">
        <w:rPr>
          <w:rFonts w:hint="eastAsia"/>
        </w:rPr>
        <w:t>及所屬機關之公務人員</w:t>
      </w:r>
      <w:r w:rsidR="0095458C" w:rsidRPr="003B1C23">
        <w:rPr>
          <w:rFonts w:hint="eastAsia"/>
          <w:bCs/>
          <w:kern w:val="52"/>
        </w:rPr>
        <w:t>遴選</w:t>
      </w:r>
      <w:r w:rsidR="00A53D79" w:rsidRPr="003B1C23">
        <w:rPr>
          <w:rFonts w:hint="eastAsia"/>
          <w:bCs/>
          <w:kern w:val="52"/>
        </w:rPr>
        <w:t>，</w:t>
      </w:r>
      <w:r w:rsidR="00A53D79" w:rsidRPr="003B1C23">
        <w:rPr>
          <w:rFonts w:hint="eastAsia"/>
        </w:rPr>
        <w:t>每場次至多</w:t>
      </w:r>
      <w:r w:rsidR="00A53D79" w:rsidRPr="003B1C23">
        <w:rPr>
          <w:rFonts w:hint="eastAsia"/>
        </w:rPr>
        <w:t>2</w:t>
      </w:r>
      <w:r w:rsidR="00A53D79" w:rsidRPr="003B1C23">
        <w:rPr>
          <w:rFonts w:hint="eastAsia"/>
        </w:rPr>
        <w:t>名觀察員</w:t>
      </w:r>
      <w:r w:rsidR="000D4524" w:rsidRPr="003B1C23">
        <w:rPr>
          <w:rFonts w:hint="eastAsia"/>
        </w:rPr>
        <w:t>。</w:t>
      </w:r>
    </w:p>
    <w:p w:rsidR="004C06BB" w:rsidRPr="003B1C23" w:rsidRDefault="00D27EFE" w:rsidP="00742BDD">
      <w:pPr>
        <w:pStyle w:val="2"/>
        <w:spacing w:after="50"/>
        <w:ind w:left="851" w:hanging="569"/>
      </w:pPr>
      <w:r w:rsidRPr="003B1C23">
        <w:t>技術檢測</w:t>
      </w:r>
      <w:r w:rsidRPr="003B1C23">
        <w:rPr>
          <w:rFonts w:hint="eastAsia"/>
        </w:rPr>
        <w:t>團隊</w:t>
      </w:r>
      <w:r w:rsidRPr="003B1C23">
        <w:t>：由</w:t>
      </w:r>
      <w:r w:rsidR="0069066F">
        <w:t>水利</w:t>
      </w:r>
      <w:r w:rsidR="005E2463">
        <w:rPr>
          <w:rFonts w:hint="eastAsia"/>
        </w:rPr>
        <w:t>機關由技術團隊</w:t>
      </w:r>
      <w:r w:rsidR="00750187" w:rsidRPr="003B1C23">
        <w:rPr>
          <w:rFonts w:hint="eastAsia"/>
        </w:rPr>
        <w:t>中</w:t>
      </w:r>
      <w:r w:rsidRPr="003B1C23">
        <w:t>具備惡意程式檢測、系統滲透測試及網路檢測</w:t>
      </w:r>
      <w:proofErr w:type="gramStart"/>
      <w:r w:rsidRPr="003B1C23">
        <w:t>等資安檢測</w:t>
      </w:r>
      <w:proofErr w:type="gramEnd"/>
      <w:r w:rsidRPr="003B1C23">
        <w:t>能力</w:t>
      </w:r>
      <w:r w:rsidR="005077D5" w:rsidRPr="003B1C23">
        <w:t>及</w:t>
      </w:r>
      <w:r w:rsidRPr="003B1C23">
        <w:t>經驗之技術人員</w:t>
      </w:r>
      <w:r w:rsidR="00087E42" w:rsidRPr="003B1C23">
        <w:t>擔任</w:t>
      </w:r>
      <w:r w:rsidR="00817B3E" w:rsidRPr="003B1C23">
        <w:rPr>
          <w:rFonts w:hint="eastAsia"/>
        </w:rPr>
        <w:t>，</w:t>
      </w:r>
      <w:r w:rsidR="00817B3E" w:rsidRPr="003B1C23">
        <w:rPr>
          <w:rFonts w:cs="新細明體" w:hint="eastAsia"/>
        </w:rPr>
        <w:t>每場</w:t>
      </w:r>
      <w:r w:rsidR="00817B3E" w:rsidRPr="003B1C23">
        <w:t>技術人員</w:t>
      </w:r>
      <w:r w:rsidR="001F01AB" w:rsidRPr="003B1C23">
        <w:rPr>
          <w:rFonts w:hint="eastAsia"/>
        </w:rPr>
        <w:t>至多</w:t>
      </w:r>
      <w:r w:rsidR="00674DAB">
        <w:rPr>
          <w:rFonts w:cs="新細明體"/>
        </w:rPr>
        <w:t>10</w:t>
      </w:r>
      <w:r w:rsidR="00817B3E" w:rsidRPr="003B1C23">
        <w:rPr>
          <w:rFonts w:cs="新細明體" w:hint="eastAsia"/>
        </w:rPr>
        <w:t>名。</w:t>
      </w:r>
    </w:p>
    <w:p w:rsidR="005635BC" w:rsidRPr="003B1C23" w:rsidRDefault="004C06BB" w:rsidP="00742BDD">
      <w:pPr>
        <w:pStyle w:val="15"/>
      </w:pPr>
      <w:r w:rsidRPr="003B1C23">
        <w:rPr>
          <w:rFonts w:hint="eastAsia"/>
        </w:rPr>
        <w:t>稽核團隊</w:t>
      </w:r>
      <w:r w:rsidR="001F01AB" w:rsidRPr="003B1C23">
        <w:rPr>
          <w:rFonts w:hint="eastAsia"/>
        </w:rPr>
        <w:t>組成及</w:t>
      </w:r>
      <w:r w:rsidRPr="003B1C23">
        <w:rPr>
          <w:rFonts w:hint="eastAsia"/>
        </w:rPr>
        <w:t>員額</w:t>
      </w:r>
      <w:r w:rsidR="00B94E92" w:rsidRPr="003B1C23">
        <w:rPr>
          <w:rFonts w:hint="eastAsia"/>
        </w:rPr>
        <w:t>配置，</w:t>
      </w:r>
      <w:r w:rsidR="00504CD9" w:rsidRPr="003B1C23">
        <w:rPr>
          <w:rFonts w:hint="eastAsia"/>
        </w:rPr>
        <w:t>詳見</w:t>
      </w:r>
      <w:fldSimple w:instr=" REF _Ref505957531 \r \h  \* MERGEFORMAT ">
        <w:r w:rsidR="0036203B">
          <w:rPr>
            <w:rFonts w:hint="eastAsia"/>
          </w:rPr>
          <w:t>表</w:t>
        </w:r>
        <w:r w:rsidR="0036203B">
          <w:rPr>
            <w:rFonts w:hint="eastAsia"/>
          </w:rPr>
          <w:t>2</w:t>
        </w:r>
      </w:fldSimple>
      <w:r w:rsidR="00817B3E" w:rsidRPr="003B1C23">
        <w:rPr>
          <w:rFonts w:hint="eastAsia"/>
        </w:rPr>
        <w:t>。</w:t>
      </w:r>
      <w:r w:rsidR="0069066F">
        <w:t>水利</w:t>
      </w:r>
      <w:r w:rsidR="005E2463">
        <w:rPr>
          <w:rFonts w:hint="eastAsia"/>
        </w:rPr>
        <w:t>機關</w:t>
      </w:r>
      <w:r w:rsidR="00750187" w:rsidRPr="003B1C23">
        <w:rPr>
          <w:rFonts w:hint="eastAsia"/>
        </w:rPr>
        <w:t>並</w:t>
      </w:r>
      <w:r w:rsidR="00817B3E" w:rsidRPr="003B1C23">
        <w:rPr>
          <w:rFonts w:hint="eastAsia"/>
        </w:rPr>
        <w:t>得視</w:t>
      </w:r>
      <w:r w:rsidR="00771280" w:rsidRPr="003B1C23">
        <w:rPr>
          <w:rFonts w:hint="eastAsia"/>
        </w:rPr>
        <w:t>實際情況及</w:t>
      </w:r>
      <w:r w:rsidR="00A051FB" w:rsidRPr="003B1C23">
        <w:rPr>
          <w:rFonts w:hint="eastAsia"/>
        </w:rPr>
        <w:t>受</w:t>
      </w:r>
      <w:proofErr w:type="gramStart"/>
      <w:r w:rsidR="00A051FB" w:rsidRPr="003B1C23">
        <w:rPr>
          <w:rFonts w:hint="eastAsia"/>
        </w:rPr>
        <w:t>稽</w:t>
      </w:r>
      <w:proofErr w:type="gramEnd"/>
      <w:r w:rsidR="00A051FB" w:rsidRPr="003B1C23">
        <w:rPr>
          <w:rFonts w:hint="eastAsia"/>
        </w:rPr>
        <w:t>機關</w:t>
      </w:r>
      <w:r w:rsidR="00742BDD" w:rsidRPr="003B1C23">
        <w:rPr>
          <w:rFonts w:hint="eastAsia"/>
        </w:rPr>
        <w:t>之屬性、</w:t>
      </w:r>
      <w:r w:rsidR="00771280" w:rsidRPr="003B1C23">
        <w:rPr>
          <w:rFonts w:hint="eastAsia"/>
        </w:rPr>
        <w:t>規模</w:t>
      </w:r>
      <w:r w:rsidR="00742BDD" w:rsidRPr="003B1C23">
        <w:rPr>
          <w:rFonts w:hint="eastAsia"/>
        </w:rPr>
        <w:t>、查檢場域及系統</w:t>
      </w:r>
      <w:r w:rsidR="00771280" w:rsidRPr="003B1C23">
        <w:rPr>
          <w:rFonts w:hint="eastAsia"/>
        </w:rPr>
        <w:t>等</w:t>
      </w:r>
      <w:r w:rsidR="00286BE2" w:rsidRPr="003B1C23">
        <w:rPr>
          <w:rFonts w:hint="eastAsia"/>
        </w:rPr>
        <w:t>因素</w:t>
      </w:r>
      <w:r w:rsidR="00A051FB" w:rsidRPr="003B1C23">
        <w:rPr>
          <w:rFonts w:hint="eastAsia"/>
        </w:rPr>
        <w:t>進行有關調整</w:t>
      </w:r>
      <w:r w:rsidR="00880B39" w:rsidRPr="003B1C23">
        <w:rPr>
          <w:rFonts w:hint="eastAsia"/>
        </w:rPr>
        <w:t>。</w:t>
      </w:r>
    </w:p>
    <w:p w:rsidR="00B94E92" w:rsidRPr="003B1C23" w:rsidRDefault="00B94E92" w:rsidP="00F1191D">
      <w:pPr>
        <w:pStyle w:val="15"/>
        <w:spacing w:line="20" w:lineRule="exact"/>
        <w:ind w:leftChars="0" w:left="560" w:hangingChars="200" w:hanging="560"/>
      </w:pPr>
    </w:p>
    <w:p w:rsidR="00904513" w:rsidRPr="003B1C23" w:rsidRDefault="004C06BB" w:rsidP="00B12552">
      <w:pPr>
        <w:pStyle w:val="a3"/>
        <w:spacing w:before="381"/>
      </w:pPr>
      <w:bookmarkStart w:id="8" w:name="_Ref505957531"/>
      <w:r w:rsidRPr="003B1C23">
        <w:rPr>
          <w:rFonts w:hint="eastAsia"/>
        </w:rPr>
        <w:t>稽核團隊</w:t>
      </w:r>
      <w:r w:rsidR="001F01AB" w:rsidRPr="003B1C23">
        <w:rPr>
          <w:rFonts w:hint="eastAsia"/>
        </w:rPr>
        <w:t>組成及</w:t>
      </w:r>
      <w:r w:rsidR="00B12552" w:rsidRPr="003B1C23">
        <w:rPr>
          <w:rFonts w:hint="eastAsia"/>
        </w:rPr>
        <w:t>員</w:t>
      </w:r>
      <w:r w:rsidRPr="003B1C23">
        <w:rPr>
          <w:rFonts w:hint="eastAsia"/>
        </w:rPr>
        <w:t>額</w:t>
      </w:r>
      <w:r w:rsidR="00B12552" w:rsidRPr="003B1C23">
        <w:rPr>
          <w:rFonts w:hint="eastAsia"/>
        </w:rPr>
        <w:t>配置</w:t>
      </w:r>
      <w:bookmarkEnd w:id="8"/>
    </w:p>
    <w:tbl>
      <w:tblPr>
        <w:tblStyle w:val="ac"/>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64"/>
        <w:gridCol w:w="2601"/>
        <w:gridCol w:w="1365"/>
        <w:gridCol w:w="2314"/>
      </w:tblGrid>
      <w:tr w:rsidR="001B38B8" w:rsidRPr="003B1C23" w:rsidTr="00F1191D">
        <w:trPr>
          <w:cnfStyle w:val="100000000000"/>
          <w:trHeight w:val="373"/>
        </w:trPr>
        <w:tc>
          <w:tcPr>
            <w:cnfStyle w:val="001000000000"/>
            <w:tcW w:w="3064" w:type="dxa"/>
          </w:tcPr>
          <w:p w:rsidR="005244F3" w:rsidRPr="003B1C23" w:rsidRDefault="005244F3" w:rsidP="00D04391">
            <w:pPr>
              <w:pStyle w:val="Web"/>
              <w:spacing w:before="76"/>
              <w:jc w:val="center"/>
              <w:rPr>
                <w:rFonts w:ascii="Times New Roman" w:eastAsia="標楷體" w:hAnsi="Times New Roman" w:cs="Times New Roman"/>
                <w:bCs/>
                <w:kern w:val="24"/>
                <w:sz w:val="28"/>
                <w:szCs w:val="28"/>
              </w:rPr>
            </w:pPr>
            <w:r w:rsidRPr="003B1C23">
              <w:rPr>
                <w:rFonts w:ascii="Times New Roman" w:eastAsia="標楷體" w:hAnsi="Times New Roman" w:cs="Times New Roman" w:hint="eastAsia"/>
                <w:bCs/>
                <w:kern w:val="24"/>
                <w:sz w:val="28"/>
                <w:szCs w:val="28"/>
              </w:rPr>
              <w:t>項目</w:t>
            </w:r>
          </w:p>
        </w:tc>
        <w:tc>
          <w:tcPr>
            <w:tcW w:w="2601" w:type="dxa"/>
          </w:tcPr>
          <w:p w:rsidR="005244F3" w:rsidRPr="003B1C23" w:rsidRDefault="005244F3" w:rsidP="00D04391">
            <w:pPr>
              <w:pStyle w:val="Web"/>
              <w:spacing w:before="76"/>
              <w:jc w:val="center"/>
              <w:cnfStyle w:val="100000000000"/>
              <w:rPr>
                <w:rFonts w:ascii="Times New Roman" w:eastAsia="標楷體" w:hAnsi="Times New Roman" w:cs="Times New Roman"/>
                <w:sz w:val="28"/>
                <w:szCs w:val="28"/>
              </w:rPr>
            </w:pPr>
            <w:r w:rsidRPr="003B1C23">
              <w:rPr>
                <w:rFonts w:ascii="Times New Roman" w:eastAsia="標楷體" w:hAnsi="Times New Roman" w:cs="Times New Roman" w:hint="eastAsia"/>
                <w:bCs/>
                <w:kern w:val="24"/>
                <w:sz w:val="28"/>
                <w:szCs w:val="28"/>
              </w:rPr>
              <w:t>稽核團隊</w:t>
            </w:r>
            <w:r w:rsidR="001F01AB" w:rsidRPr="003B1C23">
              <w:rPr>
                <w:rFonts w:ascii="Times New Roman" w:eastAsia="標楷體" w:hAnsi="Times New Roman" w:cs="Times New Roman" w:hint="eastAsia"/>
                <w:bCs/>
                <w:kern w:val="24"/>
                <w:sz w:val="28"/>
                <w:szCs w:val="28"/>
              </w:rPr>
              <w:t>組成</w:t>
            </w:r>
          </w:p>
        </w:tc>
        <w:tc>
          <w:tcPr>
            <w:tcW w:w="1365" w:type="dxa"/>
          </w:tcPr>
          <w:p w:rsidR="005244F3" w:rsidRPr="003B1C23" w:rsidRDefault="005244F3" w:rsidP="00D04391">
            <w:pPr>
              <w:pStyle w:val="Web"/>
              <w:spacing w:beforeLines="0" w:beforeAutospacing="0" w:afterAutospacing="0"/>
              <w:ind w:rightChars="62" w:right="174"/>
              <w:jc w:val="center"/>
              <w:cnfStyle w:val="100000000000"/>
              <w:rPr>
                <w:rFonts w:ascii="Times New Roman" w:eastAsia="標楷體" w:hAnsi="Times New Roman" w:cs="Times New Roman"/>
                <w:sz w:val="28"/>
                <w:szCs w:val="28"/>
              </w:rPr>
            </w:pPr>
            <w:r w:rsidRPr="003B1C23">
              <w:rPr>
                <w:rFonts w:ascii="Times New Roman" w:eastAsia="標楷體" w:hAnsi="Times New Roman" w:cs="Times New Roman" w:hint="eastAsia"/>
                <w:sz w:val="28"/>
                <w:szCs w:val="28"/>
              </w:rPr>
              <w:t>人員配置</w:t>
            </w:r>
          </w:p>
        </w:tc>
        <w:tc>
          <w:tcPr>
            <w:tcW w:w="2314" w:type="dxa"/>
          </w:tcPr>
          <w:p w:rsidR="005244F3" w:rsidRPr="003B1C23" w:rsidRDefault="005244F3" w:rsidP="00D04391">
            <w:pPr>
              <w:pStyle w:val="Web"/>
              <w:spacing w:before="76" w:beforeAutospacing="0" w:afterAutospacing="0"/>
              <w:jc w:val="center"/>
              <w:cnfStyle w:val="100000000000"/>
              <w:rPr>
                <w:rFonts w:ascii="Times New Roman" w:eastAsia="標楷體" w:hAnsi="Times New Roman" w:cs="Times New Roman"/>
                <w:sz w:val="28"/>
                <w:szCs w:val="28"/>
              </w:rPr>
            </w:pPr>
            <w:r w:rsidRPr="003B1C23">
              <w:rPr>
                <w:rFonts w:ascii="Times New Roman" w:eastAsia="標楷體" w:hAnsi="Times New Roman" w:cs="Times New Roman" w:hint="eastAsia"/>
                <w:sz w:val="28"/>
                <w:szCs w:val="28"/>
              </w:rPr>
              <w:t>總計</w:t>
            </w:r>
          </w:p>
        </w:tc>
      </w:tr>
      <w:tr w:rsidR="001B38B8" w:rsidRPr="003B1C23" w:rsidTr="00F1191D">
        <w:tc>
          <w:tcPr>
            <w:cnfStyle w:val="001000000000"/>
            <w:tcW w:w="3064" w:type="dxa"/>
            <w:vMerge w:val="restart"/>
          </w:tcPr>
          <w:p w:rsidR="005244F3" w:rsidRPr="003B1C23" w:rsidRDefault="005244F3" w:rsidP="00D04391">
            <w:pPr>
              <w:pStyle w:val="Web"/>
              <w:spacing w:before="76" w:line="240" w:lineRule="atLeast"/>
              <w:jc w:val="center"/>
              <w:rPr>
                <w:rFonts w:ascii="Times New Roman" w:eastAsia="標楷體" w:hAnsi="Times New Roman" w:cs="Times New Roman"/>
                <w:kern w:val="24"/>
                <w:sz w:val="28"/>
                <w:szCs w:val="28"/>
              </w:rPr>
            </w:pPr>
            <w:r w:rsidRPr="003B1C23">
              <w:rPr>
                <w:rFonts w:ascii="Times New Roman" w:eastAsia="標楷體" w:hAnsi="Times New Roman" w:hint="eastAsia"/>
                <w:sz w:val="28"/>
                <w:szCs w:val="28"/>
              </w:rPr>
              <w:t>實地稽核</w:t>
            </w:r>
          </w:p>
        </w:tc>
        <w:tc>
          <w:tcPr>
            <w:tcW w:w="2601" w:type="dxa"/>
          </w:tcPr>
          <w:p w:rsidR="005244F3" w:rsidRPr="003B1C23" w:rsidRDefault="005244F3" w:rsidP="00D04391">
            <w:pPr>
              <w:pStyle w:val="Web"/>
              <w:spacing w:beforeLines="0" w:beforeAutospacing="0" w:afterAutospacing="0"/>
              <w:jc w:val="center"/>
              <w:cnfStyle w:val="000000000000"/>
              <w:rPr>
                <w:rFonts w:ascii="Times New Roman" w:eastAsia="標楷體" w:hAnsi="Times New Roman" w:cs="Times New Roman"/>
                <w:sz w:val="28"/>
                <w:szCs w:val="28"/>
              </w:rPr>
            </w:pPr>
            <w:r w:rsidRPr="003B1C23">
              <w:rPr>
                <w:rFonts w:ascii="Times New Roman" w:eastAsia="標楷體" w:hAnsi="Times New Roman" w:cs="Times New Roman"/>
                <w:kern w:val="24"/>
                <w:sz w:val="28"/>
                <w:szCs w:val="28"/>
              </w:rPr>
              <w:t>領隊</w:t>
            </w:r>
          </w:p>
        </w:tc>
        <w:tc>
          <w:tcPr>
            <w:tcW w:w="1365" w:type="dxa"/>
          </w:tcPr>
          <w:p w:rsidR="005244F3" w:rsidRPr="003B1C23" w:rsidRDefault="005244F3" w:rsidP="00D04391">
            <w:pPr>
              <w:pStyle w:val="Web"/>
              <w:spacing w:beforeLines="0" w:beforeAutospacing="0" w:afterAutospacing="0"/>
              <w:jc w:val="center"/>
              <w:cnfStyle w:val="000000000000"/>
              <w:rPr>
                <w:rFonts w:ascii="Times New Roman" w:eastAsia="標楷體" w:hAnsi="Times New Roman" w:cs="Times New Roman"/>
                <w:sz w:val="28"/>
                <w:szCs w:val="28"/>
              </w:rPr>
            </w:pPr>
            <w:r w:rsidRPr="003B1C23">
              <w:rPr>
                <w:rFonts w:ascii="Times New Roman" w:eastAsia="標楷體" w:hAnsi="Times New Roman" w:cs="Times New Roman"/>
                <w:bCs/>
                <w:kern w:val="24"/>
                <w:sz w:val="28"/>
                <w:szCs w:val="28"/>
              </w:rPr>
              <w:t>1</w:t>
            </w:r>
            <w:r w:rsidRPr="003B1C23">
              <w:rPr>
                <w:rFonts w:ascii="Times New Roman" w:eastAsia="標楷體" w:hAnsi="Times New Roman" w:cs="Times New Roman"/>
                <w:bCs/>
                <w:kern w:val="24"/>
                <w:sz w:val="28"/>
                <w:szCs w:val="28"/>
              </w:rPr>
              <w:t>名</w:t>
            </w:r>
          </w:p>
        </w:tc>
        <w:tc>
          <w:tcPr>
            <w:tcW w:w="2314" w:type="dxa"/>
          </w:tcPr>
          <w:p w:rsidR="005244F3" w:rsidRPr="003B1C23" w:rsidRDefault="005244F3" w:rsidP="00D04391">
            <w:pPr>
              <w:pStyle w:val="Web"/>
              <w:spacing w:before="76" w:beforeAutospacing="0" w:afterAutospacing="0"/>
              <w:jc w:val="center"/>
              <w:cnfStyle w:val="000000000000"/>
              <w:rPr>
                <w:rFonts w:ascii="Times New Roman" w:eastAsia="標楷體" w:hAnsi="Times New Roman" w:cs="Times New Roman"/>
                <w:sz w:val="28"/>
                <w:szCs w:val="28"/>
              </w:rPr>
            </w:pPr>
            <w:r w:rsidRPr="003B1C23">
              <w:rPr>
                <w:rFonts w:ascii="Times New Roman" w:eastAsia="標楷體" w:hAnsi="Times New Roman" w:cs="Times New Roman"/>
                <w:bCs/>
                <w:kern w:val="24"/>
                <w:sz w:val="28"/>
                <w:szCs w:val="28"/>
              </w:rPr>
              <w:t>1</w:t>
            </w:r>
            <w:r w:rsidRPr="003B1C23">
              <w:rPr>
                <w:rFonts w:ascii="Times New Roman" w:eastAsia="標楷體" w:hAnsi="Times New Roman" w:cs="Times New Roman"/>
                <w:bCs/>
                <w:kern w:val="24"/>
                <w:sz w:val="28"/>
                <w:szCs w:val="28"/>
              </w:rPr>
              <w:t>名</w:t>
            </w:r>
          </w:p>
        </w:tc>
      </w:tr>
      <w:tr w:rsidR="001B38B8" w:rsidRPr="003B1C23" w:rsidTr="00F1191D">
        <w:tc>
          <w:tcPr>
            <w:cnfStyle w:val="001000000000"/>
            <w:tcW w:w="3064" w:type="dxa"/>
            <w:vMerge/>
          </w:tcPr>
          <w:p w:rsidR="005244F3" w:rsidRPr="003B1C23" w:rsidRDefault="005244F3" w:rsidP="00D04391">
            <w:pPr>
              <w:pStyle w:val="Web"/>
              <w:spacing w:before="76" w:beforeAutospacing="0" w:afterAutospacing="0" w:line="240" w:lineRule="atLeast"/>
              <w:jc w:val="center"/>
              <w:rPr>
                <w:rFonts w:ascii="Times New Roman" w:eastAsia="標楷體" w:hAnsi="Times New Roman" w:cs="Times New Roman"/>
                <w:kern w:val="24"/>
                <w:sz w:val="28"/>
                <w:szCs w:val="28"/>
              </w:rPr>
            </w:pPr>
          </w:p>
        </w:tc>
        <w:tc>
          <w:tcPr>
            <w:tcW w:w="2601" w:type="dxa"/>
          </w:tcPr>
          <w:p w:rsidR="005244F3" w:rsidRPr="003B1C23" w:rsidRDefault="005244F3" w:rsidP="00D04391">
            <w:pPr>
              <w:pStyle w:val="Web"/>
              <w:spacing w:beforeLines="0" w:beforeAutospacing="0" w:afterAutospacing="0"/>
              <w:jc w:val="center"/>
              <w:cnfStyle w:val="000000000000"/>
              <w:rPr>
                <w:rFonts w:ascii="Times New Roman" w:eastAsia="標楷體" w:hAnsi="Times New Roman" w:cs="Times New Roman"/>
                <w:bCs/>
                <w:kern w:val="24"/>
                <w:sz w:val="28"/>
                <w:szCs w:val="28"/>
              </w:rPr>
            </w:pPr>
            <w:r w:rsidRPr="003B1C23">
              <w:rPr>
                <w:rFonts w:ascii="Times New Roman" w:eastAsia="標楷體" w:hAnsi="Times New Roman" w:cs="Times New Roman"/>
                <w:bCs/>
                <w:kern w:val="24"/>
                <w:sz w:val="28"/>
                <w:szCs w:val="28"/>
              </w:rPr>
              <w:t>稽核委員</w:t>
            </w:r>
          </w:p>
          <w:p w:rsidR="005244F3" w:rsidRPr="003B1C23" w:rsidRDefault="005244F3" w:rsidP="00D04391">
            <w:pPr>
              <w:pStyle w:val="Web"/>
              <w:spacing w:before="76" w:beforeAutospacing="0" w:afterAutospacing="0"/>
              <w:jc w:val="center"/>
              <w:cnfStyle w:val="000000000000"/>
              <w:rPr>
                <w:rFonts w:ascii="Times New Roman" w:eastAsia="標楷體" w:hAnsi="Times New Roman" w:cs="Times New Roman"/>
                <w:bCs/>
                <w:kern w:val="24"/>
                <w:sz w:val="28"/>
                <w:szCs w:val="28"/>
              </w:rPr>
            </w:pPr>
            <w:r w:rsidRPr="003B1C23">
              <w:rPr>
                <w:rFonts w:ascii="Times New Roman" w:eastAsia="標楷體" w:hAnsi="Times New Roman" w:cs="Times New Roman" w:hint="eastAsia"/>
                <w:bCs/>
                <w:kern w:val="24"/>
                <w:sz w:val="28"/>
                <w:szCs w:val="28"/>
              </w:rPr>
              <w:sym w:font="Wingdings" w:char="F0A7"/>
            </w:r>
            <w:r w:rsidRPr="003B1C23">
              <w:rPr>
                <w:rFonts w:ascii="Times New Roman" w:eastAsia="標楷體" w:hAnsi="Times New Roman" w:cs="Times New Roman"/>
                <w:bCs/>
                <w:kern w:val="24"/>
                <w:sz w:val="28"/>
                <w:szCs w:val="28"/>
              </w:rPr>
              <w:t>策略面</w:t>
            </w:r>
          </w:p>
          <w:p w:rsidR="005244F3" w:rsidRPr="003B1C23" w:rsidRDefault="005244F3" w:rsidP="00D04391">
            <w:pPr>
              <w:pStyle w:val="Web"/>
              <w:spacing w:before="76" w:beforeAutospacing="0" w:afterAutospacing="0"/>
              <w:jc w:val="center"/>
              <w:cnfStyle w:val="000000000000"/>
              <w:rPr>
                <w:rFonts w:ascii="Times New Roman" w:eastAsia="標楷體" w:hAnsi="Times New Roman" w:cs="Times New Roman"/>
                <w:bCs/>
                <w:kern w:val="24"/>
                <w:sz w:val="28"/>
                <w:szCs w:val="28"/>
              </w:rPr>
            </w:pPr>
            <w:r w:rsidRPr="003B1C23">
              <w:rPr>
                <w:rFonts w:ascii="Times New Roman" w:eastAsia="標楷體" w:hAnsi="Times New Roman" w:cs="Times New Roman" w:hint="eastAsia"/>
                <w:bCs/>
                <w:kern w:val="24"/>
                <w:sz w:val="28"/>
                <w:szCs w:val="28"/>
              </w:rPr>
              <w:sym w:font="Wingdings" w:char="F0A7"/>
            </w:r>
            <w:r w:rsidRPr="003B1C23">
              <w:rPr>
                <w:rFonts w:ascii="Times New Roman" w:eastAsia="標楷體" w:hAnsi="Times New Roman" w:cs="Times New Roman"/>
                <w:bCs/>
                <w:kern w:val="24"/>
                <w:sz w:val="28"/>
                <w:szCs w:val="28"/>
              </w:rPr>
              <w:t>管理面</w:t>
            </w:r>
          </w:p>
          <w:p w:rsidR="005244F3" w:rsidRPr="003B1C23" w:rsidRDefault="005244F3" w:rsidP="00D04391">
            <w:pPr>
              <w:pStyle w:val="Web"/>
              <w:spacing w:before="76" w:beforeAutospacing="0" w:afterAutospacing="0"/>
              <w:jc w:val="center"/>
              <w:cnfStyle w:val="000000000000"/>
              <w:rPr>
                <w:rFonts w:ascii="Times New Roman" w:eastAsia="標楷體" w:hAnsi="Times New Roman"/>
              </w:rPr>
            </w:pPr>
            <w:r w:rsidRPr="003B1C23">
              <w:rPr>
                <w:rFonts w:ascii="Times New Roman" w:eastAsia="標楷體" w:hAnsi="Times New Roman" w:cs="Times New Roman" w:hint="eastAsia"/>
                <w:bCs/>
                <w:kern w:val="24"/>
                <w:sz w:val="28"/>
                <w:szCs w:val="28"/>
              </w:rPr>
              <w:sym w:font="Wingdings" w:char="F0A7"/>
            </w:r>
            <w:r w:rsidRPr="003B1C23">
              <w:rPr>
                <w:rFonts w:ascii="Times New Roman" w:eastAsia="標楷體" w:hAnsi="Times New Roman" w:cs="Times New Roman"/>
                <w:bCs/>
                <w:kern w:val="24"/>
                <w:sz w:val="28"/>
                <w:szCs w:val="28"/>
              </w:rPr>
              <w:t>技術面</w:t>
            </w:r>
          </w:p>
        </w:tc>
        <w:tc>
          <w:tcPr>
            <w:tcW w:w="1365" w:type="dxa"/>
          </w:tcPr>
          <w:p w:rsidR="005244F3" w:rsidRPr="003B1C23" w:rsidRDefault="005244F3" w:rsidP="00D04391">
            <w:pPr>
              <w:pStyle w:val="Web"/>
              <w:spacing w:beforeLines="0" w:beforeAutospacing="0" w:afterAutospacing="0"/>
              <w:jc w:val="center"/>
              <w:cnfStyle w:val="000000000000"/>
              <w:rPr>
                <w:rFonts w:ascii="Times New Roman" w:eastAsia="標楷體" w:hAnsi="Times New Roman" w:cs="Times New Roman"/>
                <w:bCs/>
                <w:kern w:val="24"/>
                <w:sz w:val="28"/>
                <w:szCs w:val="28"/>
              </w:rPr>
            </w:pPr>
          </w:p>
          <w:p w:rsidR="005244F3" w:rsidRPr="003B1C23" w:rsidRDefault="005244F3" w:rsidP="00D04391">
            <w:pPr>
              <w:pStyle w:val="Web"/>
              <w:spacing w:beforeLines="0" w:beforeAutospacing="0" w:afterAutospacing="0" w:line="400" w:lineRule="exact"/>
              <w:jc w:val="center"/>
              <w:cnfStyle w:val="000000000000"/>
              <w:rPr>
                <w:rFonts w:ascii="Times New Roman" w:eastAsia="標楷體" w:hAnsi="Times New Roman" w:cs="Times New Roman"/>
                <w:sz w:val="28"/>
                <w:szCs w:val="28"/>
              </w:rPr>
            </w:pPr>
            <w:r w:rsidRPr="003B1C23">
              <w:rPr>
                <w:rFonts w:ascii="Times New Roman" w:eastAsia="標楷體" w:hAnsi="Times New Roman" w:cs="Times New Roman"/>
                <w:kern w:val="24"/>
                <w:sz w:val="28"/>
                <w:szCs w:val="28"/>
              </w:rPr>
              <w:t>2</w:t>
            </w:r>
            <w:r w:rsidRPr="003B1C23">
              <w:rPr>
                <w:rFonts w:ascii="Times New Roman" w:eastAsia="標楷體" w:hAnsi="Times New Roman" w:cs="Times New Roman"/>
                <w:bCs/>
                <w:kern w:val="24"/>
                <w:sz w:val="28"/>
                <w:szCs w:val="28"/>
              </w:rPr>
              <w:t>名</w:t>
            </w:r>
          </w:p>
          <w:p w:rsidR="005244F3" w:rsidRPr="003B1C23" w:rsidRDefault="005244F3" w:rsidP="00D04391">
            <w:pPr>
              <w:pStyle w:val="Web"/>
              <w:spacing w:beforeLines="0" w:beforeAutospacing="0" w:afterAutospacing="0" w:line="400" w:lineRule="exact"/>
              <w:jc w:val="center"/>
              <w:cnfStyle w:val="000000000000"/>
              <w:rPr>
                <w:rFonts w:ascii="Times New Roman" w:eastAsia="標楷體" w:hAnsi="Times New Roman" w:cs="Times New Roman"/>
                <w:sz w:val="28"/>
                <w:szCs w:val="28"/>
              </w:rPr>
            </w:pPr>
            <w:r w:rsidRPr="003B1C23">
              <w:rPr>
                <w:rFonts w:ascii="Times New Roman" w:eastAsia="標楷體" w:hAnsi="Times New Roman" w:cs="Times New Roman"/>
                <w:kern w:val="24"/>
                <w:sz w:val="28"/>
                <w:szCs w:val="28"/>
              </w:rPr>
              <w:t>2</w:t>
            </w:r>
            <w:r w:rsidRPr="003B1C23">
              <w:rPr>
                <w:rFonts w:ascii="Times New Roman" w:eastAsia="標楷體" w:hAnsi="Times New Roman" w:cs="Times New Roman"/>
                <w:bCs/>
                <w:kern w:val="24"/>
                <w:sz w:val="28"/>
                <w:szCs w:val="28"/>
              </w:rPr>
              <w:t>名</w:t>
            </w:r>
          </w:p>
          <w:p w:rsidR="005244F3" w:rsidRPr="003B1C23" w:rsidRDefault="005244F3" w:rsidP="00D04391">
            <w:pPr>
              <w:pStyle w:val="Web"/>
              <w:spacing w:beforeLines="0" w:beforeAutospacing="0" w:afterAutospacing="0" w:line="400" w:lineRule="exact"/>
              <w:jc w:val="center"/>
              <w:cnfStyle w:val="000000000000"/>
              <w:rPr>
                <w:rFonts w:ascii="Times New Roman" w:eastAsia="標楷體" w:hAnsi="Times New Roman" w:cs="Times New Roman"/>
                <w:sz w:val="28"/>
                <w:szCs w:val="28"/>
              </w:rPr>
            </w:pPr>
            <w:r w:rsidRPr="003B1C23">
              <w:rPr>
                <w:rFonts w:ascii="Times New Roman" w:eastAsia="標楷體" w:hAnsi="Times New Roman" w:cs="Times New Roman"/>
                <w:kern w:val="24"/>
                <w:sz w:val="28"/>
                <w:szCs w:val="28"/>
              </w:rPr>
              <w:t>3</w:t>
            </w:r>
            <w:r w:rsidRPr="003B1C23">
              <w:rPr>
                <w:rFonts w:ascii="Times New Roman" w:eastAsia="標楷體" w:hAnsi="Times New Roman" w:cs="Times New Roman"/>
                <w:bCs/>
                <w:kern w:val="24"/>
                <w:sz w:val="28"/>
                <w:szCs w:val="28"/>
              </w:rPr>
              <w:t>名</w:t>
            </w:r>
          </w:p>
        </w:tc>
        <w:tc>
          <w:tcPr>
            <w:tcW w:w="2314" w:type="dxa"/>
          </w:tcPr>
          <w:p w:rsidR="005244F3" w:rsidRPr="003B1C23" w:rsidRDefault="005244F3" w:rsidP="00D04391">
            <w:pPr>
              <w:pStyle w:val="Web"/>
              <w:spacing w:before="76" w:beforeAutospacing="0" w:afterAutospacing="0"/>
              <w:jc w:val="center"/>
              <w:cnfStyle w:val="000000000000"/>
              <w:rPr>
                <w:rFonts w:ascii="Times New Roman" w:eastAsia="標楷體" w:hAnsi="Times New Roman" w:cs="Times New Roman"/>
                <w:sz w:val="28"/>
                <w:szCs w:val="28"/>
              </w:rPr>
            </w:pPr>
            <w:r w:rsidRPr="003B1C23">
              <w:rPr>
                <w:rFonts w:ascii="Times New Roman" w:eastAsia="標楷體" w:hAnsi="Times New Roman" w:cs="Times New Roman"/>
                <w:bCs/>
                <w:kern w:val="24"/>
                <w:sz w:val="28"/>
                <w:szCs w:val="28"/>
              </w:rPr>
              <w:t>7</w:t>
            </w:r>
            <w:r w:rsidRPr="003B1C23">
              <w:rPr>
                <w:rFonts w:ascii="Times New Roman" w:eastAsia="標楷體" w:hAnsi="Times New Roman" w:cs="Times New Roman"/>
                <w:bCs/>
                <w:kern w:val="24"/>
                <w:sz w:val="28"/>
                <w:szCs w:val="28"/>
              </w:rPr>
              <w:t>名</w:t>
            </w:r>
          </w:p>
        </w:tc>
      </w:tr>
      <w:tr w:rsidR="001B38B8" w:rsidRPr="003B1C23" w:rsidTr="00F1191D">
        <w:tc>
          <w:tcPr>
            <w:cnfStyle w:val="001000000000"/>
            <w:tcW w:w="3064" w:type="dxa"/>
            <w:vMerge/>
          </w:tcPr>
          <w:p w:rsidR="005244F3" w:rsidRPr="003B1C23" w:rsidRDefault="005244F3" w:rsidP="00D04391">
            <w:pPr>
              <w:widowControl/>
              <w:spacing w:before="76" w:afterLines="0" w:line="240" w:lineRule="atLeast"/>
              <w:jc w:val="center"/>
              <w:rPr>
                <w:kern w:val="24"/>
              </w:rPr>
            </w:pPr>
          </w:p>
        </w:tc>
        <w:tc>
          <w:tcPr>
            <w:tcW w:w="2601" w:type="dxa"/>
          </w:tcPr>
          <w:p w:rsidR="005244F3" w:rsidRPr="003B1C23" w:rsidRDefault="005244F3" w:rsidP="00D04391">
            <w:pPr>
              <w:pStyle w:val="Web"/>
              <w:spacing w:before="76" w:beforeAutospacing="0" w:afterAutospacing="0"/>
              <w:jc w:val="center"/>
              <w:cnfStyle w:val="000000000000"/>
              <w:rPr>
                <w:rFonts w:ascii="Times New Roman" w:eastAsia="標楷體" w:hAnsi="Times New Roman"/>
              </w:rPr>
            </w:pPr>
            <w:r w:rsidRPr="003B1C23">
              <w:rPr>
                <w:rFonts w:ascii="Times New Roman" w:eastAsia="標楷體" w:hAnsi="Times New Roman" w:cs="Times New Roman"/>
                <w:bCs/>
                <w:kern w:val="24"/>
                <w:sz w:val="28"/>
                <w:szCs w:val="28"/>
              </w:rPr>
              <w:t>觀察員</w:t>
            </w:r>
          </w:p>
        </w:tc>
        <w:tc>
          <w:tcPr>
            <w:tcW w:w="1365" w:type="dxa"/>
          </w:tcPr>
          <w:p w:rsidR="005244F3" w:rsidRPr="003B1C23" w:rsidRDefault="00A53D79" w:rsidP="00D04391">
            <w:pPr>
              <w:pStyle w:val="Web"/>
              <w:spacing w:beforeLines="0" w:beforeAutospacing="0" w:afterAutospacing="0"/>
              <w:jc w:val="center"/>
              <w:cnfStyle w:val="000000000000"/>
              <w:rPr>
                <w:rFonts w:ascii="Times New Roman" w:eastAsia="標楷體" w:hAnsi="Times New Roman" w:cs="Times New Roman"/>
                <w:sz w:val="28"/>
                <w:szCs w:val="28"/>
              </w:rPr>
            </w:pPr>
            <w:r w:rsidRPr="003B1C23">
              <w:rPr>
                <w:rFonts w:ascii="Times New Roman" w:eastAsia="標楷體" w:hAnsi="Times New Roman" w:cs="Times New Roman" w:hint="eastAsia"/>
                <w:kern w:val="24"/>
                <w:sz w:val="28"/>
                <w:szCs w:val="28"/>
              </w:rPr>
              <w:t>2</w:t>
            </w:r>
            <w:r w:rsidR="005244F3" w:rsidRPr="003B1C23">
              <w:rPr>
                <w:rFonts w:ascii="Times New Roman" w:eastAsia="標楷體" w:hAnsi="Times New Roman" w:cs="Times New Roman"/>
                <w:bCs/>
                <w:kern w:val="24"/>
                <w:sz w:val="28"/>
                <w:szCs w:val="28"/>
              </w:rPr>
              <w:t>名</w:t>
            </w:r>
          </w:p>
        </w:tc>
        <w:tc>
          <w:tcPr>
            <w:tcW w:w="2314" w:type="dxa"/>
          </w:tcPr>
          <w:p w:rsidR="005244F3" w:rsidRPr="003B1C23" w:rsidRDefault="005244F3" w:rsidP="00D04391">
            <w:pPr>
              <w:pStyle w:val="Web"/>
              <w:spacing w:before="76" w:beforeAutospacing="0" w:afterAutospacing="0"/>
              <w:jc w:val="center"/>
              <w:cnfStyle w:val="000000000000"/>
              <w:rPr>
                <w:rFonts w:ascii="Times New Roman" w:eastAsia="標楷體" w:hAnsi="Times New Roman" w:cs="Times New Roman"/>
                <w:sz w:val="28"/>
                <w:szCs w:val="28"/>
              </w:rPr>
            </w:pPr>
            <w:r w:rsidRPr="003B1C23">
              <w:rPr>
                <w:rFonts w:ascii="Times New Roman" w:eastAsia="標楷體" w:hAnsi="Times New Roman" w:cs="Times New Roman"/>
                <w:bCs/>
                <w:kern w:val="24"/>
                <w:sz w:val="28"/>
                <w:szCs w:val="28"/>
              </w:rPr>
              <w:t>2</w:t>
            </w:r>
            <w:r w:rsidRPr="003B1C23">
              <w:rPr>
                <w:rFonts w:ascii="Times New Roman" w:eastAsia="標楷體" w:hAnsi="Times New Roman" w:cs="Times New Roman"/>
                <w:bCs/>
                <w:kern w:val="24"/>
                <w:sz w:val="28"/>
                <w:szCs w:val="28"/>
              </w:rPr>
              <w:t>名</w:t>
            </w:r>
          </w:p>
        </w:tc>
      </w:tr>
      <w:tr w:rsidR="001B38B8" w:rsidRPr="003B1C23" w:rsidTr="00F1191D">
        <w:tc>
          <w:tcPr>
            <w:cnfStyle w:val="001000000000"/>
            <w:tcW w:w="3064" w:type="dxa"/>
            <w:vMerge/>
          </w:tcPr>
          <w:p w:rsidR="005244F3" w:rsidRPr="003B1C23" w:rsidRDefault="005244F3" w:rsidP="00D04391">
            <w:pPr>
              <w:pStyle w:val="Web"/>
              <w:spacing w:before="76" w:beforeAutospacing="0" w:afterAutospacing="0"/>
              <w:jc w:val="center"/>
              <w:rPr>
                <w:rFonts w:ascii="Times New Roman" w:eastAsia="標楷體" w:hAnsi="Times New Roman" w:cs="Times New Roman"/>
                <w:kern w:val="24"/>
                <w:sz w:val="28"/>
                <w:szCs w:val="28"/>
              </w:rPr>
            </w:pPr>
          </w:p>
        </w:tc>
        <w:tc>
          <w:tcPr>
            <w:tcW w:w="2601" w:type="dxa"/>
          </w:tcPr>
          <w:p w:rsidR="005244F3" w:rsidRPr="003B1C23" w:rsidRDefault="00673591" w:rsidP="00D04391">
            <w:pPr>
              <w:pStyle w:val="Web"/>
              <w:spacing w:beforeLines="0" w:beforeAutospacing="0" w:afterAutospacing="0"/>
              <w:jc w:val="center"/>
              <w:cnfStyle w:val="000000000000"/>
              <w:rPr>
                <w:rFonts w:ascii="Times New Roman" w:eastAsia="標楷體" w:hAnsi="Times New Roman" w:cs="Times New Roman"/>
                <w:sz w:val="28"/>
                <w:szCs w:val="28"/>
              </w:rPr>
            </w:pPr>
            <w:r w:rsidRPr="003B1C23">
              <w:rPr>
                <w:rFonts w:ascii="Times New Roman" w:eastAsia="標楷體" w:hAnsi="Times New Roman" w:cs="Times New Roman" w:hint="eastAsia"/>
                <w:kern w:val="24"/>
                <w:sz w:val="28"/>
                <w:szCs w:val="28"/>
              </w:rPr>
              <w:t>工作人</w:t>
            </w:r>
            <w:r w:rsidR="005244F3" w:rsidRPr="003B1C23">
              <w:rPr>
                <w:rFonts w:ascii="Times New Roman" w:eastAsia="標楷體" w:hAnsi="Times New Roman" w:cs="Times New Roman"/>
                <w:kern w:val="24"/>
                <w:sz w:val="28"/>
                <w:szCs w:val="28"/>
              </w:rPr>
              <w:t>員</w:t>
            </w:r>
          </w:p>
        </w:tc>
        <w:tc>
          <w:tcPr>
            <w:tcW w:w="1365" w:type="dxa"/>
          </w:tcPr>
          <w:p w:rsidR="005244F3" w:rsidRPr="003B1C23" w:rsidRDefault="001F01AB" w:rsidP="00D04391">
            <w:pPr>
              <w:pStyle w:val="Web"/>
              <w:spacing w:beforeLines="0" w:beforeAutospacing="0" w:afterAutospacing="0"/>
              <w:jc w:val="center"/>
              <w:cnfStyle w:val="000000000000"/>
              <w:rPr>
                <w:rFonts w:ascii="Times New Roman" w:eastAsia="標楷體" w:hAnsi="Times New Roman" w:cs="Times New Roman"/>
                <w:sz w:val="28"/>
                <w:szCs w:val="28"/>
              </w:rPr>
            </w:pPr>
            <w:r w:rsidRPr="003B1C23">
              <w:rPr>
                <w:rFonts w:ascii="Times New Roman" w:eastAsia="標楷體" w:hAnsi="Times New Roman" w:cs="Times New Roman" w:hint="eastAsia"/>
                <w:bCs/>
                <w:kern w:val="24"/>
                <w:sz w:val="28"/>
                <w:szCs w:val="28"/>
              </w:rPr>
              <w:t>6</w:t>
            </w:r>
            <w:r w:rsidRPr="003B1C23">
              <w:rPr>
                <w:rFonts w:ascii="Times New Roman" w:eastAsia="標楷體" w:hAnsi="Times New Roman" w:cs="Times New Roman" w:hint="eastAsia"/>
                <w:bCs/>
                <w:kern w:val="24"/>
                <w:sz w:val="28"/>
                <w:szCs w:val="28"/>
              </w:rPr>
              <w:t>名</w:t>
            </w:r>
          </w:p>
        </w:tc>
        <w:tc>
          <w:tcPr>
            <w:tcW w:w="2314" w:type="dxa"/>
          </w:tcPr>
          <w:p w:rsidR="005244F3" w:rsidRPr="003B1C23" w:rsidRDefault="001F01AB" w:rsidP="00D04391">
            <w:pPr>
              <w:pStyle w:val="Web"/>
              <w:spacing w:before="76" w:beforeAutospacing="0" w:afterAutospacing="0"/>
              <w:jc w:val="center"/>
              <w:cnfStyle w:val="000000000000"/>
              <w:rPr>
                <w:rFonts w:ascii="Times New Roman" w:eastAsia="標楷體" w:hAnsi="Times New Roman" w:cs="Times New Roman"/>
                <w:sz w:val="28"/>
                <w:szCs w:val="28"/>
              </w:rPr>
            </w:pPr>
            <w:r w:rsidRPr="003B1C23">
              <w:rPr>
                <w:rFonts w:ascii="Times New Roman" w:eastAsia="標楷體" w:hAnsi="Times New Roman" w:cs="Times New Roman" w:hint="eastAsia"/>
                <w:bCs/>
                <w:kern w:val="24"/>
                <w:sz w:val="28"/>
                <w:szCs w:val="28"/>
              </w:rPr>
              <w:t>6</w:t>
            </w:r>
            <w:r w:rsidR="005244F3" w:rsidRPr="003B1C23">
              <w:rPr>
                <w:rFonts w:ascii="Times New Roman" w:eastAsia="標楷體" w:hAnsi="Times New Roman" w:cs="Times New Roman"/>
                <w:bCs/>
                <w:kern w:val="24"/>
                <w:sz w:val="28"/>
                <w:szCs w:val="28"/>
              </w:rPr>
              <w:t>名</w:t>
            </w:r>
          </w:p>
        </w:tc>
      </w:tr>
      <w:tr w:rsidR="001B38B8" w:rsidRPr="003B1C23" w:rsidTr="00F1191D">
        <w:tc>
          <w:tcPr>
            <w:cnfStyle w:val="001000000000"/>
            <w:tcW w:w="3064" w:type="dxa"/>
          </w:tcPr>
          <w:p w:rsidR="005244F3" w:rsidRPr="003B1C23" w:rsidRDefault="005244F3" w:rsidP="00D04391">
            <w:pPr>
              <w:pStyle w:val="Web"/>
              <w:spacing w:before="76" w:beforeAutospacing="0" w:afterAutospacing="0"/>
              <w:jc w:val="center"/>
              <w:rPr>
                <w:rFonts w:ascii="Times New Roman" w:eastAsia="標楷體" w:hAnsi="Times New Roman" w:cs="Times New Roman"/>
                <w:kern w:val="24"/>
                <w:sz w:val="28"/>
                <w:szCs w:val="28"/>
              </w:rPr>
            </w:pPr>
            <w:r w:rsidRPr="003B1C23">
              <w:rPr>
                <w:rFonts w:ascii="Times New Roman" w:eastAsia="標楷體" w:hAnsi="Times New Roman"/>
                <w:sz w:val="28"/>
                <w:szCs w:val="28"/>
              </w:rPr>
              <w:t>技術檢測</w:t>
            </w:r>
          </w:p>
        </w:tc>
        <w:tc>
          <w:tcPr>
            <w:tcW w:w="2601" w:type="dxa"/>
          </w:tcPr>
          <w:p w:rsidR="005244F3" w:rsidRPr="003B1C23" w:rsidRDefault="00F1191D" w:rsidP="00D04391">
            <w:pPr>
              <w:pStyle w:val="Web"/>
              <w:spacing w:before="76" w:beforeAutospacing="0" w:afterAutospacing="0"/>
              <w:jc w:val="center"/>
              <w:cnfStyle w:val="000000000000"/>
              <w:rPr>
                <w:rFonts w:ascii="Times New Roman" w:eastAsia="標楷體" w:hAnsi="Times New Roman" w:cs="Times New Roman"/>
                <w:kern w:val="24"/>
                <w:sz w:val="28"/>
                <w:szCs w:val="28"/>
              </w:rPr>
            </w:pPr>
            <w:r w:rsidRPr="003B1C23">
              <w:rPr>
                <w:rFonts w:ascii="Times New Roman" w:eastAsia="標楷體" w:hAnsi="Times New Roman" w:cs="Times New Roman" w:hint="eastAsia"/>
                <w:kern w:val="24"/>
                <w:sz w:val="28"/>
                <w:szCs w:val="28"/>
              </w:rPr>
              <w:t>技服中心檢測</w:t>
            </w:r>
            <w:r w:rsidR="005244F3" w:rsidRPr="003B1C23">
              <w:rPr>
                <w:rFonts w:ascii="Times New Roman" w:eastAsia="標楷體" w:hAnsi="Times New Roman" w:cs="Times New Roman" w:hint="eastAsia"/>
                <w:kern w:val="24"/>
                <w:sz w:val="28"/>
                <w:szCs w:val="28"/>
              </w:rPr>
              <w:t>人員</w:t>
            </w:r>
          </w:p>
        </w:tc>
        <w:tc>
          <w:tcPr>
            <w:tcW w:w="1365" w:type="dxa"/>
          </w:tcPr>
          <w:p w:rsidR="005244F3" w:rsidRPr="003B1C23" w:rsidRDefault="00674DAB" w:rsidP="00D04391">
            <w:pPr>
              <w:pStyle w:val="Web"/>
              <w:spacing w:before="76" w:beforeAutospacing="0" w:afterAutospacing="0"/>
              <w:jc w:val="center"/>
              <w:cnfStyle w:val="000000000000"/>
              <w:rPr>
                <w:rFonts w:ascii="Times New Roman" w:eastAsia="標楷體" w:hAnsi="Times New Roman" w:cs="Times New Roman"/>
                <w:bCs/>
                <w:kern w:val="24"/>
                <w:sz w:val="28"/>
                <w:szCs w:val="28"/>
              </w:rPr>
            </w:pPr>
            <w:r>
              <w:rPr>
                <w:rFonts w:ascii="Times New Roman" w:eastAsia="標楷體" w:hAnsi="Times New Roman" w:cs="Times New Roman"/>
                <w:bCs/>
                <w:kern w:val="24"/>
                <w:sz w:val="28"/>
                <w:szCs w:val="28"/>
              </w:rPr>
              <w:t>10</w:t>
            </w:r>
            <w:r w:rsidR="005244F3" w:rsidRPr="003B1C23">
              <w:rPr>
                <w:rFonts w:ascii="Times New Roman" w:eastAsia="標楷體" w:hAnsi="Times New Roman" w:cs="Times New Roman" w:hint="eastAsia"/>
                <w:bCs/>
                <w:kern w:val="24"/>
                <w:sz w:val="28"/>
                <w:szCs w:val="28"/>
              </w:rPr>
              <w:t>名</w:t>
            </w:r>
          </w:p>
        </w:tc>
        <w:tc>
          <w:tcPr>
            <w:tcW w:w="2314" w:type="dxa"/>
          </w:tcPr>
          <w:p w:rsidR="005244F3" w:rsidRPr="003B1C23" w:rsidRDefault="00674DAB" w:rsidP="00D04391">
            <w:pPr>
              <w:pStyle w:val="Web"/>
              <w:spacing w:before="76" w:beforeAutospacing="0" w:afterAutospacing="0"/>
              <w:jc w:val="center"/>
              <w:cnfStyle w:val="000000000000"/>
              <w:rPr>
                <w:rFonts w:ascii="Times New Roman" w:eastAsia="標楷體" w:hAnsi="Times New Roman" w:cs="Times New Roman"/>
                <w:bCs/>
                <w:kern w:val="24"/>
                <w:sz w:val="28"/>
                <w:szCs w:val="28"/>
              </w:rPr>
            </w:pPr>
            <w:r>
              <w:rPr>
                <w:rFonts w:ascii="Times New Roman" w:eastAsia="標楷體" w:hAnsi="Times New Roman" w:cs="Times New Roman"/>
                <w:bCs/>
                <w:kern w:val="24"/>
                <w:sz w:val="28"/>
                <w:szCs w:val="28"/>
              </w:rPr>
              <w:t>10</w:t>
            </w:r>
            <w:r w:rsidR="005244F3" w:rsidRPr="003B1C23">
              <w:rPr>
                <w:rFonts w:ascii="Times New Roman" w:eastAsia="標楷體" w:hAnsi="Times New Roman" w:cs="Times New Roman" w:hint="eastAsia"/>
                <w:bCs/>
                <w:kern w:val="24"/>
                <w:sz w:val="28"/>
                <w:szCs w:val="28"/>
              </w:rPr>
              <w:t>名</w:t>
            </w:r>
          </w:p>
        </w:tc>
      </w:tr>
    </w:tbl>
    <w:p w:rsidR="00967E62" w:rsidRPr="003B1C23" w:rsidRDefault="00967E62" w:rsidP="0069066F">
      <w:pPr>
        <w:pStyle w:val="afd"/>
        <w:numPr>
          <w:ilvl w:val="0"/>
          <w:numId w:val="13"/>
        </w:numPr>
        <w:snapToGrid w:val="0"/>
        <w:spacing w:beforeLines="50" w:afterLines="0"/>
        <w:ind w:leftChars="0" w:left="482" w:hanging="482"/>
        <w:rPr>
          <w:b/>
        </w:rPr>
      </w:pPr>
      <w:bookmarkStart w:id="9" w:name="_Toc390166884"/>
      <w:r w:rsidRPr="003B1C23">
        <w:rPr>
          <w:b/>
        </w:rPr>
        <w:t>受</w:t>
      </w:r>
      <w:proofErr w:type="gramStart"/>
      <w:r w:rsidRPr="003B1C23">
        <w:rPr>
          <w:b/>
        </w:rPr>
        <w:t>稽</w:t>
      </w:r>
      <w:proofErr w:type="gramEnd"/>
      <w:r w:rsidRPr="003B1C23">
        <w:rPr>
          <w:b/>
        </w:rPr>
        <w:t>機關</w:t>
      </w:r>
      <w:bookmarkEnd w:id="9"/>
    </w:p>
    <w:p w:rsidR="00842ED5" w:rsidRPr="003B1C23" w:rsidRDefault="00842ED5" w:rsidP="0069066F">
      <w:pPr>
        <w:pStyle w:val="2"/>
        <w:numPr>
          <w:ilvl w:val="0"/>
          <w:numId w:val="0"/>
        </w:numPr>
        <w:spacing w:beforeLines="50" w:afterLines="50"/>
        <w:ind w:leftChars="101" w:left="283" w:firstLineChars="202" w:firstLine="566"/>
      </w:pPr>
      <w:r w:rsidRPr="003B1C23">
        <w:rPr>
          <w:rFonts w:hint="eastAsia"/>
        </w:rPr>
        <w:tab/>
      </w:r>
      <w:r w:rsidRPr="003B1C23">
        <w:rPr>
          <w:rFonts w:hint="eastAsia"/>
        </w:rPr>
        <w:t>資通安全管理法已於</w:t>
      </w:r>
      <w:r w:rsidRPr="003B1C23">
        <w:rPr>
          <w:rFonts w:hint="eastAsia"/>
        </w:rPr>
        <w:t>108</w:t>
      </w:r>
      <w:r w:rsidRPr="003B1C23">
        <w:rPr>
          <w:rFonts w:hint="eastAsia"/>
        </w:rPr>
        <w:t>年</w:t>
      </w:r>
      <w:r w:rsidRPr="003B1C23">
        <w:rPr>
          <w:rFonts w:hint="eastAsia"/>
        </w:rPr>
        <w:t>1</w:t>
      </w:r>
      <w:r w:rsidRPr="003B1C23">
        <w:rPr>
          <w:rFonts w:hint="eastAsia"/>
        </w:rPr>
        <w:t>月</w:t>
      </w:r>
      <w:r w:rsidRPr="003B1C23">
        <w:rPr>
          <w:rFonts w:hint="eastAsia"/>
        </w:rPr>
        <w:t>1</w:t>
      </w:r>
      <w:r w:rsidRPr="003B1C23">
        <w:rPr>
          <w:rFonts w:hint="eastAsia"/>
        </w:rPr>
        <w:t>日施行，該法授權</w:t>
      </w:r>
      <w:r w:rsidR="0069066F">
        <w:t>水利</w:t>
      </w:r>
      <w:r w:rsidR="005E2463">
        <w:rPr>
          <w:rFonts w:hint="eastAsia"/>
        </w:rPr>
        <w:t>機關</w:t>
      </w:r>
      <w:r w:rsidRPr="003B1C23">
        <w:rPr>
          <w:rFonts w:hint="eastAsia"/>
        </w:rPr>
        <w:t>稽核所屬公務機關及特定非公務機關</w:t>
      </w:r>
    </w:p>
    <w:p w:rsidR="003B1C23" w:rsidRPr="003B1C23" w:rsidRDefault="00B8270B" w:rsidP="0069066F">
      <w:pPr>
        <w:pStyle w:val="2"/>
        <w:numPr>
          <w:ilvl w:val="0"/>
          <w:numId w:val="20"/>
        </w:numPr>
        <w:spacing w:afterLines="50"/>
        <w:ind w:left="851" w:hanging="567"/>
      </w:pPr>
      <w:r w:rsidRPr="003B1C23">
        <w:rPr>
          <w:rFonts w:hint="eastAsia"/>
        </w:rPr>
        <w:t>公務機關：</w:t>
      </w:r>
    </w:p>
    <w:p w:rsidR="00B8270B" w:rsidRPr="003B1C23" w:rsidRDefault="0069066F" w:rsidP="003B1C23">
      <w:pPr>
        <w:pStyle w:val="10"/>
        <w:numPr>
          <w:ilvl w:val="0"/>
          <w:numId w:val="21"/>
        </w:numPr>
        <w:spacing w:after="190"/>
        <w:ind w:left="1134" w:hanging="567"/>
      </w:pPr>
      <w:r>
        <w:t>水利</w:t>
      </w:r>
      <w:r w:rsidR="005E2463">
        <w:rPr>
          <w:rFonts w:hint="eastAsia"/>
        </w:rPr>
        <w:t>機關</w:t>
      </w:r>
      <w:r w:rsidR="00B8270B" w:rsidRPr="003B1C23">
        <w:rPr>
          <w:rFonts w:hint="eastAsia"/>
        </w:rPr>
        <w:t>所屬二級及獨立機關受稽核頻率為</w:t>
      </w:r>
      <w:r w:rsidR="00B8270B" w:rsidRPr="003B1C23">
        <w:rPr>
          <w:rFonts w:hint="eastAsia"/>
        </w:rPr>
        <w:t>2</w:t>
      </w:r>
      <w:r w:rsidR="00B8270B" w:rsidRPr="003B1C23">
        <w:rPr>
          <w:rFonts w:hint="eastAsia"/>
        </w:rPr>
        <w:t>年</w:t>
      </w:r>
      <w:r w:rsidR="00B8270B" w:rsidRPr="003B1C23">
        <w:rPr>
          <w:rFonts w:hint="eastAsia"/>
        </w:rPr>
        <w:t>1</w:t>
      </w:r>
      <w:r w:rsidR="00B8270B" w:rsidRPr="003B1C23">
        <w:rPr>
          <w:rFonts w:hint="eastAsia"/>
        </w:rPr>
        <w:t>次，</w:t>
      </w:r>
      <w:r w:rsidR="003B1C23" w:rsidRPr="003B1C23">
        <w:rPr>
          <w:rFonts w:hint="eastAsia"/>
        </w:rPr>
        <w:t>爰</w:t>
      </w:r>
      <w:r w:rsidR="00B8270B" w:rsidRPr="003B1C23">
        <w:rPr>
          <w:rFonts w:hint="eastAsia"/>
        </w:rPr>
        <w:t>本年</w:t>
      </w:r>
      <w:r w:rsidR="00750187" w:rsidRPr="003B1C23">
        <w:rPr>
          <w:rFonts w:hint="eastAsia"/>
        </w:rPr>
        <w:t>受稽機關</w:t>
      </w:r>
      <w:r w:rsidR="005A1DDE">
        <w:rPr>
          <w:rFonts w:hint="eastAsia"/>
        </w:rPr>
        <w:t>原則</w:t>
      </w:r>
      <w:r w:rsidR="00750187" w:rsidRPr="003B1C23">
        <w:rPr>
          <w:rFonts w:hint="eastAsia"/>
        </w:rPr>
        <w:t>為</w:t>
      </w:r>
      <w:r>
        <w:rPr>
          <w:rFonts w:hint="eastAsia"/>
        </w:rPr>
        <w:t>111</w:t>
      </w:r>
      <w:r w:rsidR="00B8270B" w:rsidRPr="003B1C23">
        <w:rPr>
          <w:rFonts w:hint="eastAsia"/>
        </w:rPr>
        <w:t>年受稽核之</w:t>
      </w:r>
      <w:r>
        <w:t>水利</w:t>
      </w:r>
      <w:r w:rsidR="005E2463">
        <w:rPr>
          <w:rFonts w:hint="eastAsia"/>
        </w:rPr>
        <w:t>機關</w:t>
      </w:r>
      <w:r w:rsidR="00880B39" w:rsidRPr="003B1C23">
        <w:rPr>
          <w:rFonts w:hint="eastAsia"/>
        </w:rPr>
        <w:t>所</w:t>
      </w:r>
      <w:r w:rsidR="00B8270B" w:rsidRPr="003B1C23">
        <w:rPr>
          <w:rFonts w:hint="eastAsia"/>
        </w:rPr>
        <w:t>屬二級及獨立機關</w:t>
      </w:r>
      <w:r w:rsidR="003B1C23" w:rsidRPr="003B1C23">
        <w:rPr>
          <w:rFonts w:hint="eastAsia"/>
        </w:rPr>
        <w:t>，惟</w:t>
      </w:r>
      <w:r>
        <w:t>水利</w:t>
      </w:r>
      <w:r w:rsidR="005E2463">
        <w:rPr>
          <w:rFonts w:hint="eastAsia"/>
        </w:rPr>
        <w:t>機關</w:t>
      </w:r>
      <w:r w:rsidR="003B1C23" w:rsidRPr="003B1C23">
        <w:rPr>
          <w:rFonts w:hint="eastAsia"/>
        </w:rPr>
        <w:t>將另依</w:t>
      </w:r>
      <w:r>
        <w:rPr>
          <w:rFonts w:hint="eastAsia"/>
        </w:rPr>
        <w:t>109</w:t>
      </w:r>
      <w:r w:rsidR="009C1CCC">
        <w:t>-</w:t>
      </w:r>
      <w:r w:rsidR="009C1CCC" w:rsidRPr="009C1CCC">
        <w:rPr>
          <w:rFonts w:hint="eastAsia"/>
        </w:rPr>
        <w:t xml:space="preserve"> </w:t>
      </w:r>
      <w:r>
        <w:rPr>
          <w:rFonts w:hint="eastAsia"/>
        </w:rPr>
        <w:t>110</w:t>
      </w:r>
      <w:r w:rsidR="003B1C23" w:rsidRPr="003B1C23">
        <w:rPr>
          <w:rFonts w:hint="eastAsia"/>
        </w:rPr>
        <w:t>年稽核結果</w:t>
      </w:r>
      <w:r w:rsidR="00752379">
        <w:rPr>
          <w:rFonts w:hint="eastAsia"/>
        </w:rPr>
        <w:t>等</w:t>
      </w:r>
      <w:r w:rsidR="003B1C23" w:rsidRPr="003B1C23">
        <w:rPr>
          <w:rFonts w:hint="eastAsia"/>
        </w:rPr>
        <w:t>整體考量</w:t>
      </w:r>
      <w:r w:rsidR="00752379">
        <w:rPr>
          <w:rFonts w:hint="eastAsia"/>
        </w:rPr>
        <w:t>分配</w:t>
      </w:r>
      <w:r w:rsidR="003B1C23" w:rsidRPr="003B1C23">
        <w:rPr>
          <w:rFonts w:hint="eastAsia"/>
        </w:rPr>
        <w:t>調整</w:t>
      </w:r>
      <w:r w:rsidR="00B8270B" w:rsidRPr="003B1C23">
        <w:rPr>
          <w:rFonts w:hint="eastAsia"/>
        </w:rPr>
        <w:t>。</w:t>
      </w:r>
    </w:p>
    <w:p w:rsidR="005A1DDE" w:rsidRPr="005A1DDE" w:rsidRDefault="005A1DDE" w:rsidP="0078207D">
      <w:pPr>
        <w:pStyle w:val="10"/>
        <w:numPr>
          <w:ilvl w:val="0"/>
          <w:numId w:val="21"/>
        </w:numPr>
        <w:spacing w:after="190"/>
        <w:ind w:left="1134" w:hanging="567"/>
      </w:pPr>
      <w:r w:rsidRPr="005A1DDE">
        <w:rPr>
          <w:rFonts w:hint="eastAsia"/>
        </w:rPr>
        <w:t>實質保有</w:t>
      </w:r>
      <w:r>
        <w:rPr>
          <w:rFonts w:hint="eastAsia"/>
        </w:rPr>
        <w:t>大量政府</w:t>
      </w:r>
      <w:r w:rsidRPr="005A1DDE">
        <w:rPr>
          <w:rFonts w:hint="eastAsia"/>
        </w:rPr>
        <w:t>重要</w:t>
      </w:r>
      <w:r>
        <w:rPr>
          <w:rFonts w:hint="eastAsia"/>
        </w:rPr>
        <w:t>資料者。</w:t>
      </w:r>
    </w:p>
    <w:p w:rsidR="00967E62" w:rsidRPr="003B1C23" w:rsidRDefault="00830A1F" w:rsidP="0069066F">
      <w:pPr>
        <w:pStyle w:val="2"/>
        <w:spacing w:afterLines="50"/>
        <w:ind w:left="851" w:hanging="569"/>
        <w:rPr>
          <w:szCs w:val="28"/>
        </w:rPr>
      </w:pPr>
      <w:r w:rsidRPr="003B1C23">
        <w:rPr>
          <w:rFonts w:hint="eastAsia"/>
          <w:szCs w:val="28"/>
        </w:rPr>
        <w:lastRenderedPageBreak/>
        <w:t>特定非公務機關</w:t>
      </w:r>
    </w:p>
    <w:p w:rsidR="00D04391" w:rsidRPr="003B1C23" w:rsidRDefault="00830A1F" w:rsidP="005411DD">
      <w:pPr>
        <w:pStyle w:val="10"/>
        <w:numPr>
          <w:ilvl w:val="0"/>
          <w:numId w:val="43"/>
        </w:numPr>
        <w:spacing w:after="190"/>
      </w:pPr>
      <w:r w:rsidRPr="003B1C23">
        <w:rPr>
          <w:rFonts w:hint="eastAsia"/>
        </w:rPr>
        <w:t>關鍵基礎設施提供者、公營事業及政府捐助之財團法人。</w:t>
      </w:r>
    </w:p>
    <w:p w:rsidR="00D04391" w:rsidRPr="003B1C23" w:rsidRDefault="00830A1F" w:rsidP="00F40CDA">
      <w:pPr>
        <w:pStyle w:val="10"/>
        <w:numPr>
          <w:ilvl w:val="0"/>
          <w:numId w:val="21"/>
        </w:numPr>
        <w:spacing w:after="190"/>
        <w:ind w:left="1134" w:hanging="567"/>
      </w:pPr>
      <w:r w:rsidRPr="003B1C23">
        <w:rPr>
          <w:rFonts w:hint="eastAsia"/>
        </w:rPr>
        <w:t>符合下列遴選原則之一者</w:t>
      </w:r>
    </w:p>
    <w:p w:rsidR="00D04391" w:rsidRPr="003B1C23" w:rsidRDefault="00830A1F" w:rsidP="00752379">
      <w:pPr>
        <w:pStyle w:val="10"/>
        <w:numPr>
          <w:ilvl w:val="0"/>
          <w:numId w:val="28"/>
        </w:numPr>
        <w:spacing w:after="190"/>
        <w:ind w:left="1701" w:hanging="567"/>
      </w:pPr>
      <w:r w:rsidRPr="003B1C23">
        <w:rPr>
          <w:rFonts w:hint="eastAsia"/>
        </w:rPr>
        <w:t>資通安全責任等級</w:t>
      </w:r>
      <w:r w:rsidRPr="003B1C23">
        <w:rPr>
          <w:rFonts w:hint="eastAsia"/>
        </w:rPr>
        <w:t>A</w:t>
      </w:r>
      <w:r w:rsidRPr="003B1C23">
        <w:rPr>
          <w:rFonts w:hint="eastAsia"/>
        </w:rPr>
        <w:t>、</w:t>
      </w:r>
      <w:r w:rsidRPr="003B1C23">
        <w:rPr>
          <w:rFonts w:hint="eastAsia"/>
        </w:rPr>
        <w:t>B</w:t>
      </w:r>
      <w:r w:rsidRPr="003B1C23">
        <w:rPr>
          <w:rFonts w:hint="eastAsia"/>
        </w:rPr>
        <w:t>級者</w:t>
      </w:r>
      <w:r w:rsidR="00750187" w:rsidRPr="003B1C23">
        <w:rPr>
          <w:rFonts w:hint="eastAsia"/>
        </w:rPr>
        <w:t>，且本年</w:t>
      </w:r>
      <w:r w:rsidRPr="003B1C23">
        <w:rPr>
          <w:rFonts w:hint="eastAsia"/>
        </w:rPr>
        <w:t>以關鍵基礎設施提供者優先。</w:t>
      </w:r>
    </w:p>
    <w:p w:rsidR="00830A1F" w:rsidRPr="003B1C23" w:rsidRDefault="00830A1F" w:rsidP="00F40CDA">
      <w:pPr>
        <w:pStyle w:val="12"/>
        <w:numPr>
          <w:ilvl w:val="0"/>
          <w:numId w:val="28"/>
        </w:numPr>
        <w:spacing w:after="190"/>
        <w:ind w:leftChars="0" w:left="1701" w:hanging="567"/>
      </w:pPr>
      <w:r w:rsidRPr="003B1C23">
        <w:rPr>
          <w:rFonts w:hint="eastAsia"/>
        </w:rPr>
        <w:t>提供共用</w:t>
      </w:r>
      <w:r w:rsidRPr="003B1C23">
        <w:rPr>
          <w:rFonts w:hint="eastAsia"/>
        </w:rPr>
        <w:t>(</w:t>
      </w:r>
      <w:r w:rsidRPr="003B1C23">
        <w:rPr>
          <w:rFonts w:hint="eastAsia"/>
        </w:rPr>
        <w:t>通</w:t>
      </w:r>
      <w:r w:rsidRPr="003B1C23">
        <w:rPr>
          <w:rFonts w:hint="eastAsia"/>
        </w:rPr>
        <w:t>)</w:t>
      </w:r>
      <w:proofErr w:type="gramStart"/>
      <w:r w:rsidRPr="003B1C23">
        <w:rPr>
          <w:rFonts w:hint="eastAsia"/>
        </w:rPr>
        <w:t>性資通</w:t>
      </w:r>
      <w:proofErr w:type="gramEnd"/>
      <w:r w:rsidRPr="003B1C23">
        <w:rPr>
          <w:rFonts w:hint="eastAsia"/>
        </w:rPr>
        <w:t>系統服務者及近期已執行重大系統改版者。</w:t>
      </w:r>
    </w:p>
    <w:p w:rsidR="00830A1F" w:rsidRPr="003B1C23" w:rsidRDefault="00830A1F" w:rsidP="00F40CDA">
      <w:pPr>
        <w:pStyle w:val="12"/>
        <w:numPr>
          <w:ilvl w:val="0"/>
          <w:numId w:val="28"/>
        </w:numPr>
        <w:spacing w:after="190"/>
        <w:ind w:leftChars="0" w:left="1701" w:hanging="567"/>
      </w:pPr>
      <w:r w:rsidRPr="003B1C23">
        <w:rPr>
          <w:rFonts w:hint="eastAsia"/>
        </w:rPr>
        <w:t>本年或近</w:t>
      </w:r>
      <w:r w:rsidR="0069066F">
        <w:rPr>
          <w:rFonts w:hint="eastAsia"/>
        </w:rPr>
        <w:t>2</w:t>
      </w:r>
      <w:r w:rsidRPr="003B1C23">
        <w:rPr>
          <w:rFonts w:hint="eastAsia"/>
        </w:rPr>
        <w:t>年</w:t>
      </w:r>
      <w:proofErr w:type="gramStart"/>
      <w:r w:rsidRPr="003B1C23">
        <w:rPr>
          <w:rFonts w:hint="eastAsia"/>
        </w:rPr>
        <w:t>曾發生資安事件</w:t>
      </w:r>
      <w:proofErr w:type="gramEnd"/>
      <w:r w:rsidRPr="003B1C23">
        <w:rPr>
          <w:rFonts w:hint="eastAsia"/>
        </w:rPr>
        <w:t>者。</w:t>
      </w:r>
    </w:p>
    <w:p w:rsidR="00830A1F" w:rsidRPr="003B1C23" w:rsidRDefault="00830A1F" w:rsidP="00F40CDA">
      <w:pPr>
        <w:pStyle w:val="12"/>
        <w:numPr>
          <w:ilvl w:val="0"/>
          <w:numId w:val="28"/>
        </w:numPr>
        <w:spacing w:after="190"/>
        <w:ind w:leftChars="0" w:left="1701" w:hanging="567"/>
      </w:pPr>
      <w:r w:rsidRPr="003B1C23">
        <w:rPr>
          <w:rFonts w:hint="eastAsia"/>
        </w:rPr>
        <w:t>近</w:t>
      </w:r>
      <w:r w:rsidR="0069066F">
        <w:rPr>
          <w:rFonts w:hint="eastAsia"/>
        </w:rPr>
        <w:t>2</w:t>
      </w:r>
      <w:r w:rsidRPr="003B1C23">
        <w:rPr>
          <w:rFonts w:hint="eastAsia"/>
        </w:rPr>
        <w:t>年未曾受稽</w:t>
      </w:r>
      <w:r w:rsidR="00F27571">
        <w:rPr>
          <w:rFonts w:hint="eastAsia"/>
        </w:rPr>
        <w:t>核</w:t>
      </w:r>
      <w:r w:rsidRPr="003B1C23">
        <w:rPr>
          <w:rFonts w:hint="eastAsia"/>
        </w:rPr>
        <w:t>或稽核結果建議持續關注協助者</w:t>
      </w:r>
      <w:r w:rsidRPr="003B1C23">
        <w:t>。</w:t>
      </w:r>
    </w:p>
    <w:p w:rsidR="00830A1F" w:rsidRPr="003B1C23" w:rsidRDefault="00830A1F" w:rsidP="00F40CDA">
      <w:pPr>
        <w:pStyle w:val="12"/>
        <w:numPr>
          <w:ilvl w:val="0"/>
          <w:numId w:val="28"/>
        </w:numPr>
        <w:spacing w:after="190"/>
        <w:ind w:leftChars="0" w:left="1701" w:hanging="567"/>
      </w:pPr>
      <w:r w:rsidRPr="003B1C23">
        <w:rPr>
          <w:rFonts w:hint="eastAsia"/>
        </w:rPr>
        <w:t>其他未完</w:t>
      </w:r>
      <w:proofErr w:type="gramStart"/>
      <w:r w:rsidRPr="003B1C23">
        <w:rPr>
          <w:rFonts w:hint="eastAsia"/>
        </w:rPr>
        <w:t>成資安</w:t>
      </w:r>
      <w:proofErr w:type="gramEnd"/>
      <w:r w:rsidRPr="003B1C23">
        <w:rPr>
          <w:rFonts w:hint="eastAsia"/>
        </w:rPr>
        <w:t>應辦事項者</w:t>
      </w:r>
      <w:r w:rsidRPr="003B1C23">
        <w:rPr>
          <w:rFonts w:hint="eastAsia"/>
        </w:rPr>
        <w:t>(</w:t>
      </w:r>
      <w:r w:rsidRPr="003B1C23">
        <w:rPr>
          <w:rFonts w:hint="eastAsia"/>
        </w:rPr>
        <w:t>資通安全防護</w:t>
      </w:r>
      <w:r w:rsidRPr="003B1C23">
        <w:rPr>
          <w:rFonts w:hint="eastAsia"/>
        </w:rPr>
        <w:t>/</w:t>
      </w:r>
      <w:r w:rsidRPr="003B1C23">
        <w:rPr>
          <w:rFonts w:hint="eastAsia"/>
        </w:rPr>
        <w:t>安全性檢測</w:t>
      </w:r>
      <w:r w:rsidRPr="003B1C23">
        <w:rPr>
          <w:rFonts w:hint="eastAsia"/>
        </w:rPr>
        <w:t>/</w:t>
      </w:r>
      <w:r w:rsidRPr="003B1C23">
        <w:rPr>
          <w:rFonts w:hint="eastAsia"/>
        </w:rPr>
        <w:t>資通</w:t>
      </w:r>
      <w:proofErr w:type="gramStart"/>
      <w:r w:rsidRPr="003B1C23">
        <w:rPr>
          <w:rFonts w:hint="eastAsia"/>
        </w:rPr>
        <w:t>安全健</w:t>
      </w:r>
      <w:proofErr w:type="gramEnd"/>
      <w:r w:rsidRPr="003B1C23">
        <w:rPr>
          <w:rFonts w:hint="eastAsia"/>
        </w:rPr>
        <w:t>診等</w:t>
      </w:r>
      <w:r w:rsidRPr="003B1C23">
        <w:rPr>
          <w:rFonts w:hint="eastAsia"/>
        </w:rPr>
        <w:t>)</w:t>
      </w:r>
      <w:r w:rsidRPr="003B1C23">
        <w:rPr>
          <w:rFonts w:hint="eastAsia"/>
        </w:rPr>
        <w:t>。</w:t>
      </w:r>
    </w:p>
    <w:p w:rsidR="00EE152D" w:rsidRPr="003B1C23" w:rsidRDefault="00EE152D" w:rsidP="0069066F">
      <w:pPr>
        <w:pStyle w:val="afd"/>
        <w:numPr>
          <w:ilvl w:val="0"/>
          <w:numId w:val="13"/>
        </w:numPr>
        <w:snapToGrid w:val="0"/>
        <w:spacing w:afterLines="20"/>
        <w:ind w:leftChars="0" w:left="482" w:hanging="482"/>
        <w:rPr>
          <w:b/>
        </w:rPr>
      </w:pPr>
      <w:r w:rsidRPr="003B1C23">
        <w:rPr>
          <w:rFonts w:hint="eastAsia"/>
          <w:b/>
        </w:rPr>
        <w:t>稽核準則</w:t>
      </w:r>
    </w:p>
    <w:p w:rsidR="00EE152D" w:rsidRPr="003B1C23" w:rsidRDefault="00D04391" w:rsidP="008A7A4C">
      <w:pPr>
        <w:pStyle w:val="15"/>
        <w:ind w:leftChars="202" w:left="566" w:firstLineChars="102" w:firstLine="286"/>
      </w:pPr>
      <w:r w:rsidRPr="003B1C23">
        <w:rPr>
          <w:rFonts w:hint="eastAsia"/>
        </w:rPr>
        <w:t xml:space="preserve">  </w:t>
      </w:r>
      <w:r w:rsidR="00830A1F" w:rsidRPr="003B1C23">
        <w:rPr>
          <w:rFonts w:hint="eastAsia"/>
        </w:rPr>
        <w:t>依據資通安全管理法及其子法、</w:t>
      </w:r>
      <w:r w:rsidR="00EE152D" w:rsidRPr="003B1C23">
        <w:rPr>
          <w:rFonts w:hint="eastAsia"/>
        </w:rPr>
        <w:t>國家資通安全發展方案</w:t>
      </w:r>
      <w:r w:rsidR="00830A1F" w:rsidRPr="003B1C23">
        <w:rPr>
          <w:rFonts w:hint="eastAsia"/>
        </w:rPr>
        <w:t>(1</w:t>
      </w:r>
      <w:r w:rsidR="00752379">
        <w:rPr>
          <w:rFonts w:hint="eastAsia"/>
        </w:rPr>
        <w:t>10</w:t>
      </w:r>
      <w:r w:rsidR="00EE152D" w:rsidRPr="003B1C23">
        <w:rPr>
          <w:rFonts w:hint="eastAsia"/>
        </w:rPr>
        <w:t>年至</w:t>
      </w:r>
      <w:r w:rsidR="00830A1F" w:rsidRPr="003B1C23">
        <w:rPr>
          <w:rFonts w:hint="eastAsia"/>
        </w:rPr>
        <w:t>1</w:t>
      </w:r>
      <w:r w:rsidR="00752379">
        <w:rPr>
          <w:rFonts w:hint="eastAsia"/>
        </w:rPr>
        <w:t>13</w:t>
      </w:r>
      <w:r w:rsidR="00EE152D" w:rsidRPr="003B1C23">
        <w:rPr>
          <w:rFonts w:hint="eastAsia"/>
        </w:rPr>
        <w:t>年</w:t>
      </w:r>
      <w:r w:rsidR="00EE152D" w:rsidRPr="003B1C23">
        <w:rPr>
          <w:rFonts w:hint="eastAsia"/>
        </w:rPr>
        <w:t>)</w:t>
      </w:r>
      <w:r w:rsidR="00EE152D" w:rsidRPr="003B1C23">
        <w:rPr>
          <w:rFonts w:hint="eastAsia"/>
        </w:rPr>
        <w:t>、</w:t>
      </w:r>
      <w:r w:rsidR="000155E3" w:rsidRPr="000155E3">
        <w:rPr>
          <w:rFonts w:hint="eastAsia"/>
        </w:rPr>
        <w:t>資訊安全管理系統國家標準</w:t>
      </w:r>
      <w:r w:rsidR="000155E3" w:rsidRPr="000155E3">
        <w:rPr>
          <w:rFonts w:hint="eastAsia"/>
        </w:rPr>
        <w:t xml:space="preserve"> CNS 27001:2014</w:t>
      </w:r>
      <w:r w:rsidR="00842ED5" w:rsidRPr="003B1C23">
        <w:rPr>
          <w:rFonts w:hint="eastAsia"/>
        </w:rPr>
        <w:t>或</w:t>
      </w:r>
      <w:r w:rsidR="000155E3" w:rsidRPr="000155E3">
        <w:rPr>
          <w:rFonts w:hint="eastAsia"/>
        </w:rPr>
        <w:t>資訊安全管理系統國際標準</w:t>
      </w:r>
      <w:r w:rsidR="000155E3" w:rsidRPr="000155E3">
        <w:rPr>
          <w:rFonts w:hint="eastAsia"/>
        </w:rPr>
        <w:t xml:space="preserve"> ISO 27001:2013</w:t>
      </w:r>
      <w:r w:rsidR="00842ED5" w:rsidRPr="003B1C23">
        <w:rPr>
          <w:rFonts w:hint="eastAsia"/>
        </w:rPr>
        <w:t>、</w:t>
      </w:r>
      <w:r w:rsidR="000155E3" w:rsidRPr="000155E3">
        <w:rPr>
          <w:rFonts w:hint="eastAsia"/>
        </w:rPr>
        <w:t>服務管理系統國際標準</w:t>
      </w:r>
      <w:r w:rsidR="000155E3" w:rsidRPr="000155E3">
        <w:rPr>
          <w:rFonts w:hint="eastAsia"/>
        </w:rPr>
        <w:t xml:space="preserve"> ISO 20000-1:2018</w:t>
      </w:r>
      <w:r w:rsidR="00842ED5" w:rsidRPr="003B1C23">
        <w:rPr>
          <w:rFonts w:hint="eastAsia"/>
        </w:rPr>
        <w:t>及受</w:t>
      </w:r>
      <w:proofErr w:type="gramStart"/>
      <w:r w:rsidR="00842ED5" w:rsidRPr="003B1C23">
        <w:rPr>
          <w:rFonts w:hint="eastAsia"/>
        </w:rPr>
        <w:t>稽</w:t>
      </w:r>
      <w:proofErr w:type="gramEnd"/>
      <w:r w:rsidR="00842ED5" w:rsidRPr="003B1C23">
        <w:rPr>
          <w:rFonts w:hint="eastAsia"/>
        </w:rPr>
        <w:t>機關之資通安全維護計畫等，據以規劃稽核項目。</w:t>
      </w:r>
    </w:p>
    <w:p w:rsidR="000F47CF" w:rsidRPr="003B1C23" w:rsidRDefault="000F47CF" w:rsidP="008A7A4C">
      <w:pPr>
        <w:pStyle w:val="afd"/>
        <w:numPr>
          <w:ilvl w:val="0"/>
          <w:numId w:val="13"/>
        </w:numPr>
        <w:snapToGrid w:val="0"/>
        <w:spacing w:after="190"/>
        <w:ind w:leftChars="0" w:left="482" w:hanging="482"/>
        <w:rPr>
          <w:b/>
        </w:rPr>
      </w:pPr>
      <w:r w:rsidRPr="003B1C23">
        <w:rPr>
          <w:rFonts w:hint="eastAsia"/>
          <w:b/>
        </w:rPr>
        <w:t>稽核範圍</w:t>
      </w:r>
    </w:p>
    <w:p w:rsidR="000F47CF" w:rsidRPr="003B1C23" w:rsidRDefault="00D04391" w:rsidP="008A7A4C">
      <w:pPr>
        <w:pStyle w:val="15"/>
        <w:ind w:leftChars="202" w:left="566" w:firstLineChars="102" w:firstLine="286"/>
      </w:pPr>
      <w:r w:rsidRPr="003B1C23">
        <w:rPr>
          <w:rFonts w:hint="eastAsia"/>
        </w:rPr>
        <w:t xml:space="preserve">  </w:t>
      </w:r>
      <w:r w:rsidR="00842ED5" w:rsidRPr="003B1C23">
        <w:rPr>
          <w:rFonts w:hint="eastAsia"/>
        </w:rPr>
        <w:t>稽核範圍為受</w:t>
      </w:r>
      <w:proofErr w:type="gramStart"/>
      <w:r w:rsidR="00842ED5" w:rsidRPr="003B1C23">
        <w:rPr>
          <w:rFonts w:hint="eastAsia"/>
        </w:rPr>
        <w:t>稽</w:t>
      </w:r>
      <w:proofErr w:type="gramEnd"/>
      <w:r w:rsidR="00842ED5" w:rsidRPr="003B1C23">
        <w:rPr>
          <w:rFonts w:hint="eastAsia"/>
        </w:rPr>
        <w:t>機關資通安全維護計畫所包括之全機關及核心資通系統之各項資</w:t>
      </w:r>
      <w:r w:rsidR="005730D2">
        <w:rPr>
          <w:rFonts w:hint="eastAsia"/>
        </w:rPr>
        <w:t>通</w:t>
      </w:r>
      <w:r w:rsidR="00842ED5" w:rsidRPr="003B1C23">
        <w:rPr>
          <w:rFonts w:hint="eastAsia"/>
        </w:rPr>
        <w:t>安</w:t>
      </w:r>
      <w:r w:rsidR="005730D2">
        <w:rPr>
          <w:rFonts w:hint="eastAsia"/>
        </w:rPr>
        <w:t>全</w:t>
      </w:r>
      <w:r w:rsidR="00842ED5" w:rsidRPr="003B1C23">
        <w:rPr>
          <w:rFonts w:hint="eastAsia"/>
        </w:rPr>
        <w:t>管理政策、程序等</w:t>
      </w:r>
      <w:r w:rsidR="000F47CF" w:rsidRPr="003B1C23">
        <w:rPr>
          <w:rFonts w:hint="eastAsia"/>
        </w:rPr>
        <w:t>。</w:t>
      </w:r>
    </w:p>
    <w:p w:rsidR="00224E16" w:rsidRPr="003B1C23" w:rsidRDefault="00A53D79" w:rsidP="008A7A4C">
      <w:pPr>
        <w:pStyle w:val="afd"/>
        <w:numPr>
          <w:ilvl w:val="0"/>
          <w:numId w:val="13"/>
        </w:numPr>
        <w:snapToGrid w:val="0"/>
        <w:spacing w:afterLines="0"/>
        <w:ind w:leftChars="0" w:left="482" w:hanging="482"/>
        <w:rPr>
          <w:b/>
        </w:rPr>
      </w:pPr>
      <w:r w:rsidRPr="003B1C23">
        <w:rPr>
          <w:rFonts w:hint="eastAsia"/>
          <w:b/>
        </w:rPr>
        <w:t>稽核方式</w:t>
      </w:r>
      <w:bookmarkEnd w:id="1"/>
      <w:r w:rsidR="00FE21F8" w:rsidRPr="003B1C23">
        <w:rPr>
          <w:rFonts w:hint="eastAsia"/>
          <w:b/>
        </w:rPr>
        <w:t>、項目及配分</w:t>
      </w:r>
    </w:p>
    <w:p w:rsidR="0062622A" w:rsidRPr="003B1C23" w:rsidRDefault="00D04391" w:rsidP="008A7A4C">
      <w:pPr>
        <w:pStyle w:val="15"/>
        <w:ind w:leftChars="202" w:left="566" w:firstLineChars="102" w:firstLine="286"/>
      </w:pPr>
      <w:r w:rsidRPr="003B1C23">
        <w:rPr>
          <w:rFonts w:hint="eastAsia"/>
        </w:rPr>
        <w:t xml:space="preserve">  </w:t>
      </w:r>
      <w:r w:rsidR="0069066F">
        <w:rPr>
          <w:rFonts w:hint="eastAsia"/>
        </w:rPr>
        <w:t>水利機關</w:t>
      </w:r>
      <w:r w:rsidR="0062622A" w:rsidRPr="003B1C23">
        <w:rPr>
          <w:rFonts w:hint="eastAsia"/>
        </w:rPr>
        <w:t>年度稽核方式</w:t>
      </w:r>
      <w:proofErr w:type="gramStart"/>
      <w:r w:rsidR="0062622A" w:rsidRPr="003B1C23">
        <w:rPr>
          <w:rFonts w:hint="eastAsia"/>
        </w:rPr>
        <w:t>含資安</w:t>
      </w:r>
      <w:proofErr w:type="gramEnd"/>
      <w:r w:rsidR="0062622A" w:rsidRPr="003B1C23">
        <w:rPr>
          <w:rFonts w:hint="eastAsia"/>
        </w:rPr>
        <w:t>實地稽核、工業控制系統</w:t>
      </w:r>
      <w:r w:rsidR="0062622A" w:rsidRPr="003B1C23">
        <w:rPr>
          <w:rFonts w:hint="eastAsia"/>
        </w:rPr>
        <w:t>(</w:t>
      </w:r>
      <w:r w:rsidR="0062622A" w:rsidRPr="003B1C23">
        <w:t xml:space="preserve">Industrial Control </w:t>
      </w:r>
      <w:proofErr w:type="spellStart"/>
      <w:r w:rsidR="0062622A" w:rsidRPr="003B1C23">
        <w:t>Systems,</w:t>
      </w:r>
      <w:r w:rsidR="0062622A" w:rsidRPr="003B1C23">
        <w:rPr>
          <w:rFonts w:hint="eastAsia"/>
        </w:rPr>
        <w:t>ICS</w:t>
      </w:r>
      <w:proofErr w:type="spellEnd"/>
      <w:r w:rsidR="0062622A" w:rsidRPr="003B1C23">
        <w:rPr>
          <w:rFonts w:hint="eastAsia"/>
        </w:rPr>
        <w:t>，以下</w:t>
      </w:r>
      <w:proofErr w:type="gramStart"/>
      <w:r w:rsidR="00630AF6" w:rsidRPr="003B1C23">
        <w:rPr>
          <w:rFonts w:hint="eastAsia"/>
        </w:rPr>
        <w:t>簡</w:t>
      </w:r>
      <w:r w:rsidR="0062622A" w:rsidRPr="003B1C23">
        <w:rPr>
          <w:rFonts w:hint="eastAsia"/>
        </w:rPr>
        <w:t>稱工控系統</w:t>
      </w:r>
      <w:proofErr w:type="gramEnd"/>
      <w:r w:rsidR="0062622A" w:rsidRPr="003B1C23">
        <w:rPr>
          <w:rFonts w:hint="eastAsia"/>
        </w:rPr>
        <w:t>)</w:t>
      </w:r>
      <w:proofErr w:type="gramStart"/>
      <w:r w:rsidR="0062622A" w:rsidRPr="003B1C23">
        <w:rPr>
          <w:rFonts w:hint="eastAsia"/>
        </w:rPr>
        <w:t>資安稽核</w:t>
      </w:r>
      <w:proofErr w:type="gramEnd"/>
      <w:r w:rsidR="0062622A" w:rsidRPr="003B1C23">
        <w:rPr>
          <w:rFonts w:hint="eastAsia"/>
        </w:rPr>
        <w:t>試行作業及第二</w:t>
      </w:r>
      <w:proofErr w:type="gramStart"/>
      <w:r w:rsidR="0062622A" w:rsidRPr="003B1C23">
        <w:rPr>
          <w:rFonts w:hint="eastAsia"/>
        </w:rPr>
        <w:t>方資安</w:t>
      </w:r>
      <w:proofErr w:type="gramEnd"/>
      <w:r w:rsidR="0062622A" w:rsidRPr="003B1C23">
        <w:rPr>
          <w:rFonts w:hint="eastAsia"/>
        </w:rPr>
        <w:t>稽核輔導，說明如下：</w:t>
      </w:r>
    </w:p>
    <w:p w:rsidR="0062622A" w:rsidRPr="003B1C23" w:rsidRDefault="0062622A" w:rsidP="0069066F">
      <w:pPr>
        <w:pStyle w:val="2"/>
        <w:numPr>
          <w:ilvl w:val="0"/>
          <w:numId w:val="39"/>
        </w:numPr>
        <w:spacing w:afterLines="50"/>
        <w:ind w:left="851" w:hanging="567"/>
      </w:pPr>
      <w:proofErr w:type="gramStart"/>
      <w:r w:rsidRPr="003B1C23">
        <w:rPr>
          <w:rFonts w:hint="eastAsia"/>
        </w:rPr>
        <w:lastRenderedPageBreak/>
        <w:t>資安實地</w:t>
      </w:r>
      <w:proofErr w:type="gramEnd"/>
      <w:r w:rsidRPr="003B1C23">
        <w:rPr>
          <w:rFonts w:hint="eastAsia"/>
        </w:rPr>
        <w:t>稽核</w:t>
      </w:r>
    </w:p>
    <w:p w:rsidR="008513B7" w:rsidRPr="003B1C23" w:rsidRDefault="0062622A" w:rsidP="00CA6F25">
      <w:pPr>
        <w:pStyle w:val="15"/>
        <w:ind w:leftChars="202" w:left="566" w:firstLineChars="102" w:firstLine="286"/>
        <w:jc w:val="both"/>
      </w:pPr>
      <w:r w:rsidRPr="003B1C23">
        <w:rPr>
          <w:rFonts w:hint="eastAsia"/>
        </w:rPr>
        <w:t xml:space="preserve">  </w:t>
      </w:r>
      <w:r w:rsidR="008F20AC" w:rsidRPr="003B1C23">
        <w:rPr>
          <w:rFonts w:hint="eastAsia"/>
        </w:rPr>
        <w:t>本年經整體考量受</w:t>
      </w:r>
      <w:proofErr w:type="gramStart"/>
      <w:r w:rsidR="008F20AC" w:rsidRPr="003B1C23">
        <w:rPr>
          <w:rFonts w:hint="eastAsia"/>
        </w:rPr>
        <w:t>稽</w:t>
      </w:r>
      <w:proofErr w:type="gramEnd"/>
      <w:r w:rsidR="008F20AC" w:rsidRPr="003B1C23">
        <w:rPr>
          <w:rFonts w:hint="eastAsia"/>
        </w:rPr>
        <w:t>機關屬性及</w:t>
      </w:r>
      <w:r w:rsidR="00492951" w:rsidRPr="003B1C23">
        <w:rPr>
          <w:rFonts w:hint="eastAsia"/>
        </w:rPr>
        <w:t>為有效運用</w:t>
      </w:r>
      <w:r w:rsidR="008F20AC" w:rsidRPr="003B1C23">
        <w:rPr>
          <w:rFonts w:hint="eastAsia"/>
        </w:rPr>
        <w:t>稽核能量，</w:t>
      </w:r>
      <w:proofErr w:type="gramStart"/>
      <w:r w:rsidR="008F20AC" w:rsidRPr="003B1C23">
        <w:rPr>
          <w:rFonts w:hint="eastAsia"/>
        </w:rPr>
        <w:t>採</w:t>
      </w:r>
      <w:proofErr w:type="gramEnd"/>
      <w:r w:rsidR="008F20AC" w:rsidRPr="003B1C23">
        <w:rPr>
          <w:rFonts w:hint="eastAsia"/>
        </w:rPr>
        <w:t>將受</w:t>
      </w:r>
      <w:proofErr w:type="gramStart"/>
      <w:r w:rsidR="008F20AC" w:rsidRPr="003B1C23">
        <w:rPr>
          <w:rFonts w:hint="eastAsia"/>
        </w:rPr>
        <w:t>稽機關</w:t>
      </w:r>
      <w:r w:rsidR="0017186E" w:rsidRPr="003B1C23">
        <w:rPr>
          <w:rFonts w:hint="eastAsia"/>
        </w:rPr>
        <w:t>依資通</w:t>
      </w:r>
      <w:proofErr w:type="gramEnd"/>
      <w:r w:rsidR="0017186E" w:rsidRPr="003B1C23">
        <w:rPr>
          <w:rFonts w:hint="eastAsia"/>
        </w:rPr>
        <w:t>安全責任等級進行</w:t>
      </w:r>
      <w:r w:rsidR="008F20AC" w:rsidRPr="003B1C23">
        <w:rPr>
          <w:rFonts w:hint="eastAsia"/>
        </w:rPr>
        <w:t>分組</w:t>
      </w:r>
      <w:r w:rsidR="00492951" w:rsidRPr="003B1C23">
        <w:rPr>
          <w:rFonts w:hint="eastAsia"/>
        </w:rPr>
        <w:t>(</w:t>
      </w:r>
      <w:r w:rsidR="0017186E" w:rsidRPr="003B1C23">
        <w:rPr>
          <w:rFonts w:hint="eastAsia"/>
        </w:rPr>
        <w:t>如表</w:t>
      </w:r>
      <w:r w:rsidR="0017186E" w:rsidRPr="003B1C23">
        <w:rPr>
          <w:rFonts w:hint="eastAsia"/>
        </w:rPr>
        <w:t>3</w:t>
      </w:r>
      <w:r w:rsidR="00492951" w:rsidRPr="003B1C23">
        <w:rPr>
          <w:rFonts w:hint="eastAsia"/>
        </w:rPr>
        <w:t>)</w:t>
      </w:r>
      <w:r w:rsidR="008F20AC" w:rsidRPr="003B1C23">
        <w:rPr>
          <w:rFonts w:hint="eastAsia"/>
        </w:rPr>
        <w:t>，各</w:t>
      </w:r>
      <w:proofErr w:type="gramStart"/>
      <w:r w:rsidR="008F20AC" w:rsidRPr="003B1C23">
        <w:rPr>
          <w:rFonts w:hint="eastAsia"/>
        </w:rPr>
        <w:t>分組資安稽核</w:t>
      </w:r>
      <w:proofErr w:type="gramEnd"/>
      <w:r w:rsidR="008F20AC" w:rsidRPr="003B1C23">
        <w:rPr>
          <w:rFonts w:hint="eastAsia"/>
        </w:rPr>
        <w:t>方式如表</w:t>
      </w:r>
      <w:r w:rsidR="0017186E" w:rsidRPr="003B1C23">
        <w:rPr>
          <w:rFonts w:hint="eastAsia"/>
        </w:rPr>
        <w:t>4</w:t>
      </w:r>
      <w:r w:rsidR="008F20AC" w:rsidRPr="003B1C23">
        <w:rPr>
          <w:rFonts w:hint="eastAsia"/>
        </w:rPr>
        <w:t>：</w:t>
      </w:r>
    </w:p>
    <w:p w:rsidR="0017186E" w:rsidRPr="003B1C23" w:rsidRDefault="0017186E" w:rsidP="0017186E">
      <w:pPr>
        <w:pStyle w:val="a3"/>
        <w:spacing w:before="381"/>
      </w:pPr>
      <w:r w:rsidRPr="003B1C23">
        <w:rPr>
          <w:rFonts w:hint="eastAsia"/>
        </w:rPr>
        <w:t>受</w:t>
      </w:r>
      <w:proofErr w:type="gramStart"/>
      <w:r w:rsidRPr="003B1C23">
        <w:rPr>
          <w:rFonts w:hint="eastAsia"/>
        </w:rPr>
        <w:t>稽</w:t>
      </w:r>
      <w:proofErr w:type="gramEnd"/>
      <w:r w:rsidRPr="003B1C23">
        <w:rPr>
          <w:rFonts w:hint="eastAsia"/>
        </w:rPr>
        <w:t>機關分組</w:t>
      </w:r>
      <w:r w:rsidR="004126B8" w:rsidRPr="003B1C23">
        <w:rPr>
          <w:rFonts w:hint="eastAsia"/>
          <w:sz w:val="20"/>
        </w:rPr>
        <w:t>(</w:t>
      </w:r>
      <w:proofErr w:type="gramStart"/>
      <w:r w:rsidR="004126B8" w:rsidRPr="003B1C23">
        <w:rPr>
          <w:rFonts w:hint="eastAsia"/>
          <w:sz w:val="20"/>
        </w:rPr>
        <w:t>註</w:t>
      </w:r>
      <w:proofErr w:type="gramEnd"/>
      <w:r w:rsidR="004126B8" w:rsidRPr="003B1C23">
        <w:rPr>
          <w:rFonts w:hint="eastAsia"/>
          <w:sz w:val="20"/>
        </w:rPr>
        <w:t>)</w:t>
      </w:r>
    </w:p>
    <w:tbl>
      <w:tblPr>
        <w:tblStyle w:val="ac"/>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16"/>
        <w:gridCol w:w="1881"/>
        <w:gridCol w:w="1843"/>
        <w:gridCol w:w="1955"/>
        <w:gridCol w:w="1701"/>
      </w:tblGrid>
      <w:tr w:rsidR="0017186E" w:rsidRPr="003B1C23" w:rsidTr="00B22DF4">
        <w:trPr>
          <w:cnfStyle w:val="100000000000"/>
          <w:trHeight w:val="398"/>
        </w:trPr>
        <w:tc>
          <w:tcPr>
            <w:cnfStyle w:val="001000000000"/>
            <w:tcW w:w="1516" w:type="dxa"/>
          </w:tcPr>
          <w:p w:rsidR="0017186E" w:rsidRPr="003B1C23" w:rsidRDefault="003436B2" w:rsidP="005635BC">
            <w:pPr>
              <w:pStyle w:val="ad"/>
              <w:adjustRightInd/>
              <w:spacing w:beforeLines="0" w:afterLines="0" w:line="360" w:lineRule="exact"/>
              <w:jc w:val="center"/>
            </w:pPr>
            <w:r w:rsidRPr="003B1C23">
              <w:rPr>
                <w:rFonts w:hint="eastAsia"/>
              </w:rPr>
              <w:t>稽核分組</w:t>
            </w:r>
          </w:p>
        </w:tc>
        <w:tc>
          <w:tcPr>
            <w:tcW w:w="1881" w:type="dxa"/>
          </w:tcPr>
          <w:p w:rsidR="0017186E" w:rsidRPr="003B1C23" w:rsidRDefault="0017186E" w:rsidP="005635BC">
            <w:pPr>
              <w:pStyle w:val="ad"/>
              <w:spacing w:before="76" w:after="76" w:line="360" w:lineRule="exact"/>
              <w:jc w:val="center"/>
              <w:cnfStyle w:val="100000000000"/>
            </w:pPr>
            <w:r w:rsidRPr="003B1C23">
              <w:rPr>
                <w:rFonts w:hint="eastAsia"/>
              </w:rPr>
              <w:t>一</w:t>
            </w:r>
          </w:p>
        </w:tc>
        <w:tc>
          <w:tcPr>
            <w:tcW w:w="1843" w:type="dxa"/>
          </w:tcPr>
          <w:p w:rsidR="0017186E" w:rsidRPr="003B1C23" w:rsidRDefault="0017186E" w:rsidP="005635BC">
            <w:pPr>
              <w:pStyle w:val="ad"/>
              <w:adjustRightInd/>
              <w:spacing w:beforeLines="0" w:afterLines="0" w:line="360" w:lineRule="exact"/>
              <w:jc w:val="center"/>
              <w:cnfStyle w:val="100000000000"/>
            </w:pPr>
            <w:r w:rsidRPr="003B1C23">
              <w:rPr>
                <w:rFonts w:hint="eastAsia"/>
              </w:rPr>
              <w:t>二</w:t>
            </w:r>
          </w:p>
        </w:tc>
        <w:tc>
          <w:tcPr>
            <w:tcW w:w="1955" w:type="dxa"/>
          </w:tcPr>
          <w:p w:rsidR="0017186E" w:rsidRPr="003B1C23" w:rsidRDefault="0017186E" w:rsidP="005635BC">
            <w:pPr>
              <w:pStyle w:val="ad"/>
              <w:spacing w:before="76" w:after="76" w:line="360" w:lineRule="exact"/>
              <w:jc w:val="center"/>
              <w:cnfStyle w:val="100000000000"/>
            </w:pPr>
            <w:r w:rsidRPr="003B1C23">
              <w:rPr>
                <w:rFonts w:hint="eastAsia"/>
              </w:rPr>
              <w:t>三</w:t>
            </w:r>
          </w:p>
        </w:tc>
        <w:tc>
          <w:tcPr>
            <w:tcW w:w="1701" w:type="dxa"/>
          </w:tcPr>
          <w:p w:rsidR="0017186E" w:rsidRPr="003B1C23" w:rsidRDefault="0017186E" w:rsidP="005635BC">
            <w:pPr>
              <w:pStyle w:val="ad"/>
              <w:spacing w:before="76" w:after="76" w:line="360" w:lineRule="exact"/>
              <w:jc w:val="center"/>
              <w:cnfStyle w:val="100000000000"/>
            </w:pPr>
            <w:r w:rsidRPr="003B1C23">
              <w:rPr>
                <w:rFonts w:hint="eastAsia"/>
              </w:rPr>
              <w:t>四</w:t>
            </w:r>
          </w:p>
        </w:tc>
      </w:tr>
      <w:tr w:rsidR="0017186E" w:rsidRPr="003B1C23" w:rsidTr="00B22DF4">
        <w:trPr>
          <w:trHeight w:val="1650"/>
        </w:trPr>
        <w:tc>
          <w:tcPr>
            <w:cnfStyle w:val="001000000000"/>
            <w:tcW w:w="1516" w:type="dxa"/>
          </w:tcPr>
          <w:p w:rsidR="0017186E" w:rsidRPr="003B1C23" w:rsidRDefault="0017186E" w:rsidP="005635BC">
            <w:pPr>
              <w:pStyle w:val="ad"/>
              <w:adjustRightInd/>
              <w:spacing w:beforeLines="0" w:afterLines="0" w:line="360" w:lineRule="exact"/>
              <w:jc w:val="center"/>
            </w:pPr>
            <w:r w:rsidRPr="003B1C23">
              <w:rPr>
                <w:rFonts w:hint="eastAsia"/>
              </w:rPr>
              <w:t>共通屬性</w:t>
            </w:r>
          </w:p>
        </w:tc>
        <w:tc>
          <w:tcPr>
            <w:tcW w:w="1881" w:type="dxa"/>
          </w:tcPr>
          <w:p w:rsidR="004126B8" w:rsidRPr="003B1C23" w:rsidRDefault="00F513EC" w:rsidP="00B22DF4">
            <w:pPr>
              <w:pStyle w:val="ad"/>
              <w:adjustRightInd/>
              <w:spacing w:beforeLines="0" w:afterLines="0" w:line="240" w:lineRule="auto"/>
              <w:ind w:left="490" w:hangingChars="175" w:hanging="490"/>
              <w:cnfStyle w:val="000000000000"/>
            </w:pPr>
            <w:r>
              <w:rPr>
                <w:rFonts w:hint="eastAsia"/>
              </w:rPr>
              <w:t>(</w:t>
            </w:r>
            <w:r>
              <w:rPr>
                <w:rFonts w:hint="eastAsia"/>
              </w:rPr>
              <w:t>一</w:t>
            </w:r>
            <w:r>
              <w:rPr>
                <w:rFonts w:hint="eastAsia"/>
              </w:rPr>
              <w:t>)</w:t>
            </w:r>
            <w:r w:rsidR="0017186E" w:rsidRPr="003B1C23">
              <w:rPr>
                <w:rFonts w:hint="eastAsia"/>
              </w:rPr>
              <w:t>公務</w:t>
            </w:r>
            <w:r w:rsidR="00FB1918" w:rsidRPr="003B1C23">
              <w:rPr>
                <w:rFonts w:hint="eastAsia"/>
              </w:rPr>
              <w:t>機關</w:t>
            </w:r>
          </w:p>
          <w:p w:rsidR="0017186E" w:rsidRPr="003B1C23" w:rsidRDefault="00F513EC" w:rsidP="00B22DF4">
            <w:pPr>
              <w:pStyle w:val="ad"/>
              <w:adjustRightInd/>
              <w:spacing w:beforeLines="0" w:afterLines="0" w:line="240" w:lineRule="auto"/>
              <w:ind w:left="490" w:hangingChars="175" w:hanging="490"/>
              <w:cnfStyle w:val="000000000000"/>
            </w:pPr>
            <w:r>
              <w:rPr>
                <w:rFonts w:hint="eastAsia"/>
              </w:rPr>
              <w:t>(</w:t>
            </w:r>
            <w:r>
              <w:rPr>
                <w:rFonts w:hint="eastAsia"/>
              </w:rPr>
              <w:t>二</w:t>
            </w:r>
            <w:r>
              <w:rPr>
                <w:rFonts w:hint="eastAsia"/>
              </w:rPr>
              <w:t>)</w:t>
            </w:r>
            <w:r w:rsidR="0017186E" w:rsidRPr="003B1C23">
              <w:rPr>
                <w:rFonts w:hint="eastAsia"/>
              </w:rPr>
              <w:t>資通安全責任等級</w:t>
            </w:r>
            <w:r w:rsidR="0017186E" w:rsidRPr="003B1C23">
              <w:rPr>
                <w:rFonts w:hint="eastAsia"/>
                <w:u w:val="single"/>
              </w:rPr>
              <w:t>A</w:t>
            </w:r>
            <w:r w:rsidR="0017186E" w:rsidRPr="003B1C23">
              <w:rPr>
                <w:rFonts w:hint="eastAsia"/>
              </w:rPr>
              <w:t>級</w:t>
            </w:r>
          </w:p>
        </w:tc>
        <w:tc>
          <w:tcPr>
            <w:tcW w:w="1843" w:type="dxa"/>
          </w:tcPr>
          <w:p w:rsidR="00B22DF4" w:rsidRPr="003B1C23" w:rsidRDefault="00B22DF4" w:rsidP="00B22DF4">
            <w:pPr>
              <w:pStyle w:val="ad"/>
              <w:adjustRightInd/>
              <w:spacing w:beforeLines="0" w:afterLines="0" w:line="240" w:lineRule="auto"/>
              <w:ind w:left="490" w:hangingChars="175" w:hanging="490"/>
              <w:cnfStyle w:val="000000000000"/>
            </w:pPr>
            <w:r>
              <w:rPr>
                <w:rFonts w:hint="eastAsia"/>
              </w:rPr>
              <w:t>(</w:t>
            </w:r>
            <w:r>
              <w:rPr>
                <w:rFonts w:hint="eastAsia"/>
              </w:rPr>
              <w:t>一</w:t>
            </w:r>
            <w:r>
              <w:rPr>
                <w:rFonts w:hint="eastAsia"/>
              </w:rPr>
              <w:t>)</w:t>
            </w:r>
            <w:r w:rsidRPr="003B1C23">
              <w:rPr>
                <w:rFonts w:hint="eastAsia"/>
              </w:rPr>
              <w:t>公務機關</w:t>
            </w:r>
          </w:p>
          <w:p w:rsidR="0017186E" w:rsidRPr="003B1C23" w:rsidRDefault="00B22DF4" w:rsidP="00B22DF4">
            <w:pPr>
              <w:pStyle w:val="ad"/>
              <w:adjustRightInd/>
              <w:spacing w:beforeLines="0" w:afterLines="0" w:line="360" w:lineRule="exact"/>
              <w:ind w:left="490" w:hangingChars="175" w:hanging="490"/>
              <w:cnfStyle w:val="000000000000"/>
            </w:pPr>
            <w:r>
              <w:rPr>
                <w:rFonts w:hint="eastAsia"/>
              </w:rPr>
              <w:t>(</w:t>
            </w:r>
            <w:r>
              <w:rPr>
                <w:rFonts w:hint="eastAsia"/>
              </w:rPr>
              <w:t>二</w:t>
            </w:r>
            <w:r>
              <w:rPr>
                <w:rFonts w:hint="eastAsia"/>
              </w:rPr>
              <w:t>)</w:t>
            </w:r>
            <w:r w:rsidRPr="003B1C23">
              <w:rPr>
                <w:rFonts w:hint="eastAsia"/>
              </w:rPr>
              <w:t>資通安全責任等級</w:t>
            </w:r>
            <w:r>
              <w:rPr>
                <w:rFonts w:hint="eastAsia"/>
                <w:u w:val="single"/>
              </w:rPr>
              <w:t>B</w:t>
            </w:r>
            <w:r w:rsidRPr="003B1C23">
              <w:rPr>
                <w:rFonts w:hint="eastAsia"/>
              </w:rPr>
              <w:t>級</w:t>
            </w:r>
          </w:p>
        </w:tc>
        <w:tc>
          <w:tcPr>
            <w:tcW w:w="1955" w:type="dxa"/>
          </w:tcPr>
          <w:p w:rsidR="00B22DF4" w:rsidRPr="003B1C23" w:rsidRDefault="00B22DF4" w:rsidP="00B22DF4">
            <w:pPr>
              <w:pStyle w:val="ad"/>
              <w:adjustRightInd/>
              <w:spacing w:beforeLines="0" w:afterLines="0" w:line="240" w:lineRule="auto"/>
              <w:ind w:left="490" w:hangingChars="175" w:hanging="490"/>
              <w:jc w:val="both"/>
              <w:cnfStyle w:val="000000000000"/>
            </w:pPr>
            <w:r>
              <w:rPr>
                <w:rFonts w:hint="eastAsia"/>
              </w:rPr>
              <w:t>(</w:t>
            </w:r>
            <w:r>
              <w:rPr>
                <w:rFonts w:hint="eastAsia"/>
              </w:rPr>
              <w:t>一</w:t>
            </w:r>
            <w:r>
              <w:rPr>
                <w:rFonts w:hint="eastAsia"/>
              </w:rPr>
              <w:t>)</w:t>
            </w:r>
            <w:r w:rsidRPr="003B1C23">
              <w:rPr>
                <w:rFonts w:hint="eastAsia"/>
              </w:rPr>
              <w:t>公務機關</w:t>
            </w:r>
          </w:p>
          <w:p w:rsidR="0017186E" w:rsidRPr="003B1C23" w:rsidRDefault="00B22DF4" w:rsidP="00B22DF4">
            <w:pPr>
              <w:pStyle w:val="ad"/>
              <w:adjustRightInd/>
              <w:spacing w:beforeLines="0" w:afterLines="0" w:line="360" w:lineRule="exact"/>
              <w:ind w:left="490" w:hangingChars="175" w:hanging="490"/>
              <w:jc w:val="both"/>
              <w:cnfStyle w:val="000000000000"/>
            </w:pPr>
            <w:r>
              <w:rPr>
                <w:rFonts w:hint="eastAsia"/>
              </w:rPr>
              <w:t>(</w:t>
            </w:r>
            <w:r>
              <w:rPr>
                <w:rFonts w:hint="eastAsia"/>
              </w:rPr>
              <w:t>二</w:t>
            </w:r>
            <w:r>
              <w:rPr>
                <w:rFonts w:hint="eastAsia"/>
              </w:rPr>
              <w:t>)</w:t>
            </w:r>
            <w:r w:rsidRPr="003B1C23">
              <w:rPr>
                <w:rFonts w:hint="eastAsia"/>
              </w:rPr>
              <w:t>資通安全責任等級</w:t>
            </w:r>
            <w:r>
              <w:rPr>
                <w:rFonts w:hint="eastAsia"/>
                <w:u w:val="single"/>
              </w:rPr>
              <w:t>C</w:t>
            </w:r>
            <w:r w:rsidRPr="003B1C23">
              <w:rPr>
                <w:rFonts w:hint="eastAsia"/>
              </w:rPr>
              <w:t>級</w:t>
            </w:r>
          </w:p>
        </w:tc>
        <w:tc>
          <w:tcPr>
            <w:tcW w:w="1701" w:type="dxa"/>
          </w:tcPr>
          <w:p w:rsidR="0017186E" w:rsidRPr="003B1C23" w:rsidRDefault="00FB1918" w:rsidP="005635BC">
            <w:pPr>
              <w:pStyle w:val="ad"/>
              <w:adjustRightInd/>
              <w:spacing w:beforeLines="0" w:afterLines="0" w:line="360" w:lineRule="exact"/>
              <w:jc w:val="both"/>
              <w:cnfStyle w:val="000000000000"/>
            </w:pPr>
            <w:r w:rsidRPr="003B1C23">
              <w:rPr>
                <w:rFonts w:hint="eastAsia"/>
              </w:rPr>
              <w:t>特定非公務機關</w:t>
            </w:r>
          </w:p>
        </w:tc>
      </w:tr>
      <w:tr w:rsidR="0017186E" w:rsidRPr="003B1C23" w:rsidTr="00B61E83">
        <w:trPr>
          <w:trHeight w:val="568"/>
        </w:trPr>
        <w:tc>
          <w:tcPr>
            <w:cnfStyle w:val="001000000000"/>
            <w:tcW w:w="1516" w:type="dxa"/>
          </w:tcPr>
          <w:p w:rsidR="0017186E" w:rsidRPr="003B1C23" w:rsidRDefault="0017186E" w:rsidP="00B22DF4">
            <w:pPr>
              <w:pStyle w:val="ad"/>
              <w:adjustRightInd/>
              <w:spacing w:beforeLines="0" w:afterLines="0" w:line="240" w:lineRule="auto"/>
              <w:jc w:val="center"/>
            </w:pPr>
            <w:r w:rsidRPr="003B1C23">
              <w:rPr>
                <w:rFonts w:hint="eastAsia"/>
              </w:rPr>
              <w:t>家數</w:t>
            </w:r>
          </w:p>
        </w:tc>
        <w:tc>
          <w:tcPr>
            <w:tcW w:w="1881" w:type="dxa"/>
          </w:tcPr>
          <w:p w:rsidR="0017186E" w:rsidRPr="003B1C23" w:rsidRDefault="0069066F" w:rsidP="00B22DF4">
            <w:pPr>
              <w:pStyle w:val="ad"/>
              <w:adjustRightInd/>
              <w:spacing w:beforeLines="0" w:afterLines="0" w:line="240" w:lineRule="auto"/>
              <w:jc w:val="center"/>
              <w:cnfStyle w:val="000000000000"/>
            </w:pPr>
            <w:r>
              <w:rPr>
                <w:rFonts w:hint="eastAsia"/>
              </w:rPr>
              <w:t>1</w:t>
            </w:r>
          </w:p>
        </w:tc>
        <w:tc>
          <w:tcPr>
            <w:tcW w:w="1843" w:type="dxa"/>
          </w:tcPr>
          <w:p w:rsidR="0017186E" w:rsidRPr="003B1C23" w:rsidRDefault="0069066F" w:rsidP="00B22DF4">
            <w:pPr>
              <w:pStyle w:val="ad"/>
              <w:adjustRightInd/>
              <w:spacing w:beforeLines="0" w:afterLines="0" w:line="240" w:lineRule="auto"/>
              <w:jc w:val="center"/>
              <w:cnfStyle w:val="000000000000"/>
            </w:pPr>
            <w:r>
              <w:rPr>
                <w:rFonts w:hint="eastAsia"/>
              </w:rPr>
              <w:t>1</w:t>
            </w:r>
          </w:p>
        </w:tc>
        <w:tc>
          <w:tcPr>
            <w:tcW w:w="1955" w:type="dxa"/>
          </w:tcPr>
          <w:p w:rsidR="0017186E" w:rsidRPr="003B1C23" w:rsidRDefault="0069066F" w:rsidP="00B22DF4">
            <w:pPr>
              <w:pStyle w:val="ad"/>
              <w:spacing w:beforeLines="0" w:afterLines="0" w:line="240" w:lineRule="auto"/>
              <w:jc w:val="center"/>
              <w:cnfStyle w:val="000000000000"/>
            </w:pPr>
            <w:r>
              <w:rPr>
                <w:rFonts w:hint="eastAsia"/>
              </w:rPr>
              <w:t>2</w:t>
            </w:r>
          </w:p>
        </w:tc>
        <w:tc>
          <w:tcPr>
            <w:tcW w:w="1701" w:type="dxa"/>
          </w:tcPr>
          <w:p w:rsidR="0017186E" w:rsidRPr="003B1C23" w:rsidRDefault="0069066F" w:rsidP="00B22DF4">
            <w:pPr>
              <w:pStyle w:val="ad"/>
              <w:spacing w:beforeLines="0" w:afterLines="0" w:line="240" w:lineRule="auto"/>
              <w:jc w:val="center"/>
              <w:cnfStyle w:val="000000000000"/>
            </w:pPr>
            <w:r>
              <w:rPr>
                <w:rFonts w:hint="eastAsia"/>
              </w:rPr>
              <w:t>1</w:t>
            </w:r>
          </w:p>
        </w:tc>
      </w:tr>
    </w:tbl>
    <w:p w:rsidR="00B22DF4" w:rsidRDefault="00B22DF4" w:rsidP="0069066F">
      <w:pPr>
        <w:pStyle w:val="a3"/>
        <w:numPr>
          <w:ilvl w:val="0"/>
          <w:numId w:val="0"/>
        </w:numPr>
        <w:spacing w:beforeLines="0" w:afterLines="50" w:line="280" w:lineRule="exact"/>
        <w:jc w:val="left"/>
        <w:rPr>
          <w:sz w:val="20"/>
          <w:szCs w:val="20"/>
        </w:rPr>
      </w:pPr>
    </w:p>
    <w:p w:rsidR="00317BBE" w:rsidRPr="003B1C23" w:rsidRDefault="0017186E" w:rsidP="00B22DF4">
      <w:pPr>
        <w:pStyle w:val="a3"/>
        <w:spacing w:before="381"/>
      </w:pPr>
      <w:r w:rsidRPr="003B1C23">
        <w:rPr>
          <w:rFonts w:hint="eastAsia"/>
        </w:rPr>
        <w:t>各</w:t>
      </w:r>
      <w:proofErr w:type="gramStart"/>
      <w:r w:rsidRPr="003B1C23">
        <w:rPr>
          <w:rFonts w:hint="eastAsia"/>
        </w:rPr>
        <w:t>分組</w:t>
      </w:r>
      <w:r w:rsidR="00492951" w:rsidRPr="003B1C23">
        <w:rPr>
          <w:rFonts w:hint="eastAsia"/>
        </w:rPr>
        <w:t>資安</w:t>
      </w:r>
      <w:r w:rsidRPr="003B1C23">
        <w:rPr>
          <w:rFonts w:hint="eastAsia"/>
        </w:rPr>
        <w:t>稽核</w:t>
      </w:r>
      <w:proofErr w:type="gramEnd"/>
      <w:r w:rsidRPr="003B1C23">
        <w:rPr>
          <w:rFonts w:hint="eastAsia"/>
        </w:rPr>
        <w:t>方式</w:t>
      </w:r>
    </w:p>
    <w:tbl>
      <w:tblPr>
        <w:tblStyle w:val="ac"/>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8"/>
        <w:gridCol w:w="1417"/>
        <w:gridCol w:w="1508"/>
        <w:gridCol w:w="1508"/>
        <w:gridCol w:w="1508"/>
        <w:gridCol w:w="1508"/>
      </w:tblGrid>
      <w:tr w:rsidR="00FB1918" w:rsidRPr="003B1C23" w:rsidTr="00771280">
        <w:trPr>
          <w:cnfStyle w:val="100000000000"/>
        </w:trPr>
        <w:tc>
          <w:tcPr>
            <w:cnfStyle w:val="001000000000"/>
            <w:tcW w:w="2405" w:type="dxa"/>
            <w:gridSpan w:val="2"/>
          </w:tcPr>
          <w:p w:rsidR="00FB1918" w:rsidRPr="003B1C23" w:rsidRDefault="003436B2" w:rsidP="004126B8">
            <w:pPr>
              <w:pStyle w:val="ad"/>
              <w:keepNext w:val="0"/>
              <w:adjustRightInd/>
              <w:spacing w:beforeLines="0" w:afterLines="0" w:line="500" w:lineRule="exact"/>
              <w:jc w:val="center"/>
            </w:pPr>
            <w:r w:rsidRPr="003B1C23">
              <w:rPr>
                <w:rFonts w:hint="eastAsia"/>
              </w:rPr>
              <w:t>稽核分組</w:t>
            </w:r>
          </w:p>
        </w:tc>
        <w:tc>
          <w:tcPr>
            <w:tcW w:w="1508" w:type="dxa"/>
          </w:tcPr>
          <w:p w:rsidR="00FB1918" w:rsidRPr="003B1C23" w:rsidRDefault="00FB1918" w:rsidP="00FE21F8">
            <w:pPr>
              <w:pStyle w:val="ad"/>
              <w:spacing w:before="76" w:after="76" w:line="500" w:lineRule="exact"/>
              <w:jc w:val="center"/>
              <w:cnfStyle w:val="100000000000"/>
            </w:pPr>
            <w:r w:rsidRPr="003B1C23">
              <w:rPr>
                <w:rFonts w:hint="eastAsia"/>
              </w:rPr>
              <w:t>一</w:t>
            </w:r>
          </w:p>
        </w:tc>
        <w:tc>
          <w:tcPr>
            <w:tcW w:w="1508" w:type="dxa"/>
          </w:tcPr>
          <w:p w:rsidR="00FB1918" w:rsidRPr="003B1C23" w:rsidRDefault="00FB1918" w:rsidP="00FE21F8">
            <w:pPr>
              <w:pStyle w:val="ad"/>
              <w:adjustRightInd/>
              <w:spacing w:beforeLines="0" w:afterLines="0" w:line="500" w:lineRule="exact"/>
              <w:jc w:val="center"/>
              <w:cnfStyle w:val="100000000000"/>
            </w:pPr>
            <w:r w:rsidRPr="003B1C23">
              <w:rPr>
                <w:rFonts w:hint="eastAsia"/>
              </w:rPr>
              <w:t>二</w:t>
            </w:r>
          </w:p>
        </w:tc>
        <w:tc>
          <w:tcPr>
            <w:tcW w:w="1508" w:type="dxa"/>
          </w:tcPr>
          <w:p w:rsidR="00FB1918" w:rsidRPr="003B1C23" w:rsidRDefault="00FB1918" w:rsidP="00FE21F8">
            <w:pPr>
              <w:pStyle w:val="ad"/>
              <w:spacing w:before="76" w:after="76" w:line="500" w:lineRule="exact"/>
              <w:jc w:val="center"/>
              <w:cnfStyle w:val="100000000000"/>
            </w:pPr>
            <w:r w:rsidRPr="003B1C23">
              <w:rPr>
                <w:rFonts w:hint="eastAsia"/>
              </w:rPr>
              <w:t>三</w:t>
            </w:r>
          </w:p>
        </w:tc>
        <w:tc>
          <w:tcPr>
            <w:tcW w:w="1508" w:type="dxa"/>
          </w:tcPr>
          <w:p w:rsidR="00FB1918" w:rsidRPr="003B1C23" w:rsidRDefault="00FB1918" w:rsidP="00FE21F8">
            <w:pPr>
              <w:pStyle w:val="ad"/>
              <w:spacing w:before="76" w:after="76" w:line="500" w:lineRule="exact"/>
              <w:jc w:val="center"/>
              <w:cnfStyle w:val="100000000000"/>
            </w:pPr>
            <w:r w:rsidRPr="003B1C23">
              <w:rPr>
                <w:rFonts w:hint="eastAsia"/>
              </w:rPr>
              <w:t>四</w:t>
            </w:r>
          </w:p>
        </w:tc>
      </w:tr>
      <w:tr w:rsidR="00771280" w:rsidRPr="003B1C23" w:rsidTr="005C6BE8">
        <w:trPr>
          <w:trHeight w:val="995"/>
        </w:trPr>
        <w:tc>
          <w:tcPr>
            <w:cnfStyle w:val="001000000000"/>
            <w:tcW w:w="988" w:type="dxa"/>
            <w:vMerge w:val="restart"/>
          </w:tcPr>
          <w:p w:rsidR="00771280" w:rsidRPr="003B1C23" w:rsidRDefault="00771280" w:rsidP="00FE21F8">
            <w:pPr>
              <w:pStyle w:val="ad"/>
              <w:adjustRightInd/>
              <w:spacing w:beforeLines="0" w:afterLines="0" w:line="500" w:lineRule="exact"/>
            </w:pPr>
            <w:r w:rsidRPr="003B1C23">
              <w:rPr>
                <w:rFonts w:hint="eastAsia"/>
              </w:rPr>
              <w:t>稽核方式</w:t>
            </w:r>
          </w:p>
        </w:tc>
        <w:tc>
          <w:tcPr>
            <w:tcW w:w="1417" w:type="dxa"/>
          </w:tcPr>
          <w:p w:rsidR="00771280" w:rsidRPr="003B1C23" w:rsidRDefault="00771280" w:rsidP="00FE21F8">
            <w:pPr>
              <w:pStyle w:val="ad"/>
              <w:adjustRightInd/>
              <w:spacing w:beforeLines="0" w:afterLines="0" w:line="500" w:lineRule="exact"/>
              <w:cnfStyle w:val="000000000000"/>
            </w:pPr>
            <w:r w:rsidRPr="003B1C23">
              <w:rPr>
                <w:rFonts w:hint="eastAsia"/>
              </w:rPr>
              <w:t>技術檢測</w:t>
            </w:r>
          </w:p>
        </w:tc>
        <w:tc>
          <w:tcPr>
            <w:tcW w:w="1508" w:type="dxa"/>
          </w:tcPr>
          <w:p w:rsidR="00771280" w:rsidRPr="003B1C23" w:rsidRDefault="00771280" w:rsidP="00FE21F8">
            <w:pPr>
              <w:pStyle w:val="ad"/>
              <w:adjustRightInd/>
              <w:spacing w:beforeLines="0" w:afterLines="0" w:line="500" w:lineRule="exact"/>
              <w:jc w:val="center"/>
              <w:cnfStyle w:val="000000000000"/>
            </w:pPr>
            <w:r w:rsidRPr="003B1C23">
              <w:rPr>
                <w:rFonts w:hint="eastAsia"/>
              </w:rPr>
              <w:t>Ｖ</w:t>
            </w:r>
          </w:p>
        </w:tc>
        <w:tc>
          <w:tcPr>
            <w:tcW w:w="1508" w:type="dxa"/>
          </w:tcPr>
          <w:p w:rsidR="00771280" w:rsidRPr="003B1C23" w:rsidRDefault="00771280" w:rsidP="00FE21F8">
            <w:pPr>
              <w:pStyle w:val="ad"/>
              <w:adjustRightInd/>
              <w:spacing w:beforeLines="0" w:afterLines="0" w:line="500" w:lineRule="exact"/>
              <w:jc w:val="center"/>
              <w:cnfStyle w:val="000000000000"/>
            </w:pPr>
          </w:p>
        </w:tc>
        <w:tc>
          <w:tcPr>
            <w:tcW w:w="1508" w:type="dxa"/>
          </w:tcPr>
          <w:p w:rsidR="00771280" w:rsidRPr="003B1C23" w:rsidRDefault="00771280" w:rsidP="00FE21F8">
            <w:pPr>
              <w:pStyle w:val="ad"/>
              <w:adjustRightInd/>
              <w:spacing w:beforeLines="0" w:afterLines="0" w:line="500" w:lineRule="exact"/>
              <w:jc w:val="center"/>
              <w:cnfStyle w:val="000000000000"/>
            </w:pPr>
          </w:p>
        </w:tc>
        <w:tc>
          <w:tcPr>
            <w:tcW w:w="1508" w:type="dxa"/>
          </w:tcPr>
          <w:p w:rsidR="00771280" w:rsidRPr="003B1C23" w:rsidRDefault="00771280" w:rsidP="00FE21F8">
            <w:pPr>
              <w:pStyle w:val="ad"/>
              <w:adjustRightInd/>
              <w:spacing w:beforeLines="0" w:afterLines="0" w:line="500" w:lineRule="exact"/>
              <w:jc w:val="center"/>
              <w:cnfStyle w:val="000000000000"/>
            </w:pPr>
          </w:p>
        </w:tc>
      </w:tr>
      <w:tr w:rsidR="00771280" w:rsidRPr="003B1C23" w:rsidTr="005C6BE8">
        <w:trPr>
          <w:trHeight w:val="995"/>
        </w:trPr>
        <w:tc>
          <w:tcPr>
            <w:cnfStyle w:val="001000000000"/>
            <w:tcW w:w="988" w:type="dxa"/>
            <w:vMerge/>
          </w:tcPr>
          <w:p w:rsidR="00771280" w:rsidRPr="003B1C23" w:rsidRDefault="00771280" w:rsidP="0069066F">
            <w:pPr>
              <w:pStyle w:val="ad"/>
              <w:adjustRightInd/>
              <w:spacing w:beforeLines="0" w:afterLines="50" w:line="500" w:lineRule="exact"/>
            </w:pPr>
          </w:p>
        </w:tc>
        <w:tc>
          <w:tcPr>
            <w:tcW w:w="1417" w:type="dxa"/>
          </w:tcPr>
          <w:p w:rsidR="00771280" w:rsidRPr="003B1C23" w:rsidRDefault="00771280" w:rsidP="0069066F">
            <w:pPr>
              <w:pStyle w:val="ad"/>
              <w:adjustRightInd/>
              <w:spacing w:beforeLines="0" w:afterLines="50" w:line="500" w:lineRule="exact"/>
              <w:cnfStyle w:val="000000000000"/>
            </w:pPr>
            <w:r w:rsidRPr="003B1C23">
              <w:rPr>
                <w:rFonts w:hint="eastAsia"/>
              </w:rPr>
              <w:t>實地稽核</w:t>
            </w:r>
          </w:p>
        </w:tc>
        <w:tc>
          <w:tcPr>
            <w:tcW w:w="1508" w:type="dxa"/>
          </w:tcPr>
          <w:p w:rsidR="00771280" w:rsidRPr="003B1C23" w:rsidRDefault="00771280" w:rsidP="0069066F">
            <w:pPr>
              <w:pStyle w:val="ad"/>
              <w:adjustRightInd/>
              <w:spacing w:beforeLines="0" w:afterLines="50" w:line="500" w:lineRule="exact"/>
              <w:jc w:val="center"/>
              <w:cnfStyle w:val="000000000000"/>
            </w:pPr>
            <w:r w:rsidRPr="003B1C23">
              <w:rPr>
                <w:rFonts w:hint="eastAsia"/>
              </w:rPr>
              <w:t>Ｖ</w:t>
            </w:r>
          </w:p>
        </w:tc>
        <w:tc>
          <w:tcPr>
            <w:tcW w:w="1508" w:type="dxa"/>
          </w:tcPr>
          <w:p w:rsidR="00771280" w:rsidRPr="003B1C23" w:rsidRDefault="00771280" w:rsidP="0069066F">
            <w:pPr>
              <w:pStyle w:val="ad"/>
              <w:adjustRightInd/>
              <w:spacing w:beforeLines="0" w:afterLines="50" w:line="500" w:lineRule="exact"/>
              <w:jc w:val="center"/>
              <w:cnfStyle w:val="000000000000"/>
            </w:pPr>
            <w:r w:rsidRPr="003B1C23">
              <w:rPr>
                <w:rFonts w:hint="eastAsia"/>
              </w:rPr>
              <w:t>Ｖ</w:t>
            </w:r>
          </w:p>
        </w:tc>
        <w:tc>
          <w:tcPr>
            <w:tcW w:w="1508" w:type="dxa"/>
          </w:tcPr>
          <w:p w:rsidR="00771280" w:rsidRPr="003B1C23" w:rsidRDefault="00771280" w:rsidP="0069066F">
            <w:pPr>
              <w:pStyle w:val="ad"/>
              <w:adjustRightInd/>
              <w:spacing w:beforeLines="0" w:afterLines="50" w:line="500" w:lineRule="exact"/>
              <w:jc w:val="center"/>
              <w:cnfStyle w:val="000000000000"/>
            </w:pPr>
            <w:r w:rsidRPr="003B1C23">
              <w:rPr>
                <w:rFonts w:hint="eastAsia"/>
              </w:rPr>
              <w:t>Ｖ</w:t>
            </w:r>
          </w:p>
        </w:tc>
        <w:tc>
          <w:tcPr>
            <w:tcW w:w="1508" w:type="dxa"/>
          </w:tcPr>
          <w:p w:rsidR="00771280" w:rsidRPr="003B1C23" w:rsidRDefault="00771280" w:rsidP="0069066F">
            <w:pPr>
              <w:pStyle w:val="ad"/>
              <w:spacing w:beforeLines="0" w:afterLines="50" w:line="500" w:lineRule="exact"/>
              <w:jc w:val="center"/>
              <w:cnfStyle w:val="000000000000"/>
            </w:pPr>
            <w:r w:rsidRPr="003B1C23">
              <w:rPr>
                <w:rFonts w:hint="eastAsia"/>
              </w:rPr>
              <w:t>Ｖ</w:t>
            </w:r>
          </w:p>
        </w:tc>
      </w:tr>
    </w:tbl>
    <w:p w:rsidR="00584227" w:rsidRPr="003B1C23" w:rsidRDefault="00723200" w:rsidP="0069066F">
      <w:pPr>
        <w:pStyle w:val="10"/>
        <w:numPr>
          <w:ilvl w:val="0"/>
          <w:numId w:val="29"/>
        </w:numPr>
        <w:spacing w:beforeLines="50" w:after="190"/>
        <w:ind w:left="1134" w:hanging="567"/>
      </w:pPr>
      <w:r w:rsidRPr="003B1C23">
        <w:rPr>
          <w:rFonts w:hint="eastAsia"/>
        </w:rPr>
        <w:t>第</w:t>
      </w:r>
      <w:r w:rsidRPr="003B1C23">
        <w:rPr>
          <w:rFonts w:hint="eastAsia"/>
        </w:rPr>
        <w:t>1</w:t>
      </w:r>
      <w:r w:rsidRPr="003B1C23">
        <w:rPr>
          <w:rFonts w:hint="eastAsia"/>
        </w:rPr>
        <w:t>階段：技術檢測</w:t>
      </w:r>
      <w:r w:rsidR="00FD2DBE" w:rsidRPr="003B1C23">
        <w:rPr>
          <w:rFonts w:hint="eastAsia"/>
        </w:rPr>
        <w:t>(</w:t>
      </w:r>
      <w:r w:rsidR="00261306" w:rsidRPr="003B1C23">
        <w:rPr>
          <w:rFonts w:hint="eastAsia"/>
        </w:rPr>
        <w:t>僅針對第一分組實施</w:t>
      </w:r>
      <w:r w:rsidR="00FD2DBE" w:rsidRPr="003B1C23">
        <w:rPr>
          <w:rFonts w:hint="eastAsia"/>
        </w:rPr>
        <w:t>)</w:t>
      </w:r>
    </w:p>
    <w:p w:rsidR="00B018F6" w:rsidRPr="005C6BE8" w:rsidRDefault="00261306" w:rsidP="0069066F">
      <w:pPr>
        <w:pStyle w:val="10"/>
        <w:numPr>
          <w:ilvl w:val="0"/>
          <w:numId w:val="31"/>
        </w:numPr>
        <w:spacing w:beforeLines="50" w:afterLines="0" w:line="240" w:lineRule="auto"/>
        <w:ind w:left="1701" w:hanging="567"/>
      </w:pPr>
      <w:r w:rsidRPr="003B1C23">
        <w:rPr>
          <w:rFonts w:hint="eastAsia"/>
        </w:rPr>
        <w:t>技術檢測分為</w:t>
      </w:r>
      <w:r w:rsidRPr="003B1C23">
        <w:rPr>
          <w:rFonts w:hint="eastAsia"/>
        </w:rPr>
        <w:t>8</w:t>
      </w:r>
      <w:r w:rsidRPr="003B1C23">
        <w:rPr>
          <w:rFonts w:hint="eastAsia"/>
        </w:rPr>
        <w:t>大檢測項目，各檢測項目之執行內容及配分說明如表</w:t>
      </w:r>
      <w:r w:rsidRPr="003B1C23">
        <w:rPr>
          <w:rFonts w:hint="eastAsia"/>
        </w:rPr>
        <w:t>5</w:t>
      </w:r>
      <w:r w:rsidRPr="003B1C23">
        <w:rPr>
          <w:rFonts w:hint="eastAsia"/>
        </w:rPr>
        <w:t>。</w:t>
      </w:r>
      <w:r w:rsidR="004126B8" w:rsidRPr="003B1C23">
        <w:br w:type="page"/>
      </w:r>
    </w:p>
    <w:p w:rsidR="0008497A" w:rsidRPr="003B1C23" w:rsidRDefault="0008497A" w:rsidP="0008497A">
      <w:pPr>
        <w:pStyle w:val="a3"/>
        <w:spacing w:before="381"/>
      </w:pPr>
      <w:bookmarkStart w:id="10" w:name="_Ref474432715"/>
      <w:bookmarkStart w:id="11" w:name="_Ref4680043"/>
      <w:r w:rsidRPr="003B1C23">
        <w:rPr>
          <w:rFonts w:hint="eastAsia"/>
        </w:rPr>
        <w:lastRenderedPageBreak/>
        <w:t>技術檢測</w:t>
      </w:r>
      <w:bookmarkEnd w:id="10"/>
      <w:r w:rsidR="00522ADE" w:rsidRPr="003B1C23">
        <w:rPr>
          <w:rFonts w:hint="eastAsia"/>
        </w:rPr>
        <w:t>項目</w:t>
      </w:r>
      <w:r w:rsidR="005077D5" w:rsidRPr="003B1C23">
        <w:rPr>
          <w:rFonts w:hint="eastAsia"/>
        </w:rPr>
        <w:t>及</w:t>
      </w:r>
      <w:r w:rsidR="00721ACD" w:rsidRPr="003B1C23">
        <w:rPr>
          <w:rFonts w:hint="eastAsia"/>
        </w:rPr>
        <w:t>配分</w:t>
      </w:r>
      <w:bookmarkEnd w:id="11"/>
      <w:r w:rsidR="00CB1B1C">
        <w:rPr>
          <w:rFonts w:hint="eastAsia"/>
        </w:rPr>
        <w:t>(</w:t>
      </w:r>
      <w:r w:rsidR="00CB1B1C">
        <w:rPr>
          <w:rFonts w:hint="eastAsia"/>
        </w:rPr>
        <w:t>技術檢測內容</w:t>
      </w:r>
      <w:r w:rsidR="00CB1B1C">
        <w:rPr>
          <w:rFonts w:hint="eastAsia"/>
        </w:rPr>
        <w:t>_</w:t>
      </w:r>
      <w:r w:rsidR="00CB1B1C">
        <w:rPr>
          <w:rFonts w:hint="eastAsia"/>
        </w:rPr>
        <w:t>機關可依需求自行調整</w:t>
      </w:r>
      <w:r w:rsidR="00CB1B1C">
        <w:rPr>
          <w:rFonts w:hint="eastAsia"/>
        </w:rPr>
        <w:t>)</w:t>
      </w:r>
    </w:p>
    <w:tbl>
      <w:tblPr>
        <w:tblW w:w="92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tblPr>
      <w:tblGrid>
        <w:gridCol w:w="666"/>
        <w:gridCol w:w="2980"/>
        <w:gridCol w:w="3685"/>
        <w:gridCol w:w="1873"/>
      </w:tblGrid>
      <w:tr w:rsidR="00A25944" w:rsidRPr="003B1C23" w:rsidTr="00BC6CEC">
        <w:trPr>
          <w:trHeight w:val="496"/>
          <w:jc w:val="center"/>
        </w:trPr>
        <w:tc>
          <w:tcPr>
            <w:tcW w:w="666" w:type="dxa"/>
            <w:shd w:val="clear" w:color="auto" w:fill="auto"/>
            <w:tcMar>
              <w:top w:w="15" w:type="dxa"/>
              <w:left w:w="28" w:type="dxa"/>
              <w:bottom w:w="0" w:type="dxa"/>
              <w:right w:w="28" w:type="dxa"/>
            </w:tcMar>
            <w:vAlign w:val="center"/>
            <w:hideMark/>
          </w:tcPr>
          <w:p w:rsidR="003113C7" w:rsidRPr="003B1C23" w:rsidRDefault="003113C7" w:rsidP="000352A9">
            <w:pPr>
              <w:pStyle w:val="ad"/>
              <w:adjustRightInd/>
              <w:spacing w:beforeLines="0" w:afterLines="0" w:line="500" w:lineRule="exact"/>
              <w:jc w:val="center"/>
            </w:pPr>
            <w:r w:rsidRPr="003B1C23">
              <w:rPr>
                <w:rFonts w:hint="eastAsia"/>
              </w:rPr>
              <w:t>項次</w:t>
            </w:r>
          </w:p>
        </w:tc>
        <w:tc>
          <w:tcPr>
            <w:tcW w:w="2980" w:type="dxa"/>
            <w:shd w:val="clear" w:color="auto" w:fill="auto"/>
            <w:tcMar>
              <w:top w:w="15" w:type="dxa"/>
              <w:left w:w="28" w:type="dxa"/>
              <w:bottom w:w="0" w:type="dxa"/>
              <w:right w:w="28" w:type="dxa"/>
            </w:tcMar>
            <w:vAlign w:val="center"/>
            <w:hideMark/>
          </w:tcPr>
          <w:p w:rsidR="003113C7" w:rsidRPr="003B1C23" w:rsidRDefault="003113C7" w:rsidP="000352A9">
            <w:pPr>
              <w:pStyle w:val="ad"/>
              <w:adjustRightInd/>
              <w:spacing w:beforeLines="0" w:afterLines="0" w:line="500" w:lineRule="exact"/>
              <w:jc w:val="center"/>
            </w:pPr>
            <w:r w:rsidRPr="003B1C23">
              <w:rPr>
                <w:rFonts w:hint="eastAsia"/>
              </w:rPr>
              <w:t>檢測項目</w:t>
            </w:r>
          </w:p>
        </w:tc>
        <w:tc>
          <w:tcPr>
            <w:tcW w:w="3685" w:type="dxa"/>
            <w:vAlign w:val="center"/>
          </w:tcPr>
          <w:p w:rsidR="003113C7" w:rsidRPr="003B1C23" w:rsidRDefault="003113C7" w:rsidP="000352A9">
            <w:pPr>
              <w:pStyle w:val="ad"/>
              <w:adjustRightInd/>
              <w:spacing w:beforeLines="0" w:afterLines="0" w:line="500" w:lineRule="exact"/>
              <w:jc w:val="center"/>
            </w:pPr>
            <w:r w:rsidRPr="003B1C23">
              <w:rPr>
                <w:rFonts w:hint="eastAsia"/>
              </w:rPr>
              <w:t>檢測子項</w:t>
            </w:r>
          </w:p>
        </w:tc>
        <w:tc>
          <w:tcPr>
            <w:tcW w:w="1873" w:type="dxa"/>
            <w:shd w:val="clear" w:color="auto" w:fill="auto"/>
            <w:tcMar>
              <w:top w:w="15" w:type="dxa"/>
              <w:left w:w="28" w:type="dxa"/>
              <w:bottom w:w="0" w:type="dxa"/>
              <w:right w:w="28" w:type="dxa"/>
            </w:tcMar>
            <w:vAlign w:val="center"/>
            <w:hideMark/>
          </w:tcPr>
          <w:p w:rsidR="003113C7" w:rsidRPr="003B1C23" w:rsidRDefault="003113C7" w:rsidP="000352A9">
            <w:pPr>
              <w:pStyle w:val="ad"/>
              <w:adjustRightInd/>
              <w:spacing w:beforeLines="0" w:afterLines="0" w:line="500" w:lineRule="exact"/>
              <w:jc w:val="center"/>
            </w:pPr>
            <w:r w:rsidRPr="003B1C23">
              <w:rPr>
                <w:rFonts w:hint="eastAsia"/>
              </w:rPr>
              <w:t>配分</w:t>
            </w:r>
          </w:p>
        </w:tc>
      </w:tr>
      <w:tr w:rsidR="00A25944" w:rsidRPr="003B1C23" w:rsidTr="00BC6CEC">
        <w:trPr>
          <w:trHeight w:val="516"/>
          <w:jc w:val="center"/>
        </w:trPr>
        <w:tc>
          <w:tcPr>
            <w:tcW w:w="666" w:type="dxa"/>
            <w:vMerge w:val="restart"/>
            <w:shd w:val="clear" w:color="auto" w:fill="auto"/>
            <w:tcMar>
              <w:top w:w="15" w:type="dxa"/>
              <w:left w:w="28" w:type="dxa"/>
              <w:bottom w:w="0" w:type="dxa"/>
              <w:right w:w="28" w:type="dxa"/>
            </w:tcMar>
            <w:vAlign w:val="center"/>
            <w:hideMark/>
          </w:tcPr>
          <w:p w:rsidR="00132B75" w:rsidRPr="003B1C23" w:rsidRDefault="00132B75" w:rsidP="00132B75">
            <w:pPr>
              <w:pStyle w:val="ad"/>
              <w:adjustRightInd/>
              <w:spacing w:beforeLines="0" w:afterLines="0" w:line="500" w:lineRule="exact"/>
              <w:jc w:val="center"/>
            </w:pPr>
            <w:r w:rsidRPr="003B1C23">
              <w:rPr>
                <w:rFonts w:hint="eastAsia"/>
              </w:rPr>
              <w:t>1</w:t>
            </w:r>
          </w:p>
        </w:tc>
        <w:tc>
          <w:tcPr>
            <w:tcW w:w="2980" w:type="dxa"/>
            <w:vMerge w:val="restart"/>
            <w:shd w:val="clear" w:color="auto" w:fill="auto"/>
            <w:tcMar>
              <w:top w:w="15" w:type="dxa"/>
              <w:left w:w="28" w:type="dxa"/>
              <w:bottom w:w="0" w:type="dxa"/>
              <w:right w:w="28" w:type="dxa"/>
            </w:tcMar>
            <w:vAlign w:val="center"/>
            <w:hideMark/>
          </w:tcPr>
          <w:p w:rsidR="00132B75" w:rsidRPr="003B1C23" w:rsidRDefault="00520AA2" w:rsidP="00132B75">
            <w:pPr>
              <w:pStyle w:val="ad"/>
              <w:adjustRightInd/>
              <w:spacing w:beforeLines="0" w:afterLines="0" w:line="500" w:lineRule="exact"/>
            </w:pPr>
            <w:r w:rsidRPr="00520AA2">
              <w:rPr>
                <w:rFonts w:hint="eastAsia"/>
              </w:rPr>
              <w:t>使用者電腦安全檢測</w:t>
            </w:r>
          </w:p>
        </w:tc>
        <w:tc>
          <w:tcPr>
            <w:tcW w:w="3685" w:type="dxa"/>
            <w:tcBorders>
              <w:bottom w:val="single" w:sz="4" w:space="0" w:color="auto"/>
            </w:tcBorders>
            <w:vAlign w:val="center"/>
          </w:tcPr>
          <w:p w:rsidR="00132B75" w:rsidRPr="003B1C23" w:rsidRDefault="00520AA2" w:rsidP="00132B75">
            <w:pPr>
              <w:pStyle w:val="ad"/>
              <w:adjustRightInd/>
              <w:spacing w:beforeLines="0" w:afterLines="0" w:line="500" w:lineRule="exact"/>
              <w:jc w:val="both"/>
            </w:pPr>
            <w:r w:rsidRPr="00520AA2">
              <w:rPr>
                <w:rFonts w:hint="eastAsia"/>
              </w:rPr>
              <w:t>使用者電腦弱點掃描</w:t>
            </w:r>
          </w:p>
        </w:tc>
        <w:tc>
          <w:tcPr>
            <w:tcW w:w="1873" w:type="dxa"/>
            <w:tcBorders>
              <w:bottom w:val="single" w:sz="4" w:space="0" w:color="auto"/>
            </w:tcBorders>
            <w:shd w:val="clear" w:color="auto" w:fill="auto"/>
            <w:tcMar>
              <w:top w:w="15" w:type="dxa"/>
              <w:left w:w="28" w:type="dxa"/>
              <w:bottom w:w="0" w:type="dxa"/>
              <w:right w:w="28" w:type="dxa"/>
            </w:tcMar>
            <w:vAlign w:val="center"/>
            <w:hideMark/>
          </w:tcPr>
          <w:p w:rsidR="00132B75" w:rsidRPr="003B1C23" w:rsidRDefault="00132B75" w:rsidP="00132B75">
            <w:pPr>
              <w:pStyle w:val="ad"/>
              <w:adjustRightInd/>
              <w:spacing w:beforeLines="0" w:afterLines="0" w:line="500" w:lineRule="exact"/>
              <w:jc w:val="center"/>
            </w:pPr>
            <w:r w:rsidRPr="003B1C23">
              <w:rPr>
                <w:rFonts w:hint="eastAsia"/>
              </w:rPr>
              <w:t>10</w:t>
            </w:r>
          </w:p>
        </w:tc>
      </w:tr>
      <w:tr w:rsidR="00A25944" w:rsidRPr="003B1C23" w:rsidTr="00BC6CEC">
        <w:trPr>
          <w:trHeight w:val="516"/>
          <w:jc w:val="center"/>
        </w:trPr>
        <w:tc>
          <w:tcPr>
            <w:tcW w:w="666" w:type="dxa"/>
            <w:vMerge/>
            <w:shd w:val="clear" w:color="auto" w:fill="auto"/>
            <w:tcMar>
              <w:top w:w="15" w:type="dxa"/>
              <w:left w:w="28" w:type="dxa"/>
              <w:bottom w:w="0" w:type="dxa"/>
              <w:right w:w="28" w:type="dxa"/>
            </w:tcMar>
            <w:vAlign w:val="center"/>
          </w:tcPr>
          <w:p w:rsidR="00132B75" w:rsidRPr="003B1C23" w:rsidRDefault="00132B75" w:rsidP="00132B75">
            <w:pPr>
              <w:pStyle w:val="ad"/>
              <w:adjustRightInd/>
              <w:spacing w:beforeLines="0" w:afterLines="0" w:line="500" w:lineRule="exact"/>
              <w:jc w:val="center"/>
            </w:pPr>
          </w:p>
        </w:tc>
        <w:tc>
          <w:tcPr>
            <w:tcW w:w="2980" w:type="dxa"/>
            <w:vMerge/>
            <w:shd w:val="clear" w:color="auto" w:fill="auto"/>
            <w:tcMar>
              <w:top w:w="15" w:type="dxa"/>
              <w:left w:w="28" w:type="dxa"/>
              <w:bottom w:w="0" w:type="dxa"/>
              <w:right w:w="28" w:type="dxa"/>
            </w:tcMar>
            <w:vAlign w:val="center"/>
          </w:tcPr>
          <w:p w:rsidR="00132B75" w:rsidRPr="003B1C23" w:rsidRDefault="00132B75" w:rsidP="00132B75">
            <w:pPr>
              <w:pStyle w:val="ad"/>
              <w:adjustRightInd/>
              <w:spacing w:beforeLines="0" w:afterLines="0" w:line="500" w:lineRule="exact"/>
            </w:pPr>
          </w:p>
        </w:tc>
        <w:tc>
          <w:tcPr>
            <w:tcW w:w="3685" w:type="dxa"/>
            <w:tcBorders>
              <w:top w:val="single" w:sz="4" w:space="0" w:color="auto"/>
              <w:bottom w:val="single" w:sz="4" w:space="0" w:color="auto"/>
            </w:tcBorders>
            <w:vAlign w:val="center"/>
          </w:tcPr>
          <w:p w:rsidR="00132B75" w:rsidRPr="003B1C23" w:rsidRDefault="00520AA2" w:rsidP="00132B75">
            <w:pPr>
              <w:pStyle w:val="ad"/>
              <w:adjustRightInd/>
              <w:spacing w:beforeLines="0" w:afterLines="0" w:line="500" w:lineRule="exact"/>
              <w:jc w:val="both"/>
            </w:pPr>
            <w:r w:rsidRPr="00520AA2">
              <w:rPr>
                <w:rFonts w:hint="eastAsia"/>
              </w:rPr>
              <w:t>使用者電腦安全防護檢測</w:t>
            </w:r>
          </w:p>
        </w:tc>
        <w:tc>
          <w:tcPr>
            <w:tcW w:w="1873" w:type="dxa"/>
            <w:tcBorders>
              <w:top w:val="single" w:sz="4" w:space="0" w:color="auto"/>
            </w:tcBorders>
            <w:shd w:val="clear" w:color="auto" w:fill="auto"/>
            <w:tcMar>
              <w:top w:w="15" w:type="dxa"/>
              <w:left w:w="28" w:type="dxa"/>
              <w:bottom w:w="0" w:type="dxa"/>
              <w:right w:w="28" w:type="dxa"/>
            </w:tcMar>
            <w:vAlign w:val="center"/>
          </w:tcPr>
          <w:p w:rsidR="00132B75" w:rsidRPr="003B1C23" w:rsidRDefault="00132B75" w:rsidP="00132B75">
            <w:pPr>
              <w:pStyle w:val="ad"/>
              <w:spacing w:before="76" w:after="76" w:line="500" w:lineRule="exact"/>
              <w:jc w:val="center"/>
            </w:pPr>
            <w:r w:rsidRPr="003B1C23">
              <w:rPr>
                <w:bCs/>
              </w:rPr>
              <w:t>1</w:t>
            </w:r>
            <w:r w:rsidRPr="003B1C23">
              <w:rPr>
                <w:rFonts w:hint="eastAsia"/>
                <w:bCs/>
              </w:rPr>
              <w:t>0</w:t>
            </w:r>
          </w:p>
        </w:tc>
      </w:tr>
      <w:tr w:rsidR="00520AA2" w:rsidRPr="003B1C23" w:rsidTr="00BC6CEC">
        <w:trPr>
          <w:trHeight w:val="441"/>
          <w:jc w:val="center"/>
        </w:trPr>
        <w:tc>
          <w:tcPr>
            <w:tcW w:w="666" w:type="dxa"/>
            <w:shd w:val="clear" w:color="auto" w:fill="auto"/>
            <w:tcMar>
              <w:top w:w="15" w:type="dxa"/>
              <w:left w:w="28" w:type="dxa"/>
              <w:bottom w:w="0" w:type="dxa"/>
              <w:right w:w="28" w:type="dxa"/>
            </w:tcMar>
            <w:vAlign w:val="center"/>
            <w:hideMark/>
          </w:tcPr>
          <w:p w:rsidR="00520AA2" w:rsidRPr="003B1C23" w:rsidRDefault="00520AA2" w:rsidP="00132B75">
            <w:pPr>
              <w:pStyle w:val="ad"/>
              <w:adjustRightInd/>
              <w:spacing w:beforeLines="0" w:afterLines="0" w:line="500" w:lineRule="exact"/>
              <w:jc w:val="center"/>
            </w:pPr>
            <w:r w:rsidRPr="003B1C23">
              <w:rPr>
                <w:rFonts w:hint="eastAsia"/>
              </w:rPr>
              <w:t>2</w:t>
            </w:r>
          </w:p>
        </w:tc>
        <w:tc>
          <w:tcPr>
            <w:tcW w:w="6665" w:type="dxa"/>
            <w:gridSpan w:val="2"/>
            <w:shd w:val="clear" w:color="auto" w:fill="auto"/>
            <w:tcMar>
              <w:top w:w="15" w:type="dxa"/>
              <w:left w:w="28" w:type="dxa"/>
              <w:bottom w:w="0" w:type="dxa"/>
              <w:right w:w="28" w:type="dxa"/>
            </w:tcMar>
            <w:vAlign w:val="center"/>
            <w:hideMark/>
          </w:tcPr>
          <w:p w:rsidR="00520AA2" w:rsidRPr="003B1C23" w:rsidRDefault="00520AA2" w:rsidP="00520AA2">
            <w:pPr>
              <w:pStyle w:val="ad"/>
              <w:adjustRightInd/>
              <w:spacing w:beforeLines="0" w:afterLines="0" w:line="500" w:lineRule="exact"/>
            </w:pPr>
            <w:r w:rsidRPr="00520AA2">
              <w:rPr>
                <w:rFonts w:hint="eastAsia"/>
              </w:rPr>
              <w:t>物聯網設備檢測</w:t>
            </w:r>
          </w:p>
        </w:tc>
        <w:tc>
          <w:tcPr>
            <w:tcW w:w="1873" w:type="dxa"/>
            <w:shd w:val="clear" w:color="auto" w:fill="auto"/>
            <w:tcMar>
              <w:top w:w="15" w:type="dxa"/>
              <w:left w:w="28" w:type="dxa"/>
              <w:bottom w:w="0" w:type="dxa"/>
              <w:right w:w="28" w:type="dxa"/>
            </w:tcMar>
            <w:vAlign w:val="center"/>
            <w:hideMark/>
          </w:tcPr>
          <w:p w:rsidR="00520AA2" w:rsidRPr="003B1C23" w:rsidRDefault="00520AA2" w:rsidP="00132B75">
            <w:pPr>
              <w:pStyle w:val="ad"/>
              <w:adjustRightInd/>
              <w:spacing w:beforeLines="0" w:afterLines="0" w:line="500" w:lineRule="exact"/>
              <w:jc w:val="center"/>
            </w:pPr>
            <w:r>
              <w:rPr>
                <w:rFonts w:hint="eastAsia"/>
              </w:rPr>
              <w:t>10</w:t>
            </w:r>
          </w:p>
        </w:tc>
      </w:tr>
      <w:tr w:rsidR="00520AA2" w:rsidRPr="003B1C23" w:rsidTr="00BC6CEC">
        <w:trPr>
          <w:trHeight w:val="516"/>
          <w:jc w:val="center"/>
        </w:trPr>
        <w:tc>
          <w:tcPr>
            <w:tcW w:w="666" w:type="dxa"/>
            <w:vMerge w:val="restart"/>
            <w:shd w:val="clear" w:color="auto" w:fill="auto"/>
            <w:tcMar>
              <w:top w:w="15" w:type="dxa"/>
              <w:left w:w="28" w:type="dxa"/>
              <w:bottom w:w="0" w:type="dxa"/>
              <w:right w:w="28" w:type="dxa"/>
            </w:tcMar>
            <w:vAlign w:val="center"/>
            <w:hideMark/>
          </w:tcPr>
          <w:p w:rsidR="00520AA2" w:rsidRPr="003B1C23" w:rsidRDefault="00520AA2" w:rsidP="00132B75">
            <w:pPr>
              <w:pStyle w:val="ad"/>
              <w:adjustRightInd/>
              <w:spacing w:beforeLines="0" w:afterLines="0" w:line="500" w:lineRule="exact"/>
              <w:jc w:val="center"/>
            </w:pPr>
            <w:r w:rsidRPr="003B1C23">
              <w:rPr>
                <w:rFonts w:hint="eastAsia"/>
              </w:rPr>
              <w:t>3</w:t>
            </w:r>
          </w:p>
        </w:tc>
        <w:tc>
          <w:tcPr>
            <w:tcW w:w="2980" w:type="dxa"/>
            <w:vMerge w:val="restart"/>
            <w:shd w:val="clear" w:color="auto" w:fill="auto"/>
            <w:tcMar>
              <w:top w:w="15" w:type="dxa"/>
              <w:left w:w="28" w:type="dxa"/>
              <w:bottom w:w="0" w:type="dxa"/>
              <w:right w:w="28" w:type="dxa"/>
            </w:tcMar>
            <w:vAlign w:val="center"/>
            <w:hideMark/>
          </w:tcPr>
          <w:p w:rsidR="00520AA2" w:rsidRPr="003B1C23" w:rsidRDefault="00520AA2" w:rsidP="00132B75">
            <w:pPr>
              <w:pStyle w:val="ad"/>
              <w:adjustRightInd/>
              <w:spacing w:beforeLines="0" w:afterLines="0" w:line="500" w:lineRule="exact"/>
            </w:pPr>
            <w:r w:rsidRPr="00520AA2">
              <w:rPr>
                <w:rFonts w:hint="eastAsia"/>
              </w:rPr>
              <w:t>網域主機安全防護檢測</w:t>
            </w:r>
          </w:p>
        </w:tc>
        <w:tc>
          <w:tcPr>
            <w:tcW w:w="3685" w:type="dxa"/>
            <w:tcBorders>
              <w:bottom w:val="single" w:sz="4" w:space="0" w:color="auto"/>
            </w:tcBorders>
            <w:vAlign w:val="center"/>
          </w:tcPr>
          <w:p w:rsidR="00520AA2" w:rsidRPr="003B1C23" w:rsidRDefault="00520AA2" w:rsidP="00132B75">
            <w:pPr>
              <w:pStyle w:val="ad"/>
              <w:adjustRightInd/>
              <w:spacing w:beforeLines="0" w:afterLines="0" w:line="500" w:lineRule="exact"/>
              <w:jc w:val="both"/>
            </w:pPr>
            <w:r w:rsidRPr="00520AA2">
              <w:rPr>
                <w:rFonts w:hint="eastAsia"/>
              </w:rPr>
              <w:t>防毒軟體檢測</w:t>
            </w:r>
          </w:p>
        </w:tc>
        <w:tc>
          <w:tcPr>
            <w:tcW w:w="1873" w:type="dxa"/>
            <w:vMerge w:val="restart"/>
            <w:shd w:val="clear" w:color="auto" w:fill="auto"/>
            <w:tcMar>
              <w:top w:w="15" w:type="dxa"/>
              <w:left w:w="28" w:type="dxa"/>
              <w:bottom w:w="0" w:type="dxa"/>
              <w:right w:w="28" w:type="dxa"/>
            </w:tcMar>
            <w:vAlign w:val="center"/>
            <w:hideMark/>
          </w:tcPr>
          <w:p w:rsidR="00520AA2" w:rsidRPr="003B1C23" w:rsidRDefault="00520AA2" w:rsidP="00520AA2">
            <w:pPr>
              <w:pStyle w:val="ad"/>
              <w:adjustRightInd/>
              <w:spacing w:beforeLines="0" w:afterLines="0" w:line="500" w:lineRule="exact"/>
              <w:jc w:val="center"/>
              <w:rPr>
                <w:bCs/>
              </w:rPr>
            </w:pPr>
            <w:r w:rsidRPr="003B1C23">
              <w:rPr>
                <w:rFonts w:hint="eastAsia"/>
              </w:rPr>
              <w:t>5</w:t>
            </w:r>
          </w:p>
        </w:tc>
      </w:tr>
      <w:tr w:rsidR="00520AA2" w:rsidRPr="003B1C23" w:rsidTr="00BC6CEC">
        <w:trPr>
          <w:trHeight w:val="516"/>
          <w:jc w:val="center"/>
        </w:trPr>
        <w:tc>
          <w:tcPr>
            <w:tcW w:w="666" w:type="dxa"/>
            <w:vMerge/>
            <w:shd w:val="clear" w:color="auto" w:fill="auto"/>
            <w:tcMar>
              <w:top w:w="15" w:type="dxa"/>
              <w:left w:w="28" w:type="dxa"/>
              <w:bottom w:w="0" w:type="dxa"/>
              <w:right w:w="28" w:type="dxa"/>
            </w:tcMar>
            <w:vAlign w:val="center"/>
          </w:tcPr>
          <w:p w:rsidR="00520AA2" w:rsidRPr="003B1C23" w:rsidRDefault="00520AA2" w:rsidP="00132B75">
            <w:pPr>
              <w:pStyle w:val="ad"/>
              <w:adjustRightInd/>
              <w:spacing w:beforeLines="0" w:afterLines="0" w:line="500" w:lineRule="exact"/>
              <w:jc w:val="center"/>
            </w:pPr>
          </w:p>
        </w:tc>
        <w:tc>
          <w:tcPr>
            <w:tcW w:w="2980" w:type="dxa"/>
            <w:vMerge/>
            <w:shd w:val="clear" w:color="auto" w:fill="auto"/>
            <w:tcMar>
              <w:top w:w="15" w:type="dxa"/>
              <w:left w:w="28" w:type="dxa"/>
              <w:bottom w:w="0" w:type="dxa"/>
              <w:right w:w="28" w:type="dxa"/>
            </w:tcMar>
            <w:vAlign w:val="center"/>
          </w:tcPr>
          <w:p w:rsidR="00520AA2" w:rsidRPr="003B1C23" w:rsidRDefault="00520AA2" w:rsidP="00132B75">
            <w:pPr>
              <w:pStyle w:val="ad"/>
              <w:adjustRightInd/>
              <w:spacing w:beforeLines="0" w:afterLines="0" w:line="500" w:lineRule="exact"/>
            </w:pPr>
          </w:p>
        </w:tc>
        <w:tc>
          <w:tcPr>
            <w:tcW w:w="3685" w:type="dxa"/>
            <w:tcBorders>
              <w:top w:val="single" w:sz="4" w:space="0" w:color="auto"/>
            </w:tcBorders>
            <w:vAlign w:val="center"/>
          </w:tcPr>
          <w:p w:rsidR="00520AA2" w:rsidRPr="003B1C23" w:rsidRDefault="00520AA2" w:rsidP="00132B75">
            <w:pPr>
              <w:pStyle w:val="ad"/>
              <w:adjustRightInd/>
              <w:spacing w:beforeLines="0" w:afterLines="0" w:line="500" w:lineRule="exact"/>
              <w:jc w:val="both"/>
            </w:pPr>
            <w:r w:rsidRPr="00520AA2">
              <w:rPr>
                <w:rFonts w:hint="eastAsia"/>
              </w:rPr>
              <w:t>安全性更新檢測</w:t>
            </w:r>
          </w:p>
        </w:tc>
        <w:tc>
          <w:tcPr>
            <w:tcW w:w="1873" w:type="dxa"/>
            <w:vMerge/>
            <w:shd w:val="clear" w:color="auto" w:fill="auto"/>
            <w:tcMar>
              <w:top w:w="15" w:type="dxa"/>
              <w:left w:w="28" w:type="dxa"/>
              <w:bottom w:w="0" w:type="dxa"/>
              <w:right w:w="28" w:type="dxa"/>
            </w:tcMar>
            <w:vAlign w:val="center"/>
          </w:tcPr>
          <w:p w:rsidR="00520AA2" w:rsidRPr="003B1C23" w:rsidRDefault="00520AA2" w:rsidP="00132B75">
            <w:pPr>
              <w:pStyle w:val="ad"/>
              <w:spacing w:before="76" w:after="76" w:line="500" w:lineRule="exact"/>
              <w:jc w:val="center"/>
            </w:pPr>
          </w:p>
        </w:tc>
      </w:tr>
      <w:tr w:rsidR="00520AA2" w:rsidRPr="003B1C23" w:rsidTr="00BC6CEC">
        <w:trPr>
          <w:trHeight w:val="516"/>
          <w:jc w:val="center"/>
        </w:trPr>
        <w:tc>
          <w:tcPr>
            <w:tcW w:w="666" w:type="dxa"/>
            <w:vMerge/>
            <w:shd w:val="clear" w:color="auto" w:fill="auto"/>
            <w:tcMar>
              <w:top w:w="15" w:type="dxa"/>
              <w:left w:w="28" w:type="dxa"/>
              <w:bottom w:w="0" w:type="dxa"/>
              <w:right w:w="28" w:type="dxa"/>
            </w:tcMar>
            <w:vAlign w:val="center"/>
          </w:tcPr>
          <w:p w:rsidR="00520AA2" w:rsidRPr="003B1C23" w:rsidRDefault="00520AA2" w:rsidP="00132B75">
            <w:pPr>
              <w:pStyle w:val="ad"/>
              <w:adjustRightInd/>
              <w:spacing w:beforeLines="0" w:afterLines="0" w:line="500" w:lineRule="exact"/>
              <w:jc w:val="center"/>
            </w:pPr>
          </w:p>
        </w:tc>
        <w:tc>
          <w:tcPr>
            <w:tcW w:w="2980" w:type="dxa"/>
            <w:vMerge/>
            <w:shd w:val="clear" w:color="auto" w:fill="auto"/>
            <w:tcMar>
              <w:top w:w="15" w:type="dxa"/>
              <w:left w:w="28" w:type="dxa"/>
              <w:bottom w:w="0" w:type="dxa"/>
              <w:right w:w="28" w:type="dxa"/>
            </w:tcMar>
            <w:vAlign w:val="center"/>
          </w:tcPr>
          <w:p w:rsidR="00520AA2" w:rsidRPr="003B1C23" w:rsidRDefault="00520AA2" w:rsidP="00132B75">
            <w:pPr>
              <w:pStyle w:val="ad"/>
              <w:adjustRightInd/>
              <w:spacing w:beforeLines="0" w:afterLines="0" w:line="500" w:lineRule="exact"/>
            </w:pPr>
          </w:p>
        </w:tc>
        <w:tc>
          <w:tcPr>
            <w:tcW w:w="3685" w:type="dxa"/>
            <w:tcBorders>
              <w:top w:val="single" w:sz="4" w:space="0" w:color="auto"/>
            </w:tcBorders>
            <w:vAlign w:val="center"/>
          </w:tcPr>
          <w:p w:rsidR="00520AA2" w:rsidRPr="003B1C23" w:rsidRDefault="00520AA2" w:rsidP="00132B75">
            <w:pPr>
              <w:pStyle w:val="ad"/>
              <w:adjustRightInd/>
              <w:spacing w:beforeLines="0" w:afterLines="0" w:line="500" w:lineRule="exact"/>
              <w:jc w:val="both"/>
            </w:pPr>
            <w:r w:rsidRPr="00520AA2">
              <w:rPr>
                <w:rFonts w:hint="eastAsia"/>
              </w:rPr>
              <w:t>惡意程式檢測</w:t>
            </w:r>
          </w:p>
        </w:tc>
        <w:tc>
          <w:tcPr>
            <w:tcW w:w="1873" w:type="dxa"/>
            <w:vMerge/>
            <w:shd w:val="clear" w:color="auto" w:fill="auto"/>
            <w:tcMar>
              <w:top w:w="15" w:type="dxa"/>
              <w:left w:w="28" w:type="dxa"/>
              <w:bottom w:w="0" w:type="dxa"/>
              <w:right w:w="28" w:type="dxa"/>
            </w:tcMar>
            <w:vAlign w:val="center"/>
          </w:tcPr>
          <w:p w:rsidR="00520AA2" w:rsidRPr="003B1C23" w:rsidRDefault="00520AA2" w:rsidP="00132B75">
            <w:pPr>
              <w:pStyle w:val="ad"/>
              <w:spacing w:before="76" w:after="76" w:line="500" w:lineRule="exact"/>
              <w:jc w:val="center"/>
            </w:pPr>
          </w:p>
        </w:tc>
      </w:tr>
      <w:tr w:rsidR="00520AA2" w:rsidRPr="003B1C23" w:rsidTr="00BC6CEC">
        <w:trPr>
          <w:trHeight w:val="516"/>
          <w:jc w:val="center"/>
        </w:trPr>
        <w:tc>
          <w:tcPr>
            <w:tcW w:w="666" w:type="dxa"/>
            <w:shd w:val="clear" w:color="auto" w:fill="auto"/>
            <w:tcMar>
              <w:top w:w="15" w:type="dxa"/>
              <w:left w:w="28" w:type="dxa"/>
              <w:bottom w:w="0" w:type="dxa"/>
              <w:right w:w="28" w:type="dxa"/>
            </w:tcMar>
            <w:vAlign w:val="center"/>
            <w:hideMark/>
          </w:tcPr>
          <w:p w:rsidR="00520AA2" w:rsidRPr="003B1C23" w:rsidRDefault="00520AA2" w:rsidP="00132B75">
            <w:pPr>
              <w:pStyle w:val="ad"/>
              <w:adjustRightInd/>
              <w:spacing w:beforeLines="0" w:afterLines="0" w:line="500" w:lineRule="exact"/>
              <w:jc w:val="center"/>
            </w:pPr>
            <w:r w:rsidRPr="003B1C23">
              <w:rPr>
                <w:rFonts w:hint="eastAsia"/>
              </w:rPr>
              <w:t>4</w:t>
            </w:r>
          </w:p>
        </w:tc>
        <w:tc>
          <w:tcPr>
            <w:tcW w:w="6665" w:type="dxa"/>
            <w:gridSpan w:val="2"/>
            <w:shd w:val="clear" w:color="auto" w:fill="auto"/>
            <w:tcMar>
              <w:top w:w="15" w:type="dxa"/>
              <w:left w:w="28" w:type="dxa"/>
              <w:bottom w:w="0" w:type="dxa"/>
              <w:right w:w="28" w:type="dxa"/>
            </w:tcMar>
            <w:vAlign w:val="center"/>
            <w:hideMark/>
          </w:tcPr>
          <w:p w:rsidR="00520AA2" w:rsidRPr="003B1C23" w:rsidRDefault="00520AA2" w:rsidP="00520AA2">
            <w:pPr>
              <w:pStyle w:val="ad"/>
              <w:adjustRightInd/>
              <w:spacing w:beforeLines="0" w:afterLines="0" w:line="500" w:lineRule="exact"/>
            </w:pPr>
            <w:r w:rsidRPr="00520AA2">
              <w:rPr>
                <w:rFonts w:hint="eastAsia"/>
              </w:rPr>
              <w:t>資料庫安全檢測</w:t>
            </w:r>
          </w:p>
        </w:tc>
        <w:tc>
          <w:tcPr>
            <w:tcW w:w="1873" w:type="dxa"/>
            <w:shd w:val="clear" w:color="auto" w:fill="auto"/>
            <w:tcMar>
              <w:top w:w="15" w:type="dxa"/>
              <w:left w:w="28" w:type="dxa"/>
              <w:bottom w:w="0" w:type="dxa"/>
              <w:right w:w="28" w:type="dxa"/>
            </w:tcMar>
            <w:vAlign w:val="center"/>
            <w:hideMark/>
          </w:tcPr>
          <w:p w:rsidR="00520AA2" w:rsidRPr="003B1C23" w:rsidRDefault="00520AA2" w:rsidP="00132B75">
            <w:pPr>
              <w:pStyle w:val="ad"/>
              <w:adjustRightInd/>
              <w:spacing w:beforeLines="0" w:afterLines="0" w:line="500" w:lineRule="exact"/>
              <w:jc w:val="center"/>
            </w:pPr>
            <w:r w:rsidRPr="003B1C23">
              <w:rPr>
                <w:rFonts w:hint="eastAsia"/>
              </w:rPr>
              <w:t>10</w:t>
            </w:r>
          </w:p>
        </w:tc>
      </w:tr>
      <w:tr w:rsidR="00520AA2" w:rsidRPr="003B1C23" w:rsidTr="00BC6CEC">
        <w:trPr>
          <w:trHeight w:val="578"/>
          <w:jc w:val="center"/>
        </w:trPr>
        <w:tc>
          <w:tcPr>
            <w:tcW w:w="666" w:type="dxa"/>
            <w:vMerge w:val="restart"/>
            <w:shd w:val="clear" w:color="auto" w:fill="auto"/>
            <w:tcMar>
              <w:top w:w="15" w:type="dxa"/>
              <w:left w:w="28" w:type="dxa"/>
              <w:bottom w:w="0" w:type="dxa"/>
              <w:right w:w="28" w:type="dxa"/>
            </w:tcMar>
            <w:vAlign w:val="center"/>
            <w:hideMark/>
          </w:tcPr>
          <w:p w:rsidR="00520AA2" w:rsidRPr="003B1C23" w:rsidRDefault="00520AA2" w:rsidP="00132B75">
            <w:pPr>
              <w:pStyle w:val="ad"/>
              <w:adjustRightInd/>
              <w:spacing w:beforeLines="0" w:afterLines="0" w:line="500" w:lineRule="exact"/>
              <w:jc w:val="center"/>
            </w:pPr>
            <w:r w:rsidRPr="003B1C23">
              <w:rPr>
                <w:rFonts w:hint="eastAsia"/>
              </w:rPr>
              <w:t>5</w:t>
            </w:r>
          </w:p>
        </w:tc>
        <w:tc>
          <w:tcPr>
            <w:tcW w:w="2980" w:type="dxa"/>
            <w:vMerge w:val="restart"/>
            <w:shd w:val="clear" w:color="auto" w:fill="auto"/>
            <w:tcMar>
              <w:top w:w="15" w:type="dxa"/>
              <w:left w:w="28" w:type="dxa"/>
              <w:bottom w:w="0" w:type="dxa"/>
              <w:right w:w="28" w:type="dxa"/>
            </w:tcMar>
            <w:vAlign w:val="center"/>
            <w:hideMark/>
          </w:tcPr>
          <w:p w:rsidR="00520AA2" w:rsidRPr="003B1C23" w:rsidRDefault="00520AA2" w:rsidP="00132B75">
            <w:pPr>
              <w:pStyle w:val="ad"/>
              <w:adjustRightInd/>
              <w:spacing w:beforeLines="0" w:afterLines="0" w:line="500" w:lineRule="exact"/>
            </w:pPr>
            <w:r w:rsidRPr="00520AA2">
              <w:rPr>
                <w:rFonts w:hint="eastAsia"/>
              </w:rPr>
              <w:t>核心資通系統安全檢測</w:t>
            </w:r>
          </w:p>
        </w:tc>
        <w:tc>
          <w:tcPr>
            <w:tcW w:w="3685" w:type="dxa"/>
            <w:vAlign w:val="center"/>
          </w:tcPr>
          <w:p w:rsidR="00520AA2" w:rsidRPr="003B1C23" w:rsidRDefault="00520AA2" w:rsidP="00132B75">
            <w:pPr>
              <w:pStyle w:val="ad"/>
              <w:adjustRightInd/>
              <w:spacing w:beforeLines="0" w:afterLines="0" w:line="500" w:lineRule="exact"/>
              <w:jc w:val="both"/>
            </w:pPr>
            <w:r w:rsidRPr="00520AA2">
              <w:rPr>
                <w:rFonts w:hint="eastAsia"/>
              </w:rPr>
              <w:t>核心資通系統內網滲透測試</w:t>
            </w:r>
          </w:p>
        </w:tc>
        <w:tc>
          <w:tcPr>
            <w:tcW w:w="1873" w:type="dxa"/>
            <w:shd w:val="clear" w:color="auto" w:fill="auto"/>
            <w:tcMar>
              <w:top w:w="15" w:type="dxa"/>
              <w:left w:w="28" w:type="dxa"/>
              <w:bottom w:w="0" w:type="dxa"/>
              <w:right w:w="28" w:type="dxa"/>
            </w:tcMar>
            <w:vAlign w:val="center"/>
            <w:hideMark/>
          </w:tcPr>
          <w:p w:rsidR="00520AA2" w:rsidRPr="003B1C23" w:rsidRDefault="00520AA2" w:rsidP="00132B75">
            <w:pPr>
              <w:pStyle w:val="ad"/>
              <w:adjustRightInd/>
              <w:spacing w:beforeLines="0" w:afterLines="0" w:line="500" w:lineRule="exact"/>
              <w:jc w:val="center"/>
            </w:pPr>
            <w:r>
              <w:t>20</w:t>
            </w:r>
          </w:p>
        </w:tc>
      </w:tr>
      <w:tr w:rsidR="00520AA2" w:rsidRPr="003B1C23" w:rsidTr="00BC6CEC">
        <w:trPr>
          <w:trHeight w:val="578"/>
          <w:jc w:val="center"/>
        </w:trPr>
        <w:tc>
          <w:tcPr>
            <w:tcW w:w="666" w:type="dxa"/>
            <w:vMerge/>
            <w:shd w:val="clear" w:color="auto" w:fill="auto"/>
            <w:tcMar>
              <w:top w:w="15" w:type="dxa"/>
              <w:left w:w="28" w:type="dxa"/>
              <w:bottom w:w="0" w:type="dxa"/>
              <w:right w:w="28" w:type="dxa"/>
            </w:tcMar>
            <w:vAlign w:val="center"/>
          </w:tcPr>
          <w:p w:rsidR="00520AA2" w:rsidRPr="003B1C23" w:rsidRDefault="00520AA2" w:rsidP="00132B75">
            <w:pPr>
              <w:pStyle w:val="ad"/>
              <w:adjustRightInd/>
              <w:spacing w:beforeLines="0" w:afterLines="0" w:line="500" w:lineRule="exact"/>
              <w:jc w:val="center"/>
            </w:pPr>
          </w:p>
        </w:tc>
        <w:tc>
          <w:tcPr>
            <w:tcW w:w="2980" w:type="dxa"/>
            <w:vMerge/>
            <w:shd w:val="clear" w:color="auto" w:fill="auto"/>
            <w:tcMar>
              <w:top w:w="15" w:type="dxa"/>
              <w:left w:w="28" w:type="dxa"/>
              <w:bottom w:w="0" w:type="dxa"/>
              <w:right w:w="28" w:type="dxa"/>
            </w:tcMar>
            <w:vAlign w:val="center"/>
          </w:tcPr>
          <w:p w:rsidR="00520AA2" w:rsidRPr="00520AA2" w:rsidRDefault="00520AA2" w:rsidP="00132B75">
            <w:pPr>
              <w:pStyle w:val="ad"/>
              <w:adjustRightInd/>
              <w:spacing w:beforeLines="0" w:afterLines="0" w:line="500" w:lineRule="exact"/>
            </w:pPr>
          </w:p>
        </w:tc>
        <w:tc>
          <w:tcPr>
            <w:tcW w:w="3685" w:type="dxa"/>
            <w:vAlign w:val="center"/>
          </w:tcPr>
          <w:p w:rsidR="00520AA2" w:rsidRPr="00520AA2" w:rsidRDefault="00520AA2" w:rsidP="00520AA2">
            <w:pPr>
              <w:pStyle w:val="ad"/>
              <w:spacing w:before="76" w:after="76" w:line="500" w:lineRule="exact"/>
              <w:jc w:val="both"/>
            </w:pPr>
            <w:r w:rsidRPr="00520AA2">
              <w:rPr>
                <w:rFonts w:hint="eastAsia"/>
              </w:rPr>
              <w:t>核心資通系統防護基準檢測</w:t>
            </w:r>
          </w:p>
        </w:tc>
        <w:tc>
          <w:tcPr>
            <w:tcW w:w="1873" w:type="dxa"/>
            <w:shd w:val="clear" w:color="auto" w:fill="auto"/>
            <w:tcMar>
              <w:top w:w="15" w:type="dxa"/>
              <w:left w:w="28" w:type="dxa"/>
              <w:bottom w:w="0" w:type="dxa"/>
              <w:right w:w="28" w:type="dxa"/>
            </w:tcMar>
            <w:vAlign w:val="center"/>
          </w:tcPr>
          <w:p w:rsidR="00520AA2" w:rsidRPr="003B1C23" w:rsidRDefault="00520AA2" w:rsidP="00132B75">
            <w:pPr>
              <w:pStyle w:val="ad"/>
              <w:adjustRightInd/>
              <w:spacing w:beforeLines="0" w:afterLines="0" w:line="500" w:lineRule="exact"/>
              <w:jc w:val="center"/>
            </w:pPr>
            <w:r>
              <w:rPr>
                <w:rFonts w:hint="eastAsia"/>
              </w:rPr>
              <w:t>5</w:t>
            </w:r>
          </w:p>
        </w:tc>
      </w:tr>
      <w:tr w:rsidR="00520AA2" w:rsidRPr="003B1C23" w:rsidTr="00BC6CEC">
        <w:trPr>
          <w:trHeight w:val="221"/>
          <w:jc w:val="center"/>
        </w:trPr>
        <w:tc>
          <w:tcPr>
            <w:tcW w:w="666" w:type="dxa"/>
            <w:shd w:val="clear" w:color="auto" w:fill="auto"/>
            <w:tcMar>
              <w:top w:w="15" w:type="dxa"/>
              <w:left w:w="28" w:type="dxa"/>
              <w:bottom w:w="0" w:type="dxa"/>
              <w:right w:w="28" w:type="dxa"/>
            </w:tcMar>
            <w:vAlign w:val="center"/>
          </w:tcPr>
          <w:p w:rsidR="00520AA2" w:rsidRPr="003B1C23" w:rsidRDefault="00520AA2" w:rsidP="00132B75">
            <w:pPr>
              <w:pStyle w:val="ad"/>
              <w:adjustRightInd/>
              <w:spacing w:beforeLines="0" w:afterLines="0" w:line="500" w:lineRule="exact"/>
              <w:jc w:val="center"/>
            </w:pPr>
            <w:r w:rsidRPr="003B1C23">
              <w:rPr>
                <w:rFonts w:hint="eastAsia"/>
              </w:rPr>
              <w:t>6</w:t>
            </w:r>
          </w:p>
        </w:tc>
        <w:tc>
          <w:tcPr>
            <w:tcW w:w="6665" w:type="dxa"/>
            <w:gridSpan w:val="2"/>
            <w:shd w:val="clear" w:color="auto" w:fill="auto"/>
            <w:tcMar>
              <w:top w:w="15" w:type="dxa"/>
              <w:left w:w="28" w:type="dxa"/>
              <w:bottom w:w="0" w:type="dxa"/>
              <w:right w:w="28" w:type="dxa"/>
            </w:tcMar>
            <w:vAlign w:val="center"/>
          </w:tcPr>
          <w:p w:rsidR="00520AA2" w:rsidRPr="003B1C23" w:rsidRDefault="00520AA2" w:rsidP="00520AA2">
            <w:pPr>
              <w:pStyle w:val="ad"/>
              <w:adjustRightInd/>
              <w:spacing w:beforeLines="0" w:afterLines="0" w:line="500" w:lineRule="exact"/>
            </w:pPr>
            <w:r w:rsidRPr="00520AA2">
              <w:rPr>
                <w:rFonts w:hint="eastAsia"/>
              </w:rPr>
              <w:t>網路架構檢測</w:t>
            </w:r>
          </w:p>
        </w:tc>
        <w:tc>
          <w:tcPr>
            <w:tcW w:w="1873" w:type="dxa"/>
            <w:shd w:val="clear" w:color="auto" w:fill="auto"/>
            <w:tcMar>
              <w:top w:w="15" w:type="dxa"/>
              <w:left w:w="28" w:type="dxa"/>
              <w:bottom w:w="0" w:type="dxa"/>
              <w:right w:w="28" w:type="dxa"/>
            </w:tcMar>
            <w:vAlign w:val="center"/>
          </w:tcPr>
          <w:p w:rsidR="00520AA2" w:rsidRPr="003B1C23" w:rsidRDefault="00520AA2" w:rsidP="00132B75">
            <w:pPr>
              <w:pStyle w:val="ad"/>
              <w:adjustRightInd/>
              <w:spacing w:beforeLines="0" w:afterLines="0" w:line="500" w:lineRule="exact"/>
              <w:jc w:val="center"/>
            </w:pPr>
            <w:r w:rsidRPr="003B1C23">
              <w:rPr>
                <w:rFonts w:hint="eastAsia"/>
              </w:rPr>
              <w:t>1</w:t>
            </w:r>
            <w:r w:rsidRPr="003B1C23">
              <w:t>0</w:t>
            </w:r>
          </w:p>
        </w:tc>
      </w:tr>
      <w:tr w:rsidR="00A25944" w:rsidRPr="003B1C23" w:rsidTr="00BC6CEC">
        <w:trPr>
          <w:trHeight w:val="362"/>
          <w:jc w:val="center"/>
        </w:trPr>
        <w:tc>
          <w:tcPr>
            <w:tcW w:w="666" w:type="dxa"/>
            <w:vMerge w:val="restart"/>
            <w:shd w:val="clear" w:color="auto" w:fill="auto"/>
            <w:tcMar>
              <w:top w:w="15" w:type="dxa"/>
              <w:left w:w="28" w:type="dxa"/>
              <w:bottom w:w="0" w:type="dxa"/>
              <w:right w:w="28" w:type="dxa"/>
            </w:tcMar>
            <w:vAlign w:val="center"/>
          </w:tcPr>
          <w:p w:rsidR="00132B75" w:rsidRPr="003B1C23" w:rsidRDefault="00132B75" w:rsidP="00132B75">
            <w:pPr>
              <w:pStyle w:val="ad"/>
              <w:adjustRightInd/>
              <w:spacing w:beforeLines="0" w:afterLines="0" w:line="500" w:lineRule="exact"/>
              <w:jc w:val="center"/>
            </w:pPr>
            <w:r w:rsidRPr="003B1C23">
              <w:rPr>
                <w:rFonts w:hint="eastAsia"/>
              </w:rPr>
              <w:t>7</w:t>
            </w:r>
          </w:p>
        </w:tc>
        <w:tc>
          <w:tcPr>
            <w:tcW w:w="2980" w:type="dxa"/>
            <w:vMerge w:val="restart"/>
            <w:shd w:val="clear" w:color="auto" w:fill="auto"/>
            <w:tcMar>
              <w:top w:w="15" w:type="dxa"/>
              <w:left w:w="28" w:type="dxa"/>
              <w:bottom w:w="0" w:type="dxa"/>
              <w:right w:w="28" w:type="dxa"/>
            </w:tcMar>
            <w:vAlign w:val="center"/>
          </w:tcPr>
          <w:p w:rsidR="00132B75" w:rsidRPr="003B1C23" w:rsidRDefault="00520AA2" w:rsidP="00132B75">
            <w:pPr>
              <w:pStyle w:val="ad"/>
              <w:adjustRightInd/>
              <w:spacing w:beforeLines="0" w:afterLines="0" w:line="500" w:lineRule="exact"/>
            </w:pPr>
            <w:r w:rsidRPr="00520AA2">
              <w:rPr>
                <w:rFonts w:hint="eastAsia"/>
              </w:rPr>
              <w:t>組態設定安全檢測</w:t>
            </w:r>
          </w:p>
        </w:tc>
        <w:tc>
          <w:tcPr>
            <w:tcW w:w="3685" w:type="dxa"/>
            <w:vAlign w:val="center"/>
          </w:tcPr>
          <w:p w:rsidR="00132B75" w:rsidRPr="003B1C23" w:rsidRDefault="00520AA2" w:rsidP="00132B75">
            <w:pPr>
              <w:pStyle w:val="ad"/>
              <w:adjustRightInd/>
              <w:spacing w:beforeLines="0" w:afterLines="0" w:line="500" w:lineRule="exact"/>
              <w:jc w:val="both"/>
            </w:pPr>
            <w:r w:rsidRPr="00520AA2">
              <w:rPr>
                <w:rFonts w:hint="eastAsia"/>
              </w:rPr>
              <w:t>作業系統組態檢測</w:t>
            </w:r>
          </w:p>
        </w:tc>
        <w:tc>
          <w:tcPr>
            <w:tcW w:w="1873" w:type="dxa"/>
            <w:vMerge w:val="restart"/>
            <w:shd w:val="clear" w:color="auto" w:fill="auto"/>
            <w:tcMar>
              <w:top w:w="15" w:type="dxa"/>
              <w:left w:w="28" w:type="dxa"/>
              <w:bottom w:w="0" w:type="dxa"/>
              <w:right w:w="28" w:type="dxa"/>
            </w:tcMar>
            <w:vAlign w:val="center"/>
          </w:tcPr>
          <w:p w:rsidR="00132B75" w:rsidRPr="003B1C23" w:rsidRDefault="00132B75" w:rsidP="00132B75">
            <w:pPr>
              <w:pStyle w:val="ad"/>
              <w:adjustRightInd/>
              <w:spacing w:beforeLines="0" w:afterLines="0" w:line="500" w:lineRule="exact"/>
              <w:jc w:val="center"/>
            </w:pPr>
            <w:r w:rsidRPr="003B1C23">
              <w:rPr>
                <w:rFonts w:hint="eastAsia"/>
              </w:rPr>
              <w:t>15</w:t>
            </w:r>
          </w:p>
        </w:tc>
      </w:tr>
      <w:tr w:rsidR="00A25944" w:rsidRPr="003B1C23" w:rsidTr="00BC6CEC">
        <w:trPr>
          <w:trHeight w:val="362"/>
          <w:jc w:val="center"/>
        </w:trPr>
        <w:tc>
          <w:tcPr>
            <w:tcW w:w="666" w:type="dxa"/>
            <w:vMerge/>
            <w:shd w:val="clear" w:color="auto" w:fill="auto"/>
            <w:tcMar>
              <w:top w:w="15" w:type="dxa"/>
              <w:left w:w="28" w:type="dxa"/>
              <w:bottom w:w="0" w:type="dxa"/>
              <w:right w:w="28" w:type="dxa"/>
            </w:tcMar>
            <w:vAlign w:val="center"/>
          </w:tcPr>
          <w:p w:rsidR="00132B75" w:rsidRPr="003B1C23" w:rsidRDefault="00132B75" w:rsidP="00132B75">
            <w:pPr>
              <w:pStyle w:val="ad"/>
              <w:adjustRightInd/>
              <w:spacing w:beforeLines="0" w:afterLines="0" w:line="500" w:lineRule="exact"/>
              <w:jc w:val="center"/>
            </w:pPr>
          </w:p>
        </w:tc>
        <w:tc>
          <w:tcPr>
            <w:tcW w:w="2980" w:type="dxa"/>
            <w:vMerge/>
            <w:shd w:val="clear" w:color="auto" w:fill="auto"/>
            <w:tcMar>
              <w:top w:w="15" w:type="dxa"/>
              <w:left w:w="28" w:type="dxa"/>
              <w:bottom w:w="0" w:type="dxa"/>
              <w:right w:w="28" w:type="dxa"/>
            </w:tcMar>
            <w:vAlign w:val="center"/>
          </w:tcPr>
          <w:p w:rsidR="00132B75" w:rsidRPr="003B1C23" w:rsidRDefault="00132B75" w:rsidP="00132B75">
            <w:pPr>
              <w:pStyle w:val="ad"/>
              <w:adjustRightInd/>
              <w:spacing w:beforeLines="0" w:afterLines="0" w:line="500" w:lineRule="exact"/>
            </w:pPr>
          </w:p>
        </w:tc>
        <w:tc>
          <w:tcPr>
            <w:tcW w:w="3685" w:type="dxa"/>
            <w:vAlign w:val="center"/>
          </w:tcPr>
          <w:p w:rsidR="00132B75" w:rsidRPr="003B1C23" w:rsidRDefault="00520AA2" w:rsidP="00132B75">
            <w:pPr>
              <w:pStyle w:val="ad"/>
              <w:adjustRightInd/>
              <w:spacing w:beforeLines="0" w:afterLines="0" w:line="500" w:lineRule="exact"/>
              <w:jc w:val="both"/>
            </w:pPr>
            <w:r w:rsidRPr="00520AA2">
              <w:rPr>
                <w:rFonts w:hint="eastAsia"/>
              </w:rPr>
              <w:t>瀏覽器組態檢測</w:t>
            </w:r>
          </w:p>
        </w:tc>
        <w:tc>
          <w:tcPr>
            <w:tcW w:w="1873" w:type="dxa"/>
            <w:vMerge/>
            <w:shd w:val="clear" w:color="auto" w:fill="auto"/>
            <w:tcMar>
              <w:top w:w="15" w:type="dxa"/>
              <w:left w:w="28" w:type="dxa"/>
              <w:bottom w:w="0" w:type="dxa"/>
              <w:right w:w="28" w:type="dxa"/>
            </w:tcMar>
            <w:vAlign w:val="center"/>
          </w:tcPr>
          <w:p w:rsidR="00132B75" w:rsidRPr="003B1C23" w:rsidRDefault="00132B75" w:rsidP="00132B75">
            <w:pPr>
              <w:pStyle w:val="ad"/>
              <w:adjustRightInd/>
              <w:spacing w:beforeLines="0" w:afterLines="0" w:line="500" w:lineRule="exact"/>
              <w:jc w:val="center"/>
            </w:pPr>
          </w:p>
        </w:tc>
      </w:tr>
      <w:tr w:rsidR="00A25944" w:rsidRPr="003B1C23" w:rsidTr="00BC6CEC">
        <w:trPr>
          <w:trHeight w:val="362"/>
          <w:jc w:val="center"/>
        </w:trPr>
        <w:tc>
          <w:tcPr>
            <w:tcW w:w="666" w:type="dxa"/>
            <w:vMerge/>
            <w:shd w:val="clear" w:color="auto" w:fill="auto"/>
            <w:tcMar>
              <w:top w:w="15" w:type="dxa"/>
              <w:left w:w="28" w:type="dxa"/>
              <w:bottom w:w="0" w:type="dxa"/>
              <w:right w:w="28" w:type="dxa"/>
            </w:tcMar>
            <w:vAlign w:val="center"/>
          </w:tcPr>
          <w:p w:rsidR="00132B75" w:rsidRPr="003B1C23" w:rsidRDefault="00132B75" w:rsidP="00132B75">
            <w:pPr>
              <w:pStyle w:val="ad"/>
              <w:adjustRightInd/>
              <w:spacing w:beforeLines="0" w:afterLines="0" w:line="500" w:lineRule="exact"/>
              <w:jc w:val="center"/>
            </w:pPr>
          </w:p>
        </w:tc>
        <w:tc>
          <w:tcPr>
            <w:tcW w:w="2980" w:type="dxa"/>
            <w:vMerge/>
            <w:shd w:val="clear" w:color="auto" w:fill="auto"/>
            <w:tcMar>
              <w:top w:w="15" w:type="dxa"/>
              <w:left w:w="28" w:type="dxa"/>
              <w:bottom w:w="0" w:type="dxa"/>
              <w:right w:w="28" w:type="dxa"/>
            </w:tcMar>
            <w:vAlign w:val="center"/>
          </w:tcPr>
          <w:p w:rsidR="00132B75" w:rsidRPr="003B1C23" w:rsidRDefault="00132B75" w:rsidP="00132B75">
            <w:pPr>
              <w:pStyle w:val="ad"/>
              <w:adjustRightInd/>
              <w:spacing w:beforeLines="0" w:afterLines="0" w:line="500" w:lineRule="exact"/>
            </w:pPr>
          </w:p>
        </w:tc>
        <w:tc>
          <w:tcPr>
            <w:tcW w:w="3685" w:type="dxa"/>
            <w:vAlign w:val="center"/>
          </w:tcPr>
          <w:p w:rsidR="00132B75" w:rsidRPr="003B1C23" w:rsidRDefault="00520AA2" w:rsidP="00132B75">
            <w:pPr>
              <w:pStyle w:val="ad"/>
              <w:adjustRightInd/>
              <w:spacing w:beforeLines="0" w:afterLines="0" w:line="500" w:lineRule="exact"/>
              <w:jc w:val="both"/>
            </w:pPr>
            <w:r w:rsidRPr="00520AA2">
              <w:rPr>
                <w:rFonts w:hint="eastAsia"/>
              </w:rPr>
              <w:t>網通設備組態檢測</w:t>
            </w:r>
          </w:p>
        </w:tc>
        <w:tc>
          <w:tcPr>
            <w:tcW w:w="1873" w:type="dxa"/>
            <w:vMerge/>
            <w:shd w:val="clear" w:color="auto" w:fill="auto"/>
            <w:tcMar>
              <w:top w:w="15" w:type="dxa"/>
              <w:left w:w="28" w:type="dxa"/>
              <w:bottom w:w="0" w:type="dxa"/>
              <w:right w:w="28" w:type="dxa"/>
            </w:tcMar>
            <w:vAlign w:val="center"/>
          </w:tcPr>
          <w:p w:rsidR="00132B75" w:rsidRPr="003B1C23" w:rsidRDefault="00132B75" w:rsidP="00132B75">
            <w:pPr>
              <w:pStyle w:val="ad"/>
              <w:adjustRightInd/>
              <w:spacing w:beforeLines="0" w:afterLines="0" w:line="500" w:lineRule="exact"/>
              <w:jc w:val="center"/>
            </w:pPr>
          </w:p>
        </w:tc>
      </w:tr>
      <w:tr w:rsidR="00A25944" w:rsidRPr="003B1C23" w:rsidTr="00BC6CEC">
        <w:trPr>
          <w:trHeight w:val="362"/>
          <w:jc w:val="center"/>
        </w:trPr>
        <w:tc>
          <w:tcPr>
            <w:tcW w:w="666" w:type="dxa"/>
            <w:vMerge/>
            <w:shd w:val="clear" w:color="auto" w:fill="auto"/>
            <w:tcMar>
              <w:top w:w="15" w:type="dxa"/>
              <w:left w:w="28" w:type="dxa"/>
              <w:bottom w:w="0" w:type="dxa"/>
              <w:right w:w="28" w:type="dxa"/>
            </w:tcMar>
            <w:vAlign w:val="center"/>
          </w:tcPr>
          <w:p w:rsidR="00132B75" w:rsidRPr="003B1C23" w:rsidRDefault="00132B75" w:rsidP="00132B75">
            <w:pPr>
              <w:pStyle w:val="ad"/>
              <w:adjustRightInd/>
              <w:spacing w:beforeLines="0" w:afterLines="0" w:line="500" w:lineRule="exact"/>
              <w:jc w:val="center"/>
            </w:pPr>
          </w:p>
        </w:tc>
        <w:tc>
          <w:tcPr>
            <w:tcW w:w="2980" w:type="dxa"/>
            <w:vMerge/>
            <w:shd w:val="clear" w:color="auto" w:fill="auto"/>
            <w:tcMar>
              <w:top w:w="15" w:type="dxa"/>
              <w:left w:w="28" w:type="dxa"/>
              <w:bottom w:w="0" w:type="dxa"/>
              <w:right w:w="28" w:type="dxa"/>
            </w:tcMar>
            <w:vAlign w:val="center"/>
          </w:tcPr>
          <w:p w:rsidR="00132B75" w:rsidRPr="003B1C23" w:rsidRDefault="00132B75" w:rsidP="00132B75">
            <w:pPr>
              <w:pStyle w:val="ad"/>
              <w:adjustRightInd/>
              <w:spacing w:beforeLines="0" w:afterLines="0" w:line="500" w:lineRule="exact"/>
            </w:pPr>
          </w:p>
        </w:tc>
        <w:tc>
          <w:tcPr>
            <w:tcW w:w="3685" w:type="dxa"/>
            <w:vAlign w:val="center"/>
          </w:tcPr>
          <w:p w:rsidR="00132B75" w:rsidRPr="003B1C23" w:rsidRDefault="00520AA2" w:rsidP="00132B75">
            <w:pPr>
              <w:pStyle w:val="ad"/>
              <w:adjustRightInd/>
              <w:spacing w:beforeLines="0" w:afterLines="0" w:line="500" w:lineRule="exact"/>
              <w:jc w:val="both"/>
            </w:pPr>
            <w:r w:rsidRPr="00520AA2">
              <w:rPr>
                <w:rFonts w:hint="eastAsia"/>
              </w:rPr>
              <w:t>應用程式組態檢測</w:t>
            </w:r>
          </w:p>
        </w:tc>
        <w:tc>
          <w:tcPr>
            <w:tcW w:w="1873" w:type="dxa"/>
            <w:vMerge/>
            <w:shd w:val="clear" w:color="auto" w:fill="auto"/>
            <w:tcMar>
              <w:top w:w="15" w:type="dxa"/>
              <w:left w:w="28" w:type="dxa"/>
              <w:bottom w:w="0" w:type="dxa"/>
              <w:right w:w="28" w:type="dxa"/>
            </w:tcMar>
            <w:vAlign w:val="center"/>
          </w:tcPr>
          <w:p w:rsidR="00132B75" w:rsidRPr="003B1C23" w:rsidRDefault="00132B75" w:rsidP="00132B75">
            <w:pPr>
              <w:pStyle w:val="ad"/>
              <w:adjustRightInd/>
              <w:spacing w:beforeLines="0" w:afterLines="0" w:line="500" w:lineRule="exact"/>
              <w:jc w:val="center"/>
            </w:pPr>
          </w:p>
        </w:tc>
      </w:tr>
      <w:tr w:rsidR="00F315D0" w:rsidRPr="003B1C23" w:rsidTr="00BC6CEC">
        <w:trPr>
          <w:trHeight w:val="362"/>
          <w:jc w:val="center"/>
        </w:trPr>
        <w:tc>
          <w:tcPr>
            <w:tcW w:w="666" w:type="dxa"/>
            <w:vMerge w:val="restart"/>
            <w:shd w:val="clear" w:color="auto" w:fill="auto"/>
            <w:tcMar>
              <w:top w:w="15" w:type="dxa"/>
              <w:left w:w="28" w:type="dxa"/>
              <w:bottom w:w="0" w:type="dxa"/>
              <w:right w:w="28" w:type="dxa"/>
            </w:tcMar>
            <w:vAlign w:val="center"/>
          </w:tcPr>
          <w:p w:rsidR="00F315D0" w:rsidRPr="003B1C23" w:rsidRDefault="00F315D0" w:rsidP="00132B75">
            <w:pPr>
              <w:pStyle w:val="ad"/>
              <w:adjustRightInd/>
              <w:spacing w:beforeLines="0" w:afterLines="0" w:line="500" w:lineRule="exact"/>
              <w:jc w:val="center"/>
              <w:rPr>
                <w:highlight w:val="yellow"/>
              </w:rPr>
            </w:pPr>
            <w:r w:rsidRPr="003B1C23">
              <w:rPr>
                <w:rFonts w:hint="eastAsia"/>
              </w:rPr>
              <w:t>8</w:t>
            </w:r>
          </w:p>
        </w:tc>
        <w:tc>
          <w:tcPr>
            <w:tcW w:w="2980" w:type="dxa"/>
            <w:vMerge w:val="restart"/>
            <w:shd w:val="clear" w:color="auto" w:fill="auto"/>
            <w:tcMar>
              <w:top w:w="15" w:type="dxa"/>
              <w:left w:w="28" w:type="dxa"/>
              <w:bottom w:w="0" w:type="dxa"/>
              <w:right w:w="28" w:type="dxa"/>
            </w:tcMar>
            <w:vAlign w:val="center"/>
          </w:tcPr>
          <w:p w:rsidR="00F315D0" w:rsidRPr="003B1C23" w:rsidRDefault="00F315D0" w:rsidP="00132B75">
            <w:pPr>
              <w:pStyle w:val="ad"/>
              <w:spacing w:before="76" w:after="76" w:line="500" w:lineRule="exact"/>
            </w:pPr>
            <w:r w:rsidRPr="00520AA2">
              <w:rPr>
                <w:rFonts w:hint="eastAsia"/>
              </w:rPr>
              <w:t>網路惡意活動檢視</w:t>
            </w:r>
          </w:p>
        </w:tc>
        <w:tc>
          <w:tcPr>
            <w:tcW w:w="3685" w:type="dxa"/>
            <w:vAlign w:val="center"/>
          </w:tcPr>
          <w:p w:rsidR="00F315D0" w:rsidRPr="003B1C23" w:rsidRDefault="00F315D0" w:rsidP="00132B75">
            <w:pPr>
              <w:pStyle w:val="ad"/>
              <w:spacing w:before="76" w:after="76" w:line="500" w:lineRule="exact"/>
              <w:jc w:val="both"/>
            </w:pPr>
            <w:r w:rsidRPr="00F315D0">
              <w:rPr>
                <w:rFonts w:hint="eastAsia"/>
              </w:rPr>
              <w:t>惡意中繼站連線阻擋檢測</w:t>
            </w:r>
          </w:p>
        </w:tc>
        <w:tc>
          <w:tcPr>
            <w:tcW w:w="1873" w:type="dxa"/>
            <w:shd w:val="clear" w:color="auto" w:fill="auto"/>
            <w:tcMar>
              <w:top w:w="15" w:type="dxa"/>
              <w:left w:w="28" w:type="dxa"/>
              <w:bottom w:w="0" w:type="dxa"/>
              <w:right w:w="28" w:type="dxa"/>
            </w:tcMar>
            <w:vAlign w:val="center"/>
          </w:tcPr>
          <w:p w:rsidR="00F315D0" w:rsidRPr="003B1C23" w:rsidRDefault="00F315D0" w:rsidP="00132B75">
            <w:pPr>
              <w:pStyle w:val="ad"/>
              <w:adjustRightInd/>
              <w:spacing w:beforeLines="0" w:afterLines="0" w:line="500" w:lineRule="exact"/>
              <w:jc w:val="center"/>
            </w:pPr>
            <w:r>
              <w:t>5</w:t>
            </w:r>
          </w:p>
        </w:tc>
      </w:tr>
      <w:tr w:rsidR="00F315D0" w:rsidRPr="003B1C23" w:rsidTr="00BC6CEC">
        <w:trPr>
          <w:trHeight w:val="362"/>
          <w:jc w:val="center"/>
        </w:trPr>
        <w:tc>
          <w:tcPr>
            <w:tcW w:w="666" w:type="dxa"/>
            <w:vMerge/>
            <w:shd w:val="clear" w:color="auto" w:fill="auto"/>
            <w:tcMar>
              <w:top w:w="15" w:type="dxa"/>
              <w:left w:w="28" w:type="dxa"/>
              <w:bottom w:w="0" w:type="dxa"/>
              <w:right w:w="28" w:type="dxa"/>
            </w:tcMar>
            <w:vAlign w:val="center"/>
          </w:tcPr>
          <w:p w:rsidR="00F315D0" w:rsidRPr="003B1C23" w:rsidRDefault="00F315D0" w:rsidP="00132B75">
            <w:pPr>
              <w:pStyle w:val="ad"/>
              <w:adjustRightInd/>
              <w:spacing w:beforeLines="0" w:afterLines="0" w:line="500" w:lineRule="exact"/>
              <w:jc w:val="center"/>
            </w:pPr>
          </w:p>
        </w:tc>
        <w:tc>
          <w:tcPr>
            <w:tcW w:w="2980" w:type="dxa"/>
            <w:vMerge/>
            <w:shd w:val="clear" w:color="auto" w:fill="auto"/>
            <w:tcMar>
              <w:top w:w="15" w:type="dxa"/>
              <w:left w:w="28" w:type="dxa"/>
              <w:bottom w:w="0" w:type="dxa"/>
              <w:right w:w="28" w:type="dxa"/>
            </w:tcMar>
            <w:vAlign w:val="center"/>
          </w:tcPr>
          <w:p w:rsidR="00F315D0" w:rsidRPr="00520AA2" w:rsidRDefault="00F315D0" w:rsidP="00132B75">
            <w:pPr>
              <w:pStyle w:val="ad"/>
              <w:spacing w:before="76" w:after="76" w:line="500" w:lineRule="exact"/>
            </w:pPr>
          </w:p>
        </w:tc>
        <w:tc>
          <w:tcPr>
            <w:tcW w:w="3685" w:type="dxa"/>
            <w:vAlign w:val="center"/>
          </w:tcPr>
          <w:p w:rsidR="00F315D0" w:rsidRPr="003B1C23" w:rsidRDefault="00F315D0" w:rsidP="00132B75">
            <w:pPr>
              <w:pStyle w:val="ad"/>
              <w:spacing w:before="76" w:after="76" w:line="500" w:lineRule="exact"/>
              <w:jc w:val="both"/>
            </w:pPr>
            <w:r w:rsidRPr="00F315D0">
              <w:rPr>
                <w:rFonts w:hint="eastAsia"/>
              </w:rPr>
              <w:t>APT</w:t>
            </w:r>
            <w:r w:rsidRPr="00F315D0">
              <w:rPr>
                <w:rFonts w:hint="eastAsia"/>
              </w:rPr>
              <w:t>網路流量檢測</w:t>
            </w:r>
          </w:p>
        </w:tc>
        <w:tc>
          <w:tcPr>
            <w:tcW w:w="1873" w:type="dxa"/>
            <w:shd w:val="clear" w:color="auto" w:fill="auto"/>
            <w:tcMar>
              <w:top w:w="15" w:type="dxa"/>
              <w:left w:w="28" w:type="dxa"/>
              <w:bottom w:w="0" w:type="dxa"/>
              <w:right w:w="28" w:type="dxa"/>
            </w:tcMar>
            <w:vAlign w:val="center"/>
          </w:tcPr>
          <w:p w:rsidR="00F315D0" w:rsidRPr="003B1C23" w:rsidRDefault="00F315D0" w:rsidP="00132B75">
            <w:pPr>
              <w:pStyle w:val="ad"/>
              <w:adjustRightInd/>
              <w:spacing w:beforeLines="0" w:afterLines="0" w:line="500" w:lineRule="exact"/>
              <w:jc w:val="center"/>
            </w:pPr>
            <w:r>
              <w:rPr>
                <w:rFonts w:hint="eastAsia"/>
              </w:rPr>
              <w:t>試行不計分</w:t>
            </w:r>
            <w:r w:rsidR="00BC6CEC">
              <w:rPr>
                <w:rFonts w:hint="eastAsia"/>
              </w:rPr>
              <w:t>(</w:t>
            </w:r>
            <w:r w:rsidR="00BC6CEC" w:rsidRPr="00BC6CEC">
              <w:rPr>
                <w:rFonts w:hint="eastAsia"/>
                <w:sz w:val="32"/>
                <w:vertAlign w:val="subscript"/>
              </w:rPr>
              <w:t>註</w:t>
            </w:r>
            <w:r w:rsidR="00BC6CEC">
              <w:rPr>
                <w:rFonts w:hint="eastAsia"/>
              </w:rPr>
              <w:t>)</w:t>
            </w:r>
          </w:p>
        </w:tc>
      </w:tr>
    </w:tbl>
    <w:p w:rsidR="00BC6CEC" w:rsidRDefault="00BC6CEC" w:rsidP="00BC6CEC">
      <w:pPr>
        <w:pStyle w:val="10"/>
        <w:numPr>
          <w:ilvl w:val="0"/>
          <w:numId w:val="0"/>
        </w:numPr>
        <w:spacing w:after="190"/>
        <w:ind w:leftChars="254" w:left="1211" w:hangingChars="250" w:hanging="500"/>
      </w:pPr>
      <w:r w:rsidRPr="00BC6CEC">
        <w:rPr>
          <w:rFonts w:hint="eastAsia"/>
          <w:sz w:val="20"/>
        </w:rPr>
        <w:t>註</w:t>
      </w:r>
      <w:r w:rsidRPr="00BC6CEC">
        <w:rPr>
          <w:rFonts w:hint="eastAsia"/>
        </w:rPr>
        <w:t>：</w:t>
      </w:r>
      <w:r>
        <w:rPr>
          <w:rFonts w:hint="eastAsia"/>
        </w:rPr>
        <w:t>「</w:t>
      </w:r>
      <w:r w:rsidRPr="00F315D0">
        <w:rPr>
          <w:rFonts w:hint="eastAsia"/>
        </w:rPr>
        <w:t>APT</w:t>
      </w:r>
      <w:r w:rsidRPr="00F315D0">
        <w:rPr>
          <w:rFonts w:hint="eastAsia"/>
        </w:rPr>
        <w:t>網路流量檢測</w:t>
      </w:r>
      <w:r>
        <w:rPr>
          <w:rFonts w:hint="eastAsia"/>
        </w:rPr>
        <w:t>」</w:t>
      </w:r>
      <w:r w:rsidR="00C45452">
        <w:rPr>
          <w:rFonts w:hint="eastAsia"/>
        </w:rPr>
        <w:t>係本年新增檢測項目，爰先試行</w:t>
      </w:r>
      <w:r w:rsidR="0078207D">
        <w:rPr>
          <w:rFonts w:hint="eastAsia"/>
        </w:rPr>
        <w:t>俟</w:t>
      </w:r>
      <w:r w:rsidR="00CB1B1C">
        <w:rPr>
          <w:rFonts w:hint="eastAsia"/>
        </w:rPr>
        <w:t>OO</w:t>
      </w:r>
      <w:r w:rsidR="00C45452">
        <w:rPr>
          <w:rFonts w:hint="eastAsia"/>
        </w:rPr>
        <w:t>年評估納入正式檢測計分項目</w:t>
      </w:r>
      <w:r w:rsidRPr="00BC6CEC">
        <w:rPr>
          <w:rFonts w:hint="eastAsia"/>
        </w:rPr>
        <w:t>。</w:t>
      </w:r>
    </w:p>
    <w:p w:rsidR="004C41DE" w:rsidRPr="003B1C23" w:rsidRDefault="00132B75" w:rsidP="0069066F">
      <w:pPr>
        <w:pStyle w:val="10"/>
        <w:numPr>
          <w:ilvl w:val="0"/>
          <w:numId w:val="31"/>
        </w:numPr>
        <w:spacing w:beforeLines="50" w:after="190"/>
        <w:ind w:left="1701" w:hanging="567"/>
      </w:pPr>
      <w:r w:rsidRPr="003B1C23">
        <w:rPr>
          <w:rFonts w:hint="eastAsia"/>
        </w:rPr>
        <w:t>如受稽機關無網域主機，則不進行「網域主機安全防護檢測」，技術檢測計分方式調整為：技術檢測分數÷</w:t>
      </w:r>
      <w:r w:rsidRPr="003B1C23">
        <w:rPr>
          <w:rFonts w:hint="eastAsia"/>
        </w:rPr>
        <w:t>9</w:t>
      </w:r>
      <w:r w:rsidRPr="003B1C23">
        <w:t>5</w:t>
      </w:r>
      <w:r w:rsidRPr="003B1C23">
        <w:rPr>
          <w:rFonts w:hint="eastAsia"/>
        </w:rPr>
        <w:t>×</w:t>
      </w:r>
      <w:r w:rsidRPr="003B1C23">
        <w:rPr>
          <w:rFonts w:hint="eastAsia"/>
        </w:rPr>
        <w:t>100</w:t>
      </w:r>
      <w:r w:rsidRPr="003B1C23">
        <w:rPr>
          <w:rFonts w:hint="eastAsia"/>
        </w:rPr>
        <w:t>。</w:t>
      </w:r>
    </w:p>
    <w:p w:rsidR="00132B75" w:rsidRPr="003B1C23" w:rsidRDefault="00132B75" w:rsidP="00F40CDA">
      <w:pPr>
        <w:pStyle w:val="10"/>
        <w:numPr>
          <w:ilvl w:val="0"/>
          <w:numId w:val="31"/>
        </w:numPr>
        <w:spacing w:after="190"/>
        <w:ind w:left="1701" w:hanging="567"/>
      </w:pPr>
      <w:r w:rsidRPr="003B1C23">
        <w:rPr>
          <w:rFonts w:hint="eastAsia"/>
        </w:rPr>
        <w:t>如受稽機關無</w:t>
      </w:r>
      <w:r w:rsidR="00BC6CEC">
        <w:rPr>
          <w:rFonts w:hint="eastAsia"/>
        </w:rPr>
        <w:t>核心</w:t>
      </w:r>
      <w:r w:rsidRPr="003B1C23">
        <w:rPr>
          <w:rFonts w:hint="eastAsia"/>
        </w:rPr>
        <w:t>資料庫，則不進行「資料庫安全檢測」，技術檢測計分方式調整為：技術檢測分數÷</w:t>
      </w:r>
      <w:r w:rsidRPr="003B1C23">
        <w:rPr>
          <w:rFonts w:hint="eastAsia"/>
        </w:rPr>
        <w:t>9</w:t>
      </w:r>
      <w:r w:rsidRPr="003B1C23">
        <w:t>0</w:t>
      </w:r>
      <w:r w:rsidRPr="003B1C23">
        <w:rPr>
          <w:rFonts w:hint="eastAsia"/>
        </w:rPr>
        <w:t>×</w:t>
      </w:r>
      <w:r w:rsidRPr="003B1C23">
        <w:rPr>
          <w:rFonts w:hint="eastAsia"/>
        </w:rPr>
        <w:t>100</w:t>
      </w:r>
      <w:r w:rsidRPr="003B1C23">
        <w:rPr>
          <w:rFonts w:hint="eastAsia"/>
        </w:rPr>
        <w:t>。</w:t>
      </w:r>
    </w:p>
    <w:p w:rsidR="00132B75" w:rsidRPr="003B1C23" w:rsidRDefault="00132B75" w:rsidP="00F40CDA">
      <w:pPr>
        <w:pStyle w:val="10"/>
        <w:numPr>
          <w:ilvl w:val="0"/>
          <w:numId w:val="31"/>
        </w:numPr>
        <w:spacing w:after="190"/>
        <w:ind w:left="1701" w:hanging="567"/>
      </w:pPr>
      <w:r w:rsidRPr="003B1C23">
        <w:rPr>
          <w:rFonts w:hint="eastAsia"/>
        </w:rPr>
        <w:lastRenderedPageBreak/>
        <w:t>如受稽機關無網域主機與</w:t>
      </w:r>
      <w:r w:rsidR="00BC6CEC">
        <w:rPr>
          <w:rFonts w:hint="eastAsia"/>
        </w:rPr>
        <w:t>核心</w:t>
      </w:r>
      <w:r w:rsidRPr="003B1C23">
        <w:rPr>
          <w:rFonts w:hint="eastAsia"/>
        </w:rPr>
        <w:t>資料庫，則不進行「網域主機安全防護檢測」與「資料庫安全檢測」，技術檢測計分方式調整為：技術檢測分數÷</w:t>
      </w:r>
      <w:r w:rsidRPr="003B1C23">
        <w:rPr>
          <w:rFonts w:hint="eastAsia"/>
        </w:rPr>
        <w:t>8</w:t>
      </w:r>
      <w:r w:rsidRPr="003B1C23">
        <w:t>5</w:t>
      </w:r>
      <w:r w:rsidRPr="003B1C23">
        <w:rPr>
          <w:rFonts w:hint="eastAsia"/>
        </w:rPr>
        <w:t>×</w:t>
      </w:r>
      <w:r w:rsidRPr="003B1C23">
        <w:rPr>
          <w:rFonts w:hint="eastAsia"/>
        </w:rPr>
        <w:t>100</w:t>
      </w:r>
      <w:r w:rsidRPr="003B1C23">
        <w:rPr>
          <w:rFonts w:hint="eastAsia"/>
        </w:rPr>
        <w:t>。</w:t>
      </w:r>
    </w:p>
    <w:p w:rsidR="009460B6" w:rsidRPr="003B1C23" w:rsidRDefault="002561A3" w:rsidP="00F40CDA">
      <w:pPr>
        <w:pStyle w:val="10"/>
        <w:numPr>
          <w:ilvl w:val="0"/>
          <w:numId w:val="29"/>
        </w:numPr>
        <w:spacing w:after="190"/>
        <w:ind w:left="1134" w:hanging="567"/>
      </w:pPr>
      <w:r w:rsidRPr="003B1C23">
        <w:rPr>
          <w:rFonts w:hint="eastAsia"/>
        </w:rPr>
        <w:t>第</w:t>
      </w:r>
      <w:r w:rsidRPr="003B1C23">
        <w:rPr>
          <w:rFonts w:hint="eastAsia"/>
        </w:rPr>
        <w:t>2</w:t>
      </w:r>
      <w:r w:rsidRPr="003B1C23">
        <w:rPr>
          <w:rFonts w:hint="eastAsia"/>
        </w:rPr>
        <w:t>階段：</w:t>
      </w:r>
      <w:r w:rsidR="009460B6" w:rsidRPr="003B1C23">
        <w:rPr>
          <w:rFonts w:hint="eastAsia"/>
        </w:rPr>
        <w:t>實地稽核</w:t>
      </w:r>
      <w:r w:rsidR="00667C9E" w:rsidRPr="003B1C23">
        <w:rPr>
          <w:rFonts w:hint="eastAsia"/>
        </w:rPr>
        <w:t>(</w:t>
      </w:r>
      <w:r w:rsidR="00667C9E" w:rsidRPr="003B1C23">
        <w:rPr>
          <w:rFonts w:hint="eastAsia"/>
        </w:rPr>
        <w:t>所有分組均會實施</w:t>
      </w:r>
      <w:r w:rsidR="00667C9E" w:rsidRPr="003B1C23">
        <w:rPr>
          <w:rFonts w:hint="eastAsia"/>
        </w:rPr>
        <w:t>)</w:t>
      </w:r>
    </w:p>
    <w:p w:rsidR="00087E42" w:rsidRPr="003B1C23" w:rsidRDefault="00D04391" w:rsidP="00FE21F8">
      <w:pPr>
        <w:pStyle w:val="15"/>
        <w:ind w:leftChars="303" w:left="848" w:firstLineChars="100" w:firstLine="280"/>
      </w:pPr>
      <w:r w:rsidRPr="003B1C23">
        <w:rPr>
          <w:rFonts w:hint="eastAsia"/>
        </w:rPr>
        <w:t xml:space="preserve">  </w:t>
      </w:r>
      <w:r w:rsidR="009B1291" w:rsidRPr="003B1C23">
        <w:rPr>
          <w:rFonts w:hint="eastAsia"/>
        </w:rPr>
        <w:t>實地稽核</w:t>
      </w:r>
      <w:r w:rsidR="00DC241E" w:rsidRPr="003B1C23">
        <w:rPr>
          <w:rFonts w:hint="eastAsia"/>
        </w:rPr>
        <w:t>分</w:t>
      </w:r>
      <w:r w:rsidR="009E2C94" w:rsidRPr="003B1C23">
        <w:rPr>
          <w:rFonts w:hint="eastAsia"/>
        </w:rPr>
        <w:t>策略</w:t>
      </w:r>
      <w:r w:rsidR="001201A9" w:rsidRPr="003B1C23">
        <w:rPr>
          <w:rFonts w:hint="eastAsia"/>
        </w:rPr>
        <w:t>面</w:t>
      </w:r>
      <w:r w:rsidR="009E2C94" w:rsidRPr="003B1C23">
        <w:rPr>
          <w:rFonts w:hint="eastAsia"/>
        </w:rPr>
        <w:t>、管理</w:t>
      </w:r>
      <w:r w:rsidR="001201A9" w:rsidRPr="003B1C23">
        <w:rPr>
          <w:rFonts w:hint="eastAsia"/>
        </w:rPr>
        <w:t>面</w:t>
      </w:r>
      <w:r w:rsidR="009E2C94" w:rsidRPr="003B1C23">
        <w:rPr>
          <w:rFonts w:hint="eastAsia"/>
        </w:rPr>
        <w:t>及技術</w:t>
      </w:r>
      <w:r w:rsidR="001201A9" w:rsidRPr="003B1C23">
        <w:rPr>
          <w:rFonts w:hint="eastAsia"/>
        </w:rPr>
        <w:t>面</w:t>
      </w:r>
      <w:proofErr w:type="gramStart"/>
      <w:r w:rsidR="00C42AA4" w:rsidRPr="003B1C23">
        <w:rPr>
          <w:rFonts w:hint="eastAsia"/>
        </w:rPr>
        <w:t>3</w:t>
      </w:r>
      <w:r w:rsidR="00C42AA4" w:rsidRPr="003B1C23">
        <w:rPr>
          <w:rFonts w:hint="eastAsia"/>
        </w:rPr>
        <w:t>個</w:t>
      </w:r>
      <w:r w:rsidR="000B4D70" w:rsidRPr="003B1C23">
        <w:rPr>
          <w:rFonts w:hint="eastAsia"/>
        </w:rPr>
        <w:t>構</w:t>
      </w:r>
      <w:proofErr w:type="gramEnd"/>
      <w:r w:rsidR="000B4D70" w:rsidRPr="003B1C23">
        <w:rPr>
          <w:rFonts w:hint="eastAsia"/>
        </w:rPr>
        <w:t>面</w:t>
      </w:r>
      <w:r w:rsidR="000429FB" w:rsidRPr="003B1C23">
        <w:rPr>
          <w:rFonts w:hint="eastAsia"/>
        </w:rPr>
        <w:t>，</w:t>
      </w:r>
      <w:r w:rsidR="0004587A" w:rsidRPr="003B1C23">
        <w:rPr>
          <w:rFonts w:hint="eastAsia"/>
        </w:rPr>
        <w:t>實地稽核項目檢核表分為公務機關</w:t>
      </w:r>
      <w:r w:rsidR="005077D5" w:rsidRPr="003B1C23">
        <w:rPr>
          <w:rFonts w:hint="eastAsia"/>
        </w:rPr>
        <w:t>及</w:t>
      </w:r>
      <w:r w:rsidR="0004587A" w:rsidRPr="003B1C23">
        <w:rPr>
          <w:rFonts w:hint="eastAsia"/>
        </w:rPr>
        <w:t>特定非公務機關</w:t>
      </w:r>
      <w:r w:rsidR="0004587A" w:rsidRPr="003B1C23">
        <w:rPr>
          <w:rFonts w:hint="eastAsia"/>
        </w:rPr>
        <w:t>2</w:t>
      </w:r>
      <w:r w:rsidR="0004587A" w:rsidRPr="003B1C23">
        <w:rPr>
          <w:rFonts w:hint="eastAsia"/>
        </w:rPr>
        <w:t>式，</w:t>
      </w:r>
      <w:proofErr w:type="gramStart"/>
      <w:r w:rsidR="00667C9E" w:rsidRPr="003B1C23">
        <w:rPr>
          <w:rFonts w:hint="eastAsia"/>
        </w:rPr>
        <w:t>各構面</w:t>
      </w:r>
      <w:proofErr w:type="gramEnd"/>
      <w:r w:rsidR="00667C9E" w:rsidRPr="003B1C23">
        <w:rPr>
          <w:rFonts w:hint="eastAsia"/>
        </w:rPr>
        <w:t>之稽核項目及配分說明如表</w:t>
      </w:r>
      <w:r w:rsidR="00667C9E" w:rsidRPr="003B1C23">
        <w:rPr>
          <w:rFonts w:hint="eastAsia"/>
        </w:rPr>
        <w:t>6</w:t>
      </w:r>
      <w:r w:rsidR="00667C9E" w:rsidRPr="003B1C23">
        <w:rPr>
          <w:rFonts w:hint="eastAsia"/>
        </w:rPr>
        <w:t>，總分合計</w:t>
      </w:r>
      <w:r w:rsidR="00667C9E" w:rsidRPr="003B1C23">
        <w:rPr>
          <w:rFonts w:hint="eastAsia"/>
        </w:rPr>
        <w:t>100</w:t>
      </w:r>
      <w:r w:rsidR="00667C9E" w:rsidRPr="003B1C23">
        <w:rPr>
          <w:rFonts w:hint="eastAsia"/>
        </w:rPr>
        <w:t>分。</w:t>
      </w:r>
      <w:r w:rsidR="001E027E" w:rsidRPr="003B1C23">
        <w:rPr>
          <w:rFonts w:hint="eastAsia"/>
        </w:rPr>
        <w:t xml:space="preserve"> </w:t>
      </w:r>
      <w:r w:rsidR="003B027E" w:rsidRPr="003B1C23">
        <w:rPr>
          <w:rFonts w:hint="eastAsia"/>
        </w:rPr>
        <w:t>(</w:t>
      </w:r>
      <w:r w:rsidR="0067090C" w:rsidRPr="003B1C23">
        <w:rPr>
          <w:rFonts w:hint="eastAsia"/>
        </w:rPr>
        <w:t>實地稽核評分表</w:t>
      </w:r>
      <w:r w:rsidR="0004587A" w:rsidRPr="003B1C23">
        <w:rPr>
          <w:rFonts w:hint="eastAsia"/>
        </w:rPr>
        <w:t>，</w:t>
      </w:r>
      <w:r w:rsidR="00423A65" w:rsidRPr="003B1C23">
        <w:rPr>
          <w:rFonts w:hint="eastAsia"/>
        </w:rPr>
        <w:t>請參閱</w:t>
      </w:r>
      <w:r w:rsidR="00AD234A" w:rsidRPr="003B1C23">
        <w:rPr>
          <w:rFonts w:hint="eastAsia"/>
        </w:rPr>
        <w:t>附件</w:t>
      </w:r>
      <w:r w:rsidR="005C6BE8">
        <w:t>3</w:t>
      </w:r>
      <w:r w:rsidR="003B027E" w:rsidRPr="003B1C23">
        <w:rPr>
          <w:rFonts w:hint="eastAsia"/>
        </w:rPr>
        <w:t>)</w:t>
      </w:r>
      <w:r w:rsidR="00D1586C" w:rsidRPr="003B1C23">
        <w:rPr>
          <w:rFonts w:hint="eastAsia"/>
        </w:rPr>
        <w:t>。</w:t>
      </w:r>
    </w:p>
    <w:p w:rsidR="0008497A" w:rsidRPr="003B1C23" w:rsidRDefault="00667C9E" w:rsidP="0069066F">
      <w:pPr>
        <w:pStyle w:val="a3"/>
        <w:spacing w:beforeLines="0" w:afterLines="50"/>
      </w:pPr>
      <w:proofErr w:type="gramStart"/>
      <w:r w:rsidRPr="003B1C23">
        <w:rPr>
          <w:rFonts w:hint="eastAsia"/>
        </w:rPr>
        <w:t>各構面</w:t>
      </w:r>
      <w:proofErr w:type="gramEnd"/>
      <w:r w:rsidRPr="003B1C23">
        <w:rPr>
          <w:rFonts w:hint="eastAsia"/>
        </w:rPr>
        <w:t>稽核項目</w:t>
      </w:r>
      <w:r w:rsidR="00132B75" w:rsidRPr="003B1C23">
        <w:rPr>
          <w:rFonts w:hint="eastAsia"/>
        </w:rPr>
        <w:t>及</w:t>
      </w:r>
      <w:r w:rsidRPr="003B1C23">
        <w:rPr>
          <w:rFonts w:hint="eastAsia"/>
        </w:rPr>
        <w:t>配分</w:t>
      </w:r>
    </w:p>
    <w:tbl>
      <w:tblPr>
        <w:tblW w:w="4740"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3"/>
        <w:gridCol w:w="5672"/>
        <w:gridCol w:w="1417"/>
      </w:tblGrid>
      <w:tr w:rsidR="001B38B8" w:rsidRPr="003B1C23" w:rsidTr="00504CD9">
        <w:trPr>
          <w:trHeight w:val="439"/>
          <w:tblHeader/>
        </w:trPr>
        <w:tc>
          <w:tcPr>
            <w:tcW w:w="1093" w:type="pct"/>
            <w:shd w:val="clear" w:color="auto" w:fill="D9D9D9"/>
            <w:vAlign w:val="center"/>
          </w:tcPr>
          <w:p w:rsidR="00E5312B" w:rsidRPr="003B1C23" w:rsidRDefault="00E5312B" w:rsidP="00FE21F8">
            <w:pPr>
              <w:spacing w:after="190"/>
              <w:contextualSpacing/>
              <w:jc w:val="center"/>
            </w:pPr>
            <w:r w:rsidRPr="003B1C23">
              <w:rPr>
                <w:rFonts w:hint="eastAsia"/>
              </w:rPr>
              <w:t>構面</w:t>
            </w:r>
          </w:p>
        </w:tc>
        <w:tc>
          <w:tcPr>
            <w:tcW w:w="3126" w:type="pct"/>
            <w:shd w:val="clear" w:color="auto" w:fill="D9D9D9"/>
            <w:vAlign w:val="center"/>
          </w:tcPr>
          <w:p w:rsidR="00E5312B" w:rsidRPr="003B1C23" w:rsidRDefault="00E5312B" w:rsidP="00FE21F8">
            <w:pPr>
              <w:spacing w:after="190"/>
              <w:contextualSpacing/>
              <w:jc w:val="center"/>
            </w:pPr>
            <w:r w:rsidRPr="003B1C23">
              <w:rPr>
                <w:rFonts w:hint="eastAsia"/>
              </w:rPr>
              <w:t>稽核項目</w:t>
            </w:r>
          </w:p>
        </w:tc>
        <w:tc>
          <w:tcPr>
            <w:tcW w:w="781" w:type="pct"/>
            <w:shd w:val="clear" w:color="auto" w:fill="D9D9D9"/>
            <w:vAlign w:val="center"/>
          </w:tcPr>
          <w:p w:rsidR="00E5312B" w:rsidRPr="003B1C23" w:rsidRDefault="00980462" w:rsidP="00FE21F8">
            <w:pPr>
              <w:spacing w:after="190"/>
              <w:contextualSpacing/>
              <w:jc w:val="center"/>
            </w:pPr>
            <w:r w:rsidRPr="003B1C23">
              <w:rPr>
                <w:rFonts w:hint="eastAsia"/>
              </w:rPr>
              <w:t>配分</w:t>
            </w:r>
          </w:p>
        </w:tc>
      </w:tr>
      <w:tr w:rsidR="00667C9E" w:rsidRPr="003B1C23" w:rsidTr="00504CD9">
        <w:trPr>
          <w:trHeight w:val="394"/>
        </w:trPr>
        <w:tc>
          <w:tcPr>
            <w:tcW w:w="1093" w:type="pct"/>
            <w:vMerge w:val="restart"/>
            <w:vAlign w:val="center"/>
          </w:tcPr>
          <w:p w:rsidR="00667C9E" w:rsidRPr="003B1C23" w:rsidRDefault="00667C9E" w:rsidP="00FE21F8">
            <w:pPr>
              <w:spacing w:after="190"/>
              <w:contextualSpacing/>
              <w:jc w:val="center"/>
            </w:pPr>
            <w:r w:rsidRPr="003B1C23">
              <w:rPr>
                <w:rFonts w:hint="eastAsia"/>
              </w:rPr>
              <w:t>策略面</w:t>
            </w:r>
          </w:p>
        </w:tc>
        <w:tc>
          <w:tcPr>
            <w:tcW w:w="3126" w:type="pct"/>
            <w:vAlign w:val="center"/>
          </w:tcPr>
          <w:p w:rsidR="00667C9E" w:rsidRPr="003B1C23" w:rsidRDefault="00667C9E" w:rsidP="00FE21F8">
            <w:pPr>
              <w:spacing w:after="190"/>
              <w:contextualSpacing/>
            </w:pPr>
            <w:r w:rsidRPr="003B1C23">
              <w:rPr>
                <w:rFonts w:hint="eastAsia"/>
              </w:rPr>
              <w:t>一、</w:t>
            </w:r>
            <w:r w:rsidRPr="003B1C23">
              <w:t>核心業務及其重要性</w:t>
            </w:r>
          </w:p>
        </w:tc>
        <w:tc>
          <w:tcPr>
            <w:tcW w:w="781" w:type="pct"/>
            <w:vAlign w:val="center"/>
          </w:tcPr>
          <w:p w:rsidR="00667C9E" w:rsidRPr="003B1C23" w:rsidRDefault="00667C9E" w:rsidP="00FE21F8">
            <w:pPr>
              <w:spacing w:after="190"/>
              <w:contextualSpacing/>
              <w:jc w:val="center"/>
            </w:pPr>
            <w:r w:rsidRPr="003B1C23">
              <w:rPr>
                <w:rFonts w:hint="eastAsia"/>
              </w:rPr>
              <w:t>10</w:t>
            </w:r>
          </w:p>
        </w:tc>
      </w:tr>
      <w:tr w:rsidR="00667C9E" w:rsidRPr="003B1C23" w:rsidTr="00504CD9">
        <w:trPr>
          <w:trHeight w:val="394"/>
        </w:trPr>
        <w:tc>
          <w:tcPr>
            <w:tcW w:w="1093" w:type="pct"/>
            <w:vMerge/>
            <w:vAlign w:val="center"/>
          </w:tcPr>
          <w:p w:rsidR="00667C9E" w:rsidRPr="003B1C23" w:rsidRDefault="00667C9E" w:rsidP="00FE21F8">
            <w:pPr>
              <w:spacing w:after="190"/>
              <w:contextualSpacing/>
              <w:jc w:val="center"/>
            </w:pPr>
          </w:p>
        </w:tc>
        <w:tc>
          <w:tcPr>
            <w:tcW w:w="3126" w:type="pct"/>
            <w:vAlign w:val="center"/>
          </w:tcPr>
          <w:p w:rsidR="00667C9E" w:rsidRPr="003B1C23" w:rsidRDefault="00667C9E" w:rsidP="00FE21F8">
            <w:pPr>
              <w:spacing w:after="190"/>
              <w:contextualSpacing/>
            </w:pPr>
            <w:r w:rsidRPr="003B1C23">
              <w:rPr>
                <w:rFonts w:hint="eastAsia"/>
              </w:rPr>
              <w:t>二、資通安全政策及推動組織</w:t>
            </w:r>
          </w:p>
        </w:tc>
        <w:tc>
          <w:tcPr>
            <w:tcW w:w="781" w:type="pct"/>
            <w:vAlign w:val="center"/>
          </w:tcPr>
          <w:p w:rsidR="00667C9E" w:rsidRPr="003B1C23" w:rsidRDefault="00667C9E" w:rsidP="00FE21F8">
            <w:pPr>
              <w:spacing w:after="190"/>
              <w:contextualSpacing/>
              <w:jc w:val="center"/>
            </w:pPr>
            <w:r w:rsidRPr="003B1C23">
              <w:rPr>
                <w:rFonts w:hint="eastAsia"/>
              </w:rPr>
              <w:t>10</w:t>
            </w:r>
          </w:p>
        </w:tc>
      </w:tr>
      <w:tr w:rsidR="00667C9E" w:rsidRPr="003B1C23" w:rsidTr="00504CD9">
        <w:trPr>
          <w:trHeight w:val="334"/>
        </w:trPr>
        <w:tc>
          <w:tcPr>
            <w:tcW w:w="1093" w:type="pct"/>
            <w:vMerge/>
            <w:vAlign w:val="center"/>
          </w:tcPr>
          <w:p w:rsidR="00667C9E" w:rsidRPr="003B1C23" w:rsidRDefault="00667C9E" w:rsidP="00FE21F8">
            <w:pPr>
              <w:spacing w:after="190"/>
              <w:contextualSpacing/>
              <w:jc w:val="center"/>
            </w:pPr>
          </w:p>
        </w:tc>
        <w:tc>
          <w:tcPr>
            <w:tcW w:w="3126" w:type="pct"/>
            <w:vAlign w:val="center"/>
          </w:tcPr>
          <w:p w:rsidR="00667C9E" w:rsidRPr="003B1C23" w:rsidRDefault="00667C9E" w:rsidP="00FE21F8">
            <w:pPr>
              <w:spacing w:after="190"/>
              <w:contextualSpacing/>
            </w:pPr>
            <w:r w:rsidRPr="003B1C23">
              <w:rPr>
                <w:rFonts w:hint="eastAsia"/>
              </w:rPr>
              <w:t>三、專責人力及經費配置</w:t>
            </w:r>
          </w:p>
        </w:tc>
        <w:tc>
          <w:tcPr>
            <w:tcW w:w="781" w:type="pct"/>
            <w:vAlign w:val="center"/>
          </w:tcPr>
          <w:p w:rsidR="00667C9E" w:rsidRPr="003B1C23" w:rsidRDefault="00667C9E" w:rsidP="00FE21F8">
            <w:pPr>
              <w:spacing w:after="190"/>
              <w:contextualSpacing/>
              <w:jc w:val="center"/>
            </w:pPr>
            <w:r w:rsidRPr="003B1C23">
              <w:rPr>
                <w:rFonts w:hint="eastAsia"/>
              </w:rPr>
              <w:t>10</w:t>
            </w:r>
          </w:p>
        </w:tc>
      </w:tr>
      <w:tr w:rsidR="00667C9E" w:rsidRPr="003B1C23" w:rsidTr="00504CD9">
        <w:trPr>
          <w:trHeight w:val="349"/>
        </w:trPr>
        <w:tc>
          <w:tcPr>
            <w:tcW w:w="1093" w:type="pct"/>
            <w:vMerge w:val="restart"/>
            <w:vAlign w:val="center"/>
          </w:tcPr>
          <w:p w:rsidR="00667C9E" w:rsidRPr="003B1C23" w:rsidRDefault="00667C9E" w:rsidP="00FE21F8">
            <w:pPr>
              <w:spacing w:after="190"/>
              <w:contextualSpacing/>
              <w:jc w:val="center"/>
            </w:pPr>
            <w:r w:rsidRPr="003B1C23">
              <w:rPr>
                <w:rFonts w:hint="eastAsia"/>
              </w:rPr>
              <w:t>管理面</w:t>
            </w:r>
          </w:p>
        </w:tc>
        <w:tc>
          <w:tcPr>
            <w:tcW w:w="3126" w:type="pct"/>
            <w:vAlign w:val="center"/>
          </w:tcPr>
          <w:p w:rsidR="00667C9E" w:rsidRPr="003B1C23" w:rsidRDefault="00667C9E" w:rsidP="00FE21F8">
            <w:pPr>
              <w:spacing w:after="190"/>
              <w:contextualSpacing/>
            </w:pPr>
            <w:r w:rsidRPr="003B1C23">
              <w:rPr>
                <w:rFonts w:hint="eastAsia"/>
              </w:rPr>
              <w:t>四、資訊及資通系統盤點及風險評估</w:t>
            </w:r>
          </w:p>
        </w:tc>
        <w:tc>
          <w:tcPr>
            <w:tcW w:w="781" w:type="pct"/>
            <w:vAlign w:val="center"/>
          </w:tcPr>
          <w:p w:rsidR="00667C9E" w:rsidRPr="003B1C23" w:rsidRDefault="00667C9E" w:rsidP="00FE21F8">
            <w:pPr>
              <w:spacing w:after="190"/>
              <w:contextualSpacing/>
              <w:jc w:val="center"/>
            </w:pPr>
            <w:r w:rsidRPr="003B1C23">
              <w:rPr>
                <w:rFonts w:hint="eastAsia"/>
              </w:rPr>
              <w:t>10</w:t>
            </w:r>
          </w:p>
        </w:tc>
      </w:tr>
      <w:tr w:rsidR="00667C9E" w:rsidRPr="003B1C23" w:rsidTr="00504CD9">
        <w:trPr>
          <w:trHeight w:val="467"/>
        </w:trPr>
        <w:tc>
          <w:tcPr>
            <w:tcW w:w="1093" w:type="pct"/>
            <w:vMerge/>
            <w:vAlign w:val="center"/>
          </w:tcPr>
          <w:p w:rsidR="00667C9E" w:rsidRPr="003B1C23" w:rsidRDefault="00667C9E" w:rsidP="00FE21F8">
            <w:pPr>
              <w:spacing w:after="190"/>
              <w:contextualSpacing/>
              <w:jc w:val="center"/>
            </w:pPr>
          </w:p>
        </w:tc>
        <w:tc>
          <w:tcPr>
            <w:tcW w:w="3126" w:type="pct"/>
            <w:vAlign w:val="center"/>
          </w:tcPr>
          <w:p w:rsidR="00667C9E" w:rsidRPr="003B1C23" w:rsidRDefault="00667C9E" w:rsidP="00FE21F8">
            <w:pPr>
              <w:spacing w:after="190"/>
              <w:contextualSpacing/>
            </w:pPr>
            <w:r w:rsidRPr="003B1C23">
              <w:rPr>
                <w:rFonts w:hint="eastAsia"/>
              </w:rPr>
              <w:t>五、資通系統或服務委外辦理之管理措施</w:t>
            </w:r>
          </w:p>
        </w:tc>
        <w:tc>
          <w:tcPr>
            <w:tcW w:w="781" w:type="pct"/>
            <w:vAlign w:val="center"/>
          </w:tcPr>
          <w:p w:rsidR="00667C9E" w:rsidRPr="003B1C23" w:rsidRDefault="00667C9E" w:rsidP="00FE21F8">
            <w:pPr>
              <w:spacing w:after="190"/>
              <w:contextualSpacing/>
              <w:jc w:val="center"/>
            </w:pPr>
            <w:r w:rsidRPr="003B1C23">
              <w:rPr>
                <w:rFonts w:hint="eastAsia"/>
              </w:rPr>
              <w:t>10</w:t>
            </w:r>
          </w:p>
        </w:tc>
      </w:tr>
      <w:tr w:rsidR="00667C9E" w:rsidRPr="003B1C23" w:rsidTr="00504CD9">
        <w:trPr>
          <w:trHeight w:val="394"/>
        </w:trPr>
        <w:tc>
          <w:tcPr>
            <w:tcW w:w="1093" w:type="pct"/>
            <w:vMerge/>
            <w:vAlign w:val="center"/>
          </w:tcPr>
          <w:p w:rsidR="00667C9E" w:rsidRPr="003B1C23" w:rsidRDefault="00667C9E" w:rsidP="00FE21F8">
            <w:pPr>
              <w:spacing w:after="190"/>
              <w:contextualSpacing/>
              <w:jc w:val="center"/>
            </w:pPr>
          </w:p>
        </w:tc>
        <w:tc>
          <w:tcPr>
            <w:tcW w:w="3126" w:type="pct"/>
            <w:tcBorders>
              <w:bottom w:val="single" w:sz="4" w:space="0" w:color="auto"/>
            </w:tcBorders>
            <w:vAlign w:val="center"/>
          </w:tcPr>
          <w:p w:rsidR="00667C9E" w:rsidRPr="003B1C23" w:rsidRDefault="00667C9E" w:rsidP="00FE21F8">
            <w:pPr>
              <w:spacing w:after="190"/>
              <w:ind w:left="560" w:hangingChars="200" w:hanging="560"/>
              <w:contextualSpacing/>
            </w:pPr>
            <w:r w:rsidRPr="003B1C23">
              <w:rPr>
                <w:rFonts w:hint="eastAsia"/>
              </w:rPr>
              <w:t>六、資通安全維護計畫與實施情形之持續精進及績效管理機制</w:t>
            </w:r>
          </w:p>
        </w:tc>
        <w:tc>
          <w:tcPr>
            <w:tcW w:w="781" w:type="pct"/>
            <w:tcBorders>
              <w:bottom w:val="single" w:sz="4" w:space="0" w:color="auto"/>
            </w:tcBorders>
            <w:vAlign w:val="center"/>
          </w:tcPr>
          <w:p w:rsidR="00667C9E" w:rsidRPr="003B1C23" w:rsidRDefault="00667C9E" w:rsidP="00FE21F8">
            <w:pPr>
              <w:spacing w:after="190"/>
              <w:contextualSpacing/>
              <w:jc w:val="center"/>
            </w:pPr>
            <w:r w:rsidRPr="003B1C23">
              <w:t>1</w:t>
            </w:r>
            <w:r w:rsidRPr="003B1C23">
              <w:rPr>
                <w:rFonts w:hint="eastAsia"/>
              </w:rPr>
              <w:t>0</w:t>
            </w:r>
          </w:p>
        </w:tc>
      </w:tr>
      <w:tr w:rsidR="00667C9E" w:rsidRPr="003B1C23" w:rsidTr="00504CD9">
        <w:trPr>
          <w:trHeight w:val="394"/>
        </w:trPr>
        <w:tc>
          <w:tcPr>
            <w:tcW w:w="1093" w:type="pct"/>
            <w:vMerge w:val="restart"/>
            <w:vAlign w:val="center"/>
          </w:tcPr>
          <w:p w:rsidR="00667C9E" w:rsidRPr="003B1C23" w:rsidRDefault="00667C9E" w:rsidP="00FE21F8">
            <w:pPr>
              <w:spacing w:after="190"/>
              <w:contextualSpacing/>
              <w:jc w:val="center"/>
            </w:pPr>
            <w:r w:rsidRPr="003B1C23">
              <w:rPr>
                <w:rFonts w:hint="eastAsia"/>
              </w:rPr>
              <w:t>技術面</w:t>
            </w:r>
          </w:p>
        </w:tc>
        <w:tc>
          <w:tcPr>
            <w:tcW w:w="3126" w:type="pct"/>
            <w:tcBorders>
              <w:bottom w:val="single" w:sz="4" w:space="0" w:color="auto"/>
            </w:tcBorders>
            <w:vAlign w:val="center"/>
          </w:tcPr>
          <w:p w:rsidR="00667C9E" w:rsidRPr="003B1C23" w:rsidRDefault="00667C9E" w:rsidP="00FE21F8">
            <w:pPr>
              <w:spacing w:after="190"/>
              <w:contextualSpacing/>
            </w:pPr>
            <w:r w:rsidRPr="003B1C23">
              <w:rPr>
                <w:rFonts w:hint="eastAsia"/>
              </w:rPr>
              <w:t>七、</w:t>
            </w:r>
            <w:r w:rsidRPr="003B1C23">
              <w:rPr>
                <w:rFonts w:hint="eastAsia"/>
                <w:bCs/>
              </w:rPr>
              <w:t>資通安全防護及控制措施</w:t>
            </w:r>
          </w:p>
        </w:tc>
        <w:tc>
          <w:tcPr>
            <w:tcW w:w="781" w:type="pct"/>
            <w:tcBorders>
              <w:bottom w:val="single" w:sz="4" w:space="0" w:color="auto"/>
            </w:tcBorders>
            <w:vAlign w:val="center"/>
          </w:tcPr>
          <w:p w:rsidR="00667C9E" w:rsidRPr="003B1C23" w:rsidRDefault="00667C9E" w:rsidP="00FE21F8">
            <w:pPr>
              <w:spacing w:after="190"/>
              <w:contextualSpacing/>
              <w:jc w:val="center"/>
            </w:pPr>
            <w:r w:rsidRPr="003B1C23">
              <w:t>20</w:t>
            </w:r>
          </w:p>
        </w:tc>
      </w:tr>
      <w:tr w:rsidR="00667C9E" w:rsidRPr="003B1C23" w:rsidTr="00504CD9">
        <w:trPr>
          <w:cantSplit/>
          <w:trHeight w:val="437"/>
        </w:trPr>
        <w:tc>
          <w:tcPr>
            <w:tcW w:w="1093" w:type="pct"/>
            <w:vMerge/>
            <w:vAlign w:val="center"/>
          </w:tcPr>
          <w:p w:rsidR="00667C9E" w:rsidRPr="003B1C23" w:rsidRDefault="00667C9E" w:rsidP="00FE21F8">
            <w:pPr>
              <w:spacing w:after="190"/>
              <w:contextualSpacing/>
              <w:jc w:val="center"/>
            </w:pPr>
          </w:p>
        </w:tc>
        <w:tc>
          <w:tcPr>
            <w:tcW w:w="3126" w:type="pct"/>
            <w:tcBorders>
              <w:top w:val="nil"/>
            </w:tcBorders>
            <w:vAlign w:val="center"/>
          </w:tcPr>
          <w:p w:rsidR="00667C9E" w:rsidRPr="003B1C23" w:rsidRDefault="00667C9E" w:rsidP="00FE21F8">
            <w:pPr>
              <w:spacing w:after="190"/>
              <w:contextualSpacing/>
            </w:pPr>
            <w:r w:rsidRPr="003B1C23">
              <w:rPr>
                <w:rFonts w:hint="eastAsia"/>
              </w:rPr>
              <w:t>八、</w:t>
            </w:r>
            <w:r w:rsidRPr="003B1C23">
              <w:rPr>
                <w:rFonts w:hint="eastAsia"/>
                <w:bCs/>
              </w:rPr>
              <w:t>資通系統發展及維護安全</w:t>
            </w:r>
          </w:p>
        </w:tc>
        <w:tc>
          <w:tcPr>
            <w:tcW w:w="781" w:type="pct"/>
            <w:tcBorders>
              <w:top w:val="nil"/>
            </w:tcBorders>
            <w:vAlign w:val="center"/>
          </w:tcPr>
          <w:p w:rsidR="00667C9E" w:rsidRPr="003B1C23" w:rsidRDefault="00667C9E" w:rsidP="00FE21F8">
            <w:pPr>
              <w:spacing w:after="190"/>
              <w:contextualSpacing/>
              <w:jc w:val="center"/>
            </w:pPr>
            <w:r w:rsidRPr="003B1C23">
              <w:t>10</w:t>
            </w:r>
          </w:p>
        </w:tc>
      </w:tr>
      <w:tr w:rsidR="00667C9E" w:rsidRPr="003B1C23" w:rsidTr="00667C9E">
        <w:trPr>
          <w:cantSplit/>
          <w:trHeight w:val="394"/>
        </w:trPr>
        <w:tc>
          <w:tcPr>
            <w:tcW w:w="1093" w:type="pct"/>
            <w:vMerge/>
            <w:tcBorders>
              <w:bottom w:val="single" w:sz="4" w:space="0" w:color="auto"/>
            </w:tcBorders>
            <w:vAlign w:val="center"/>
          </w:tcPr>
          <w:p w:rsidR="00667C9E" w:rsidRPr="003B1C23" w:rsidRDefault="00667C9E" w:rsidP="00FE21F8">
            <w:pPr>
              <w:spacing w:after="190"/>
              <w:contextualSpacing/>
              <w:jc w:val="center"/>
            </w:pPr>
          </w:p>
        </w:tc>
        <w:tc>
          <w:tcPr>
            <w:tcW w:w="3126" w:type="pct"/>
            <w:tcBorders>
              <w:bottom w:val="single" w:sz="4" w:space="0" w:color="auto"/>
            </w:tcBorders>
            <w:vAlign w:val="center"/>
          </w:tcPr>
          <w:p w:rsidR="00667C9E" w:rsidRPr="003B1C23" w:rsidRDefault="00667C9E" w:rsidP="00FE21F8">
            <w:pPr>
              <w:spacing w:after="190"/>
              <w:ind w:left="560" w:hangingChars="200" w:hanging="560"/>
              <w:contextualSpacing/>
            </w:pPr>
            <w:r w:rsidRPr="003B1C23">
              <w:rPr>
                <w:rFonts w:hint="eastAsia"/>
              </w:rPr>
              <w:t>九、資通安全事件通報應變</w:t>
            </w:r>
            <w:proofErr w:type="gramStart"/>
            <w:r w:rsidRPr="003B1C23">
              <w:rPr>
                <w:rFonts w:hint="eastAsia"/>
              </w:rPr>
              <w:t>及情資評估</w:t>
            </w:r>
            <w:proofErr w:type="gramEnd"/>
            <w:r w:rsidRPr="003B1C23">
              <w:rPr>
                <w:rFonts w:hint="eastAsia"/>
              </w:rPr>
              <w:t>因應</w:t>
            </w:r>
          </w:p>
        </w:tc>
        <w:tc>
          <w:tcPr>
            <w:tcW w:w="781" w:type="pct"/>
            <w:tcBorders>
              <w:bottom w:val="single" w:sz="4" w:space="0" w:color="auto"/>
            </w:tcBorders>
            <w:vAlign w:val="center"/>
          </w:tcPr>
          <w:p w:rsidR="00667C9E" w:rsidRPr="003B1C23" w:rsidRDefault="00667C9E" w:rsidP="00FE21F8">
            <w:pPr>
              <w:spacing w:after="190"/>
              <w:contextualSpacing/>
              <w:jc w:val="center"/>
            </w:pPr>
            <w:r w:rsidRPr="003B1C23">
              <w:rPr>
                <w:rFonts w:hint="eastAsia"/>
              </w:rPr>
              <w:t>10</w:t>
            </w:r>
          </w:p>
        </w:tc>
      </w:tr>
      <w:tr w:rsidR="00667C9E" w:rsidRPr="003B1C23" w:rsidTr="00667C9E">
        <w:trPr>
          <w:cantSplit/>
          <w:trHeight w:val="407"/>
        </w:trPr>
        <w:tc>
          <w:tcPr>
            <w:tcW w:w="4219" w:type="pct"/>
            <w:gridSpan w:val="2"/>
            <w:tcBorders>
              <w:right w:val="nil"/>
            </w:tcBorders>
            <w:vAlign w:val="center"/>
          </w:tcPr>
          <w:p w:rsidR="00667C9E" w:rsidRPr="003B1C23" w:rsidRDefault="00667C9E" w:rsidP="00FE21F8">
            <w:pPr>
              <w:spacing w:after="190"/>
              <w:contextualSpacing/>
              <w:jc w:val="right"/>
            </w:pPr>
            <w:r w:rsidRPr="003B1C23">
              <w:rPr>
                <w:rFonts w:hint="eastAsia"/>
              </w:rPr>
              <w:t>合計：</w:t>
            </w:r>
          </w:p>
        </w:tc>
        <w:tc>
          <w:tcPr>
            <w:tcW w:w="781" w:type="pct"/>
            <w:tcBorders>
              <w:left w:val="nil"/>
            </w:tcBorders>
            <w:vAlign w:val="center"/>
          </w:tcPr>
          <w:p w:rsidR="00667C9E" w:rsidRPr="003B1C23" w:rsidRDefault="00667C9E" w:rsidP="00FE21F8">
            <w:pPr>
              <w:spacing w:after="190"/>
              <w:contextualSpacing/>
              <w:jc w:val="center"/>
            </w:pPr>
            <w:r w:rsidRPr="003B1C23">
              <w:t>1</w:t>
            </w:r>
            <w:r w:rsidRPr="003B1C23">
              <w:rPr>
                <w:rFonts w:hint="eastAsia"/>
              </w:rPr>
              <w:t>00</w:t>
            </w:r>
          </w:p>
        </w:tc>
      </w:tr>
    </w:tbl>
    <w:p w:rsidR="002D42EB" w:rsidRPr="003B1C23" w:rsidRDefault="002D42EB" w:rsidP="00F40CDA">
      <w:pPr>
        <w:pStyle w:val="10"/>
        <w:numPr>
          <w:ilvl w:val="0"/>
          <w:numId w:val="29"/>
        </w:numPr>
        <w:spacing w:after="190"/>
        <w:ind w:left="1134" w:hanging="567"/>
      </w:pPr>
      <w:bookmarkStart w:id="12" w:name="_Toc390166888"/>
      <w:r w:rsidRPr="003B1C23">
        <w:rPr>
          <w:rFonts w:hint="eastAsia"/>
        </w:rPr>
        <w:t>評分方式</w:t>
      </w:r>
    </w:p>
    <w:p w:rsidR="00A21C6F" w:rsidRPr="003B1C23" w:rsidRDefault="00A21C6F" w:rsidP="00F40CDA">
      <w:pPr>
        <w:pStyle w:val="10"/>
        <w:numPr>
          <w:ilvl w:val="0"/>
          <w:numId w:val="42"/>
        </w:numPr>
        <w:spacing w:after="190"/>
        <w:ind w:left="1701" w:hanging="567"/>
      </w:pPr>
      <w:r w:rsidRPr="003B1C23">
        <w:rPr>
          <w:rFonts w:hint="eastAsia"/>
        </w:rPr>
        <w:t>第一分組</w:t>
      </w:r>
    </w:p>
    <w:p w:rsidR="00A21C6F" w:rsidRPr="003B1C23" w:rsidRDefault="00A21C6F" w:rsidP="00A21C6F">
      <w:pPr>
        <w:pStyle w:val="10"/>
        <w:numPr>
          <w:ilvl w:val="0"/>
          <w:numId w:val="0"/>
        </w:numPr>
        <w:spacing w:after="190"/>
        <w:ind w:left="1701"/>
      </w:pPr>
      <w:r w:rsidRPr="003B1C23">
        <w:rPr>
          <w:rFonts w:hint="eastAsia"/>
        </w:rPr>
        <w:t>整體總成績</w:t>
      </w:r>
      <w:r w:rsidRPr="003B1C23">
        <w:rPr>
          <w:rFonts w:hint="eastAsia"/>
        </w:rPr>
        <w:t>=</w:t>
      </w:r>
      <w:r w:rsidRPr="003B1C23">
        <w:rPr>
          <w:rFonts w:hint="eastAsia"/>
        </w:rPr>
        <w:t>技術檢測</w:t>
      </w:r>
      <w:r w:rsidRPr="003B1C23">
        <w:rPr>
          <w:rFonts w:hint="eastAsia"/>
          <w:lang w:eastAsia="zh-HK"/>
        </w:rPr>
        <w:t>得</w:t>
      </w:r>
      <w:r w:rsidRPr="003B1C23">
        <w:rPr>
          <w:rFonts w:hint="eastAsia"/>
        </w:rPr>
        <w:t>分</w:t>
      </w:r>
      <w:r w:rsidRPr="003B1C23">
        <w:rPr>
          <w:rFonts w:hint="eastAsia"/>
        </w:rPr>
        <w:t xml:space="preserve"> </w:t>
      </w:r>
      <w:r w:rsidRPr="003B1C23">
        <w:rPr>
          <w:rFonts w:hint="eastAsia"/>
        </w:rPr>
        <w:t>×</w:t>
      </w:r>
      <w:r w:rsidRPr="003B1C23">
        <w:rPr>
          <w:rFonts w:hint="eastAsia"/>
        </w:rPr>
        <w:t xml:space="preserve"> 30</w:t>
      </w:r>
      <w:r w:rsidRPr="003B1C23">
        <w:rPr>
          <w:rFonts w:hint="eastAsia"/>
        </w:rPr>
        <w:t>％</w:t>
      </w:r>
      <w:r w:rsidRPr="003B1C23">
        <w:rPr>
          <w:rFonts w:hint="eastAsia"/>
        </w:rPr>
        <w:t xml:space="preserve"> </w:t>
      </w:r>
      <w:r w:rsidRPr="003B1C23">
        <w:rPr>
          <w:rFonts w:hint="eastAsia"/>
        </w:rPr>
        <w:t>＋</w:t>
      </w:r>
      <w:r w:rsidRPr="003B1C23">
        <w:rPr>
          <w:rFonts w:hint="eastAsia"/>
        </w:rPr>
        <w:t xml:space="preserve"> </w:t>
      </w:r>
      <w:r w:rsidRPr="003B1C23">
        <w:rPr>
          <w:rFonts w:hint="eastAsia"/>
        </w:rPr>
        <w:t>實地稽核</w:t>
      </w:r>
      <w:r w:rsidRPr="003B1C23">
        <w:rPr>
          <w:rFonts w:hint="eastAsia"/>
          <w:lang w:eastAsia="zh-HK"/>
        </w:rPr>
        <w:t>得</w:t>
      </w:r>
      <w:r w:rsidRPr="003B1C23">
        <w:rPr>
          <w:rFonts w:hint="eastAsia"/>
        </w:rPr>
        <w:t>分</w:t>
      </w:r>
      <w:r w:rsidRPr="003B1C23">
        <w:rPr>
          <w:rFonts w:hint="eastAsia"/>
        </w:rPr>
        <w:t xml:space="preserve"> </w:t>
      </w:r>
      <w:r w:rsidRPr="003B1C23">
        <w:rPr>
          <w:rFonts w:hint="eastAsia"/>
        </w:rPr>
        <w:t>×</w:t>
      </w:r>
      <w:r w:rsidRPr="003B1C23">
        <w:rPr>
          <w:rFonts w:hint="eastAsia"/>
        </w:rPr>
        <w:t xml:space="preserve"> 70%</w:t>
      </w:r>
      <w:r w:rsidRPr="003B1C23">
        <w:rPr>
          <w:rFonts w:hint="eastAsia"/>
        </w:rPr>
        <w:t>。</w:t>
      </w:r>
    </w:p>
    <w:p w:rsidR="00A21C6F" w:rsidRPr="003B1C23" w:rsidRDefault="00A21C6F" w:rsidP="00F40CDA">
      <w:pPr>
        <w:pStyle w:val="10"/>
        <w:numPr>
          <w:ilvl w:val="0"/>
          <w:numId w:val="42"/>
        </w:numPr>
        <w:spacing w:after="190"/>
        <w:ind w:left="1701" w:hanging="567"/>
      </w:pPr>
      <w:r w:rsidRPr="003B1C23">
        <w:rPr>
          <w:rFonts w:hint="eastAsia"/>
        </w:rPr>
        <w:t>第二、三、四分組：</w:t>
      </w:r>
    </w:p>
    <w:p w:rsidR="00A21C6F" w:rsidRPr="003B1C23" w:rsidRDefault="00A21C6F" w:rsidP="00A21C6F">
      <w:pPr>
        <w:pStyle w:val="10"/>
        <w:numPr>
          <w:ilvl w:val="0"/>
          <w:numId w:val="0"/>
        </w:numPr>
        <w:spacing w:after="190"/>
        <w:ind w:left="1701"/>
      </w:pPr>
      <w:r w:rsidRPr="003B1C23">
        <w:rPr>
          <w:rFonts w:hint="eastAsia"/>
        </w:rPr>
        <w:lastRenderedPageBreak/>
        <w:t>整體總成績</w:t>
      </w:r>
      <w:r w:rsidRPr="003B1C23">
        <w:rPr>
          <w:rFonts w:hint="eastAsia"/>
        </w:rPr>
        <w:t>=</w:t>
      </w:r>
      <w:r w:rsidRPr="003B1C23">
        <w:rPr>
          <w:rFonts w:hint="eastAsia"/>
        </w:rPr>
        <w:t>實地稽核</w:t>
      </w:r>
      <w:r w:rsidRPr="003B1C23">
        <w:rPr>
          <w:rFonts w:hint="eastAsia"/>
          <w:lang w:eastAsia="zh-HK"/>
        </w:rPr>
        <w:t>得</w:t>
      </w:r>
      <w:r w:rsidRPr="003B1C23">
        <w:rPr>
          <w:rFonts w:hint="eastAsia"/>
        </w:rPr>
        <w:t>分</w:t>
      </w:r>
      <w:r w:rsidRPr="003B1C23">
        <w:rPr>
          <w:rFonts w:hint="eastAsia"/>
        </w:rPr>
        <w:t xml:space="preserve"> </w:t>
      </w:r>
      <w:r w:rsidRPr="003B1C23">
        <w:rPr>
          <w:rFonts w:hint="eastAsia"/>
        </w:rPr>
        <w:t>×</w:t>
      </w:r>
      <w:r w:rsidRPr="003B1C23">
        <w:rPr>
          <w:rFonts w:hint="eastAsia"/>
        </w:rPr>
        <w:t xml:space="preserve"> 100%</w:t>
      </w:r>
      <w:r w:rsidRPr="003B1C23">
        <w:rPr>
          <w:rFonts w:hint="eastAsia"/>
        </w:rPr>
        <w:t>。</w:t>
      </w:r>
    </w:p>
    <w:p w:rsidR="007A7947" w:rsidRPr="003B1C23" w:rsidRDefault="007A7947" w:rsidP="0069066F">
      <w:pPr>
        <w:pStyle w:val="2"/>
        <w:numPr>
          <w:ilvl w:val="0"/>
          <w:numId w:val="39"/>
        </w:numPr>
        <w:spacing w:afterLines="50"/>
        <w:ind w:left="851" w:hanging="567"/>
      </w:pPr>
      <w:proofErr w:type="gramStart"/>
      <w:r w:rsidRPr="003B1C23">
        <w:rPr>
          <w:rFonts w:hint="eastAsia"/>
        </w:rPr>
        <w:t>工控系統資安</w:t>
      </w:r>
      <w:proofErr w:type="gramEnd"/>
      <w:r w:rsidRPr="003B1C23">
        <w:rPr>
          <w:rFonts w:hint="eastAsia"/>
        </w:rPr>
        <w:t>稽核試行作業</w:t>
      </w:r>
      <w:r w:rsidR="00582E14" w:rsidRPr="003B1C23">
        <w:rPr>
          <w:rFonts w:hint="eastAsia"/>
        </w:rPr>
        <w:t>(</w:t>
      </w:r>
      <w:r w:rsidR="00582E14" w:rsidRPr="003B1C23">
        <w:rPr>
          <w:rFonts w:hint="eastAsia"/>
        </w:rPr>
        <w:t>相關作業說明將</w:t>
      </w:r>
      <w:proofErr w:type="gramStart"/>
      <w:r w:rsidR="00582E14" w:rsidRPr="003B1C23">
        <w:rPr>
          <w:rFonts w:hint="eastAsia"/>
        </w:rPr>
        <w:t>另</w:t>
      </w:r>
      <w:r w:rsidR="00231780" w:rsidRPr="003B1C23">
        <w:rPr>
          <w:rFonts w:hint="eastAsia"/>
        </w:rPr>
        <w:t>函</w:t>
      </w:r>
      <w:r w:rsidR="00582E14" w:rsidRPr="003B1C23">
        <w:rPr>
          <w:rFonts w:hint="eastAsia"/>
        </w:rPr>
        <w:t>發試行</w:t>
      </w:r>
      <w:proofErr w:type="gramEnd"/>
      <w:r w:rsidR="00582E14" w:rsidRPr="003B1C23">
        <w:rPr>
          <w:rFonts w:hint="eastAsia"/>
        </w:rPr>
        <w:t>機關</w:t>
      </w:r>
      <w:r w:rsidR="00582E14" w:rsidRPr="003B1C23">
        <w:rPr>
          <w:rFonts w:hint="eastAsia"/>
        </w:rPr>
        <w:t>)</w:t>
      </w:r>
    </w:p>
    <w:p w:rsidR="005D1F2F" w:rsidRPr="003B1C23" w:rsidRDefault="002D42EB" w:rsidP="002D42EB">
      <w:pPr>
        <w:spacing w:after="190"/>
        <w:ind w:leftChars="202" w:left="566" w:firstLineChars="101" w:firstLine="283"/>
      </w:pPr>
      <w:r w:rsidRPr="003B1C23">
        <w:rPr>
          <w:rFonts w:hint="eastAsia"/>
        </w:rPr>
        <w:t xml:space="preserve">  </w:t>
      </w:r>
      <w:r w:rsidR="005D1F2F" w:rsidRPr="003B1C23">
        <w:rPr>
          <w:rFonts w:hint="eastAsia"/>
        </w:rPr>
        <w:t>針對受稽</w:t>
      </w:r>
      <w:r w:rsidR="00F27571">
        <w:rPr>
          <w:rFonts w:hint="eastAsia"/>
        </w:rPr>
        <w:t>核</w:t>
      </w:r>
      <w:r w:rsidR="005D1F2F" w:rsidRPr="003B1C23">
        <w:rPr>
          <w:rFonts w:hint="eastAsia"/>
        </w:rPr>
        <w:t>之特定非公務機關屬關鍵基礎設施提供者，</w:t>
      </w:r>
      <w:r w:rsidR="0069066F">
        <w:rPr>
          <w:rFonts w:hint="eastAsia"/>
        </w:rPr>
        <w:t>水利機關</w:t>
      </w:r>
      <w:r w:rsidR="005D1F2F" w:rsidRPr="003B1C23">
        <w:rPr>
          <w:rFonts w:hint="eastAsia"/>
        </w:rPr>
        <w:t>將視其所屬關鍵基礎設施領域，評估</w:t>
      </w:r>
      <w:proofErr w:type="gramStart"/>
      <w:r w:rsidR="003F5A44" w:rsidRPr="003B1C23">
        <w:rPr>
          <w:rFonts w:hint="eastAsia"/>
        </w:rPr>
        <w:t>併</w:t>
      </w:r>
      <w:proofErr w:type="gramEnd"/>
      <w:r w:rsidR="003F5A44" w:rsidRPr="003B1C23">
        <w:rPr>
          <w:rFonts w:hint="eastAsia"/>
        </w:rPr>
        <w:t>同</w:t>
      </w:r>
      <w:r w:rsidR="005D1F2F" w:rsidRPr="003B1C23">
        <w:rPr>
          <w:rFonts w:hint="eastAsia"/>
        </w:rPr>
        <w:t>實地稽核作業</w:t>
      </w:r>
      <w:r w:rsidR="003F5A44" w:rsidRPr="003B1C23">
        <w:rPr>
          <w:rFonts w:hint="eastAsia"/>
        </w:rPr>
        <w:t>，</w:t>
      </w:r>
      <w:r w:rsidR="005D1F2F" w:rsidRPr="003B1C23">
        <w:rPr>
          <w:rFonts w:hint="eastAsia"/>
        </w:rPr>
        <w:t>同日</w:t>
      </w:r>
      <w:r w:rsidR="003F5A44" w:rsidRPr="003B1C23">
        <w:rPr>
          <w:rFonts w:hint="eastAsia"/>
        </w:rPr>
        <w:t>試行</w:t>
      </w:r>
      <w:proofErr w:type="gramStart"/>
      <w:r w:rsidR="005D1F2F" w:rsidRPr="003B1C23">
        <w:rPr>
          <w:rFonts w:hint="eastAsia"/>
        </w:rPr>
        <w:t>工控系統資安</w:t>
      </w:r>
      <w:proofErr w:type="gramEnd"/>
      <w:r w:rsidR="005D1F2F" w:rsidRPr="003B1C23">
        <w:rPr>
          <w:rFonts w:hint="eastAsia"/>
        </w:rPr>
        <w:t>稽核，</w:t>
      </w:r>
      <w:r w:rsidR="003F5A44" w:rsidRPr="003B1C23">
        <w:rPr>
          <w:rFonts w:hint="eastAsia"/>
        </w:rPr>
        <w:t>試</w:t>
      </w:r>
      <w:r w:rsidR="003F5A44" w:rsidRPr="003B1C23">
        <w:rPr>
          <w:rFonts w:hint="eastAsia"/>
          <w:bCs/>
        </w:rPr>
        <w:t>行之稽核結果不列入</w:t>
      </w:r>
      <w:proofErr w:type="gramStart"/>
      <w:r w:rsidR="003F5A44" w:rsidRPr="003B1C23">
        <w:rPr>
          <w:rFonts w:hint="eastAsia"/>
          <w:bCs/>
        </w:rPr>
        <w:t>年度資安實地</w:t>
      </w:r>
      <w:proofErr w:type="gramEnd"/>
      <w:r w:rsidR="003F5A44" w:rsidRPr="003B1C23">
        <w:rPr>
          <w:rFonts w:hint="eastAsia"/>
          <w:bCs/>
        </w:rPr>
        <w:t>稽核成績</w:t>
      </w:r>
      <w:r w:rsidR="003F5A44" w:rsidRPr="003B1C23">
        <w:rPr>
          <w:rFonts w:hint="eastAsia"/>
        </w:rPr>
        <w:t>，作業說明如下：</w:t>
      </w:r>
    </w:p>
    <w:p w:rsidR="003F5A44" w:rsidRPr="003B1C23" w:rsidRDefault="003F5A44" w:rsidP="00F40CDA">
      <w:pPr>
        <w:pStyle w:val="10"/>
        <w:numPr>
          <w:ilvl w:val="0"/>
          <w:numId w:val="30"/>
        </w:numPr>
        <w:spacing w:after="190"/>
        <w:ind w:left="1134" w:hanging="567"/>
      </w:pPr>
      <w:r w:rsidRPr="003B1C23">
        <w:rPr>
          <w:rFonts w:hint="eastAsia"/>
        </w:rPr>
        <w:t>書面審查</w:t>
      </w:r>
    </w:p>
    <w:p w:rsidR="003F5A44" w:rsidRPr="003B1C23" w:rsidRDefault="00AF53C9" w:rsidP="00F40CDA">
      <w:pPr>
        <w:pStyle w:val="10"/>
        <w:numPr>
          <w:ilvl w:val="0"/>
          <w:numId w:val="40"/>
        </w:numPr>
        <w:spacing w:after="190"/>
        <w:ind w:left="1701" w:hanging="567"/>
        <w:rPr>
          <w:bCs/>
        </w:rPr>
      </w:pPr>
      <w:r>
        <w:rPr>
          <w:rFonts w:hint="eastAsia"/>
          <w:bCs/>
        </w:rPr>
        <w:t>查</w:t>
      </w:r>
      <w:r w:rsidR="001E6A55" w:rsidRPr="003B1C23">
        <w:rPr>
          <w:rFonts w:hint="eastAsia"/>
          <w:bCs/>
        </w:rPr>
        <w:t>核</w:t>
      </w:r>
      <w:r w:rsidR="003F5A44" w:rsidRPr="003B1C23">
        <w:rPr>
          <w:rFonts w:hint="eastAsia"/>
          <w:bCs/>
        </w:rPr>
        <w:t>工控系統資安稽核試行機關自評內容之妥適性。</w:t>
      </w:r>
    </w:p>
    <w:p w:rsidR="001E6A55" w:rsidRPr="003B1C23" w:rsidRDefault="00AF53C9" w:rsidP="00F40CDA">
      <w:pPr>
        <w:pStyle w:val="10"/>
        <w:numPr>
          <w:ilvl w:val="0"/>
          <w:numId w:val="40"/>
        </w:numPr>
        <w:spacing w:after="190"/>
        <w:ind w:left="1701" w:hanging="567"/>
        <w:rPr>
          <w:bCs/>
        </w:rPr>
      </w:pPr>
      <w:r>
        <w:rPr>
          <w:rFonts w:hint="eastAsia"/>
          <w:bCs/>
        </w:rPr>
        <w:t>查</w:t>
      </w:r>
      <w:r w:rsidR="001E6A55" w:rsidRPr="003B1C23">
        <w:rPr>
          <w:rFonts w:hint="eastAsia"/>
          <w:bCs/>
        </w:rPr>
        <w:t>核試行機關資通安全維護計畫之完整性。</w:t>
      </w:r>
    </w:p>
    <w:p w:rsidR="003F5A44" w:rsidRPr="003B1C23" w:rsidRDefault="003F5A44" w:rsidP="00F40CDA">
      <w:pPr>
        <w:pStyle w:val="10"/>
        <w:numPr>
          <w:ilvl w:val="0"/>
          <w:numId w:val="30"/>
        </w:numPr>
        <w:spacing w:after="190"/>
        <w:ind w:left="1134" w:hanging="567"/>
      </w:pPr>
      <w:r w:rsidRPr="003B1C23">
        <w:rPr>
          <w:rFonts w:hint="eastAsia"/>
        </w:rPr>
        <w:t>實地稽核</w:t>
      </w:r>
    </w:p>
    <w:p w:rsidR="001E6A55" w:rsidRPr="003B1C23" w:rsidRDefault="004B543E" w:rsidP="00F40CDA">
      <w:pPr>
        <w:pStyle w:val="10"/>
        <w:numPr>
          <w:ilvl w:val="0"/>
          <w:numId w:val="38"/>
        </w:numPr>
        <w:spacing w:after="190"/>
        <w:ind w:left="1701" w:hanging="567"/>
        <w:rPr>
          <w:bCs/>
        </w:rPr>
      </w:pPr>
      <w:r w:rsidRPr="003B1C23">
        <w:rPr>
          <w:rFonts w:hint="eastAsia"/>
        </w:rPr>
        <w:t>就擇定之核心工控系統等</w:t>
      </w:r>
      <w:r>
        <w:rPr>
          <w:rFonts w:hint="eastAsia"/>
        </w:rPr>
        <w:t>，</w:t>
      </w:r>
      <w:r w:rsidR="001E6A55" w:rsidRPr="003B1C23">
        <w:rPr>
          <w:rFonts w:hint="eastAsia"/>
        </w:rPr>
        <w:t>依據</w:t>
      </w:r>
      <w:r w:rsidR="001E6A55" w:rsidRPr="003B1C23">
        <w:rPr>
          <w:rFonts w:hint="eastAsia"/>
          <w:bCs/>
        </w:rPr>
        <w:t>十大稽核項目</w:t>
      </w:r>
      <w:r w:rsidR="001E6A55" w:rsidRPr="003B1C23">
        <w:rPr>
          <w:rFonts w:hint="eastAsia"/>
          <w:bCs/>
        </w:rPr>
        <w:t>(</w:t>
      </w:r>
      <w:r w:rsidR="001E6A55" w:rsidRPr="003B1C23">
        <w:rPr>
          <w:rFonts w:hint="eastAsia"/>
        </w:rPr>
        <w:t>分</w:t>
      </w:r>
      <w:r w:rsidR="001E6A55" w:rsidRPr="003B1C23">
        <w:rPr>
          <w:rFonts w:hint="eastAsia"/>
          <w:bCs/>
        </w:rPr>
        <w:t>管理面及技術面</w:t>
      </w:r>
      <w:r w:rsidR="001E6A55" w:rsidRPr="003B1C23">
        <w:rPr>
          <w:rFonts w:hint="eastAsia"/>
          <w:bCs/>
        </w:rPr>
        <w:t>2</w:t>
      </w:r>
      <w:r w:rsidR="001E6A55" w:rsidRPr="003B1C23">
        <w:rPr>
          <w:rFonts w:hint="eastAsia"/>
          <w:bCs/>
        </w:rPr>
        <w:t>大構面</w:t>
      </w:r>
      <w:r w:rsidR="001E6A55" w:rsidRPr="003B1C23">
        <w:rPr>
          <w:rFonts w:hint="eastAsia"/>
          <w:bCs/>
        </w:rPr>
        <w:t>)</w:t>
      </w:r>
      <w:r>
        <w:rPr>
          <w:rFonts w:hint="eastAsia"/>
          <w:bCs/>
        </w:rPr>
        <w:t>、該領域中央目的事業主管機關就特定類型資通系統</w:t>
      </w:r>
      <w:r w:rsidR="008E6AAE">
        <w:rPr>
          <w:rFonts w:hint="eastAsia"/>
          <w:bCs/>
        </w:rPr>
        <w:t>，自行擬訂並經核定之防護基準</w:t>
      </w:r>
      <w:r w:rsidR="005C26E5" w:rsidRPr="003B1C23">
        <w:rPr>
          <w:rFonts w:hint="eastAsia"/>
          <w:bCs/>
        </w:rPr>
        <w:t>，</w:t>
      </w:r>
      <w:r w:rsidR="001E6A55" w:rsidRPr="003B1C23">
        <w:rPr>
          <w:rFonts w:hint="eastAsia"/>
          <w:bCs/>
        </w:rPr>
        <w:t>進行</w:t>
      </w:r>
      <w:r>
        <w:rPr>
          <w:rFonts w:hint="eastAsia"/>
          <w:bCs/>
        </w:rPr>
        <w:t>資安防護</w:t>
      </w:r>
      <w:r w:rsidR="001E6A55" w:rsidRPr="003B1C23">
        <w:rPr>
          <w:rFonts w:hint="eastAsia"/>
          <w:bCs/>
        </w:rPr>
        <w:t>稽核。</w:t>
      </w:r>
    </w:p>
    <w:p w:rsidR="001E6A55" w:rsidRPr="003B1C23" w:rsidRDefault="005C26E5" w:rsidP="00F40CDA">
      <w:pPr>
        <w:pStyle w:val="10"/>
        <w:numPr>
          <w:ilvl w:val="0"/>
          <w:numId w:val="38"/>
        </w:numPr>
        <w:spacing w:after="190"/>
        <w:ind w:left="1701" w:hanging="567"/>
      </w:pPr>
      <w:r w:rsidRPr="003B1C23">
        <w:rPr>
          <w:rFonts w:hint="eastAsia"/>
        </w:rPr>
        <w:t>就工控系統</w:t>
      </w:r>
      <w:r w:rsidR="008E6AAE">
        <w:rPr>
          <w:rFonts w:hint="eastAsia"/>
        </w:rPr>
        <w:t>資安</w:t>
      </w:r>
      <w:r w:rsidRPr="003B1C23">
        <w:rPr>
          <w:rFonts w:hint="eastAsia"/>
        </w:rPr>
        <w:t>防護</w:t>
      </w:r>
      <w:r w:rsidRPr="003B1C23">
        <w:rPr>
          <w:rFonts w:hint="eastAsia"/>
          <w:bCs/>
        </w:rPr>
        <w:t>提出稽核結果及精進建議。</w:t>
      </w:r>
    </w:p>
    <w:p w:rsidR="003F5A44" w:rsidRPr="003B1C23" w:rsidRDefault="00D32BD2" w:rsidP="00F40CDA">
      <w:pPr>
        <w:pStyle w:val="10"/>
        <w:numPr>
          <w:ilvl w:val="0"/>
          <w:numId w:val="30"/>
        </w:numPr>
        <w:spacing w:after="190"/>
        <w:ind w:left="1134" w:hanging="567"/>
      </w:pPr>
      <w:r w:rsidRPr="003B1C23">
        <w:rPr>
          <w:rFonts w:hint="eastAsia"/>
        </w:rPr>
        <w:t>後續作業</w:t>
      </w:r>
    </w:p>
    <w:p w:rsidR="005C26E5" w:rsidRPr="003B1C23" w:rsidRDefault="005C26E5" w:rsidP="005C26E5">
      <w:pPr>
        <w:pStyle w:val="12"/>
        <w:spacing w:after="190"/>
        <w:ind w:leftChars="0" w:left="1134"/>
      </w:pPr>
      <w:r w:rsidRPr="003B1C23">
        <w:rPr>
          <w:rFonts w:hint="eastAsia"/>
          <w:bCs/>
        </w:rPr>
        <w:t>透過實地稽核，</w:t>
      </w:r>
      <w:r w:rsidR="00D32BD2" w:rsidRPr="003B1C23">
        <w:rPr>
          <w:rFonts w:hint="eastAsia"/>
          <w:bCs/>
        </w:rPr>
        <w:t>對試行機關</w:t>
      </w:r>
      <w:proofErr w:type="gramStart"/>
      <w:r w:rsidRPr="003B1C23">
        <w:rPr>
          <w:rFonts w:hint="eastAsia"/>
          <w:bCs/>
        </w:rPr>
        <w:t>工控系統資安</w:t>
      </w:r>
      <w:proofErr w:type="gramEnd"/>
      <w:r w:rsidRPr="003B1C23">
        <w:rPr>
          <w:rFonts w:hint="eastAsia"/>
          <w:bCs/>
        </w:rPr>
        <w:t>防護</w:t>
      </w:r>
      <w:r w:rsidR="00D32BD2" w:rsidRPr="003B1C23">
        <w:rPr>
          <w:rFonts w:hint="eastAsia"/>
          <w:bCs/>
        </w:rPr>
        <w:t>提出強化建議</w:t>
      </w:r>
      <w:r w:rsidRPr="003B1C23">
        <w:rPr>
          <w:rFonts w:hint="eastAsia"/>
          <w:bCs/>
        </w:rPr>
        <w:t>；並據以</w:t>
      </w:r>
      <w:r w:rsidR="008E6AAE">
        <w:rPr>
          <w:rFonts w:hint="eastAsia"/>
          <w:bCs/>
        </w:rPr>
        <w:t>檢視</w:t>
      </w:r>
      <w:r w:rsidRPr="003B1C23">
        <w:rPr>
          <w:rFonts w:hint="eastAsia"/>
          <w:bCs/>
        </w:rPr>
        <w:t>調修</w:t>
      </w:r>
      <w:r w:rsidR="0069066F">
        <w:t>水利</w:t>
      </w:r>
      <w:r w:rsidR="005E2463">
        <w:rPr>
          <w:rFonts w:hint="eastAsia"/>
          <w:bCs/>
        </w:rPr>
        <w:t>機關</w:t>
      </w:r>
      <w:proofErr w:type="gramStart"/>
      <w:r w:rsidRPr="003B1C23">
        <w:rPr>
          <w:rFonts w:hint="eastAsia"/>
          <w:bCs/>
        </w:rPr>
        <w:t>工控系統資安</w:t>
      </w:r>
      <w:proofErr w:type="gramEnd"/>
      <w:r w:rsidRPr="003B1C23">
        <w:rPr>
          <w:rFonts w:hint="eastAsia"/>
          <w:bCs/>
        </w:rPr>
        <w:t>稽核相關共通性項目等。</w:t>
      </w:r>
    </w:p>
    <w:p w:rsidR="002D42EB" w:rsidRPr="003B1C23" w:rsidRDefault="002D42EB" w:rsidP="0069066F">
      <w:pPr>
        <w:pStyle w:val="2"/>
        <w:spacing w:afterLines="50"/>
        <w:ind w:left="851" w:hanging="567"/>
      </w:pPr>
      <w:r w:rsidRPr="003B1C23">
        <w:rPr>
          <w:rFonts w:hint="eastAsia"/>
        </w:rPr>
        <w:t>第二</w:t>
      </w:r>
      <w:proofErr w:type="gramStart"/>
      <w:r w:rsidRPr="003B1C23">
        <w:rPr>
          <w:rFonts w:hint="eastAsia"/>
        </w:rPr>
        <w:t>方資安</w:t>
      </w:r>
      <w:proofErr w:type="gramEnd"/>
      <w:r w:rsidRPr="003B1C23">
        <w:rPr>
          <w:rFonts w:hint="eastAsia"/>
        </w:rPr>
        <w:t>稽核輔導</w:t>
      </w:r>
      <w:r w:rsidR="008C4A5D" w:rsidRPr="003B1C23">
        <w:rPr>
          <w:rFonts w:hint="eastAsia"/>
        </w:rPr>
        <w:t>(</w:t>
      </w:r>
      <w:r w:rsidR="008C4A5D" w:rsidRPr="003B1C23">
        <w:rPr>
          <w:rFonts w:hint="eastAsia"/>
        </w:rPr>
        <w:t>相關作業說明將</w:t>
      </w:r>
      <w:proofErr w:type="gramStart"/>
      <w:r w:rsidR="008C4A5D" w:rsidRPr="003B1C23">
        <w:rPr>
          <w:rFonts w:hint="eastAsia"/>
        </w:rPr>
        <w:t>另</w:t>
      </w:r>
      <w:r w:rsidR="00231780" w:rsidRPr="003B1C23">
        <w:rPr>
          <w:rFonts w:hint="eastAsia"/>
        </w:rPr>
        <w:t>函</w:t>
      </w:r>
      <w:r w:rsidR="008C4A5D" w:rsidRPr="003B1C23">
        <w:rPr>
          <w:rFonts w:hint="eastAsia"/>
        </w:rPr>
        <w:t>發受</w:t>
      </w:r>
      <w:proofErr w:type="gramEnd"/>
      <w:r w:rsidR="008C4A5D" w:rsidRPr="003B1C23">
        <w:rPr>
          <w:rFonts w:hint="eastAsia"/>
        </w:rPr>
        <w:t>輔導機關</w:t>
      </w:r>
      <w:r w:rsidR="008C4A5D" w:rsidRPr="003B1C23">
        <w:rPr>
          <w:rFonts w:hint="eastAsia"/>
        </w:rPr>
        <w:t>)</w:t>
      </w:r>
    </w:p>
    <w:p w:rsidR="00A21C6F" w:rsidRPr="003B1C23" w:rsidRDefault="002D42EB" w:rsidP="00CA6F25">
      <w:pPr>
        <w:pStyle w:val="15"/>
        <w:ind w:leftChars="202" w:left="566" w:firstLineChars="101" w:firstLine="283"/>
      </w:pPr>
      <w:r w:rsidRPr="003B1C23">
        <w:rPr>
          <w:rFonts w:hint="eastAsia"/>
        </w:rPr>
        <w:t xml:space="preserve">  </w:t>
      </w:r>
      <w:r w:rsidR="00693551" w:rsidRPr="003B1C23">
        <w:rPr>
          <w:rFonts w:hint="eastAsia"/>
        </w:rPr>
        <w:t>為落實法令分層監督管理原則，本年</w:t>
      </w:r>
      <w:r w:rsidR="0069066F">
        <w:t>水利</w:t>
      </w:r>
      <w:r w:rsidR="005E2463">
        <w:rPr>
          <w:rFonts w:hint="eastAsia"/>
        </w:rPr>
        <w:t>機關</w:t>
      </w:r>
      <w:r w:rsidR="00693551" w:rsidRPr="003B1C23">
        <w:rPr>
          <w:rFonts w:hint="eastAsia"/>
        </w:rPr>
        <w:t>並辦理</w:t>
      </w:r>
      <w:r w:rsidR="00FE21F8" w:rsidRPr="003B1C23">
        <w:rPr>
          <w:rFonts w:hint="eastAsia"/>
        </w:rPr>
        <w:t>第二</w:t>
      </w:r>
      <w:proofErr w:type="gramStart"/>
      <w:r w:rsidR="00FE21F8" w:rsidRPr="003B1C23">
        <w:rPr>
          <w:rFonts w:hint="eastAsia"/>
        </w:rPr>
        <w:t>方</w:t>
      </w:r>
      <w:r w:rsidR="00693551" w:rsidRPr="003B1C23">
        <w:rPr>
          <w:rFonts w:hint="eastAsia"/>
        </w:rPr>
        <w:t>資安</w:t>
      </w:r>
      <w:proofErr w:type="gramEnd"/>
      <w:r w:rsidR="00FE21F8" w:rsidRPr="003B1C23">
        <w:rPr>
          <w:rFonts w:hint="eastAsia"/>
        </w:rPr>
        <w:t>稽核輔導</w:t>
      </w:r>
      <w:r w:rsidR="008E6AAE">
        <w:rPr>
          <w:rFonts w:hint="eastAsia"/>
        </w:rPr>
        <w:t>作業</w:t>
      </w:r>
      <w:r w:rsidR="00FE21F8" w:rsidRPr="003B1C23">
        <w:rPr>
          <w:rFonts w:hint="eastAsia"/>
        </w:rPr>
        <w:t>，確認及協助上級</w:t>
      </w:r>
      <w:r w:rsidR="00FE21F8" w:rsidRPr="003B1C23">
        <w:rPr>
          <w:rFonts w:hint="eastAsia"/>
        </w:rPr>
        <w:t>/</w:t>
      </w:r>
      <w:r w:rsidR="00FE21F8" w:rsidRPr="003B1C23">
        <w:rPr>
          <w:rFonts w:hint="eastAsia"/>
        </w:rPr>
        <w:t>監督</w:t>
      </w:r>
      <w:r w:rsidR="00FE21F8" w:rsidRPr="003B1C23">
        <w:rPr>
          <w:rFonts w:hint="eastAsia"/>
        </w:rPr>
        <w:t>/</w:t>
      </w:r>
      <w:r w:rsidR="00FE21F8" w:rsidRPr="003B1C23">
        <w:rPr>
          <w:rFonts w:hint="eastAsia"/>
        </w:rPr>
        <w:t>中央目的事業主管機關依法對所屬</w:t>
      </w:r>
      <w:r w:rsidR="00FE21F8" w:rsidRPr="003B1C23">
        <w:rPr>
          <w:rFonts w:hint="eastAsia"/>
        </w:rPr>
        <w:t>/</w:t>
      </w:r>
      <w:r w:rsidR="00FE21F8" w:rsidRPr="003B1C23">
        <w:rPr>
          <w:rFonts w:hint="eastAsia"/>
        </w:rPr>
        <w:t>所監督</w:t>
      </w:r>
      <w:r w:rsidR="00FE21F8" w:rsidRPr="003B1C23">
        <w:rPr>
          <w:rFonts w:hint="eastAsia"/>
        </w:rPr>
        <w:t>/</w:t>
      </w:r>
      <w:r w:rsidR="00FE21F8" w:rsidRPr="003B1C23">
        <w:rPr>
          <w:rFonts w:hint="eastAsia"/>
        </w:rPr>
        <w:t>所管機關之監督管理作為，</w:t>
      </w:r>
      <w:r w:rsidR="008E6AAE">
        <w:rPr>
          <w:rFonts w:hint="eastAsia"/>
        </w:rPr>
        <w:t>輔導</w:t>
      </w:r>
      <w:r w:rsidR="00FE21F8" w:rsidRPr="003B1C23">
        <w:rPr>
          <w:rFonts w:hint="eastAsia"/>
        </w:rPr>
        <w:t>方式說明如下：</w:t>
      </w:r>
    </w:p>
    <w:p w:rsidR="007B309D" w:rsidRPr="003B1C23" w:rsidRDefault="00FE21F8" w:rsidP="00F40CDA">
      <w:pPr>
        <w:pStyle w:val="10"/>
        <w:numPr>
          <w:ilvl w:val="0"/>
          <w:numId w:val="41"/>
        </w:numPr>
        <w:spacing w:after="190"/>
        <w:ind w:left="1134" w:hanging="567"/>
        <w:rPr>
          <w:b/>
          <w:bCs/>
        </w:rPr>
      </w:pPr>
      <w:r w:rsidRPr="003B1C23">
        <w:rPr>
          <w:rFonts w:hint="eastAsia"/>
        </w:rPr>
        <w:t>書面審查</w:t>
      </w:r>
    </w:p>
    <w:p w:rsidR="00FE21F8" w:rsidRPr="003B1C23" w:rsidRDefault="00FE21F8" w:rsidP="00F40CDA">
      <w:pPr>
        <w:pStyle w:val="10"/>
        <w:numPr>
          <w:ilvl w:val="0"/>
          <w:numId w:val="37"/>
        </w:numPr>
        <w:spacing w:after="190"/>
        <w:ind w:left="1701" w:hanging="567"/>
      </w:pPr>
      <w:r w:rsidRPr="003B1C23">
        <w:rPr>
          <w:rFonts w:hint="eastAsia"/>
        </w:rPr>
        <w:t>上級</w:t>
      </w:r>
      <w:r w:rsidRPr="003B1C23">
        <w:rPr>
          <w:rFonts w:hint="eastAsia"/>
        </w:rPr>
        <w:t>/</w:t>
      </w:r>
      <w:r w:rsidRPr="003B1C23">
        <w:rPr>
          <w:rFonts w:hint="eastAsia"/>
        </w:rPr>
        <w:t>監督</w:t>
      </w:r>
      <w:r w:rsidRPr="003B1C23">
        <w:rPr>
          <w:rFonts w:hint="eastAsia"/>
        </w:rPr>
        <w:t>/</w:t>
      </w:r>
      <w:r w:rsidRPr="003B1C23">
        <w:rPr>
          <w:rFonts w:hint="eastAsia"/>
        </w:rPr>
        <w:t>中央目的事業主管機關所提稽核計畫。</w:t>
      </w:r>
      <w:r w:rsidRPr="003B1C23">
        <w:t xml:space="preserve"> </w:t>
      </w:r>
    </w:p>
    <w:p w:rsidR="0004587A" w:rsidRPr="003B1C23" w:rsidRDefault="00FE21F8" w:rsidP="00F40CDA">
      <w:pPr>
        <w:pStyle w:val="10"/>
        <w:numPr>
          <w:ilvl w:val="0"/>
          <w:numId w:val="37"/>
        </w:numPr>
        <w:spacing w:after="190"/>
        <w:ind w:left="1701" w:hanging="567"/>
      </w:pPr>
      <w:r w:rsidRPr="003B1C23">
        <w:rPr>
          <w:rFonts w:hint="eastAsia"/>
        </w:rPr>
        <w:lastRenderedPageBreak/>
        <w:t>受稽</w:t>
      </w:r>
      <w:r w:rsidR="00F27571">
        <w:rPr>
          <w:rFonts w:hint="eastAsia"/>
        </w:rPr>
        <w:t>核</w:t>
      </w:r>
      <w:r w:rsidRPr="003B1C23">
        <w:rPr>
          <w:rFonts w:hint="eastAsia"/>
        </w:rPr>
        <w:t>之所屬</w:t>
      </w:r>
      <w:r w:rsidRPr="003B1C23">
        <w:rPr>
          <w:rFonts w:hint="eastAsia"/>
        </w:rPr>
        <w:t>/</w:t>
      </w:r>
      <w:r w:rsidRPr="003B1C23">
        <w:rPr>
          <w:rFonts w:hint="eastAsia"/>
        </w:rPr>
        <w:t>所監督</w:t>
      </w:r>
      <w:r w:rsidRPr="003B1C23">
        <w:rPr>
          <w:rFonts w:hint="eastAsia"/>
        </w:rPr>
        <w:t>/</w:t>
      </w:r>
      <w:r w:rsidRPr="003B1C23">
        <w:rPr>
          <w:rFonts w:hint="eastAsia"/>
        </w:rPr>
        <w:t>所管機關之資通安全維護計畫。</w:t>
      </w:r>
    </w:p>
    <w:p w:rsidR="00033016" w:rsidRPr="003B1C23" w:rsidRDefault="00FE21F8" w:rsidP="00F40CDA">
      <w:pPr>
        <w:pStyle w:val="10"/>
        <w:numPr>
          <w:ilvl w:val="0"/>
          <w:numId w:val="30"/>
        </w:numPr>
        <w:spacing w:after="190"/>
        <w:ind w:left="1134" w:hanging="567"/>
        <w:rPr>
          <w:bCs/>
        </w:rPr>
      </w:pPr>
      <w:r w:rsidRPr="003B1C23">
        <w:rPr>
          <w:rFonts w:hint="eastAsia"/>
        </w:rPr>
        <w:t>實地驗證</w:t>
      </w:r>
    </w:p>
    <w:p w:rsidR="00FE21F8" w:rsidRPr="003B1C23" w:rsidRDefault="00FE21F8" w:rsidP="00F40CDA">
      <w:pPr>
        <w:pStyle w:val="10"/>
        <w:numPr>
          <w:ilvl w:val="0"/>
          <w:numId w:val="32"/>
        </w:numPr>
        <w:spacing w:after="190"/>
        <w:ind w:left="1701" w:hanging="567"/>
      </w:pPr>
      <w:r w:rsidRPr="003B1C23">
        <w:rPr>
          <w:rFonts w:hint="eastAsia"/>
        </w:rPr>
        <w:t>規劃由</w:t>
      </w:r>
      <w:r w:rsidRPr="003B1C23">
        <w:t>2</w:t>
      </w:r>
      <w:r w:rsidRPr="003B1C23">
        <w:rPr>
          <w:rFonts w:hint="eastAsia"/>
        </w:rPr>
        <w:t>位專家</w:t>
      </w:r>
      <w:r w:rsidR="00AC7563" w:rsidRPr="003B1C23">
        <w:rPr>
          <w:rFonts w:hint="eastAsia"/>
        </w:rPr>
        <w:t>觀察</w:t>
      </w:r>
      <w:r w:rsidR="00AC7563">
        <w:rPr>
          <w:rFonts w:hint="eastAsia"/>
        </w:rPr>
        <w:t>機關辦理</w:t>
      </w:r>
      <w:r w:rsidRPr="003B1C23">
        <w:rPr>
          <w:rFonts w:hint="eastAsia"/>
        </w:rPr>
        <w:t>實地稽核</w:t>
      </w:r>
      <w:r w:rsidR="00AC7563">
        <w:rPr>
          <w:rFonts w:hint="eastAsia"/>
        </w:rPr>
        <w:t>整體流程</w:t>
      </w:r>
      <w:r w:rsidRPr="003B1C23">
        <w:rPr>
          <w:rFonts w:hint="eastAsia"/>
        </w:rPr>
        <w:t>。</w:t>
      </w:r>
    </w:p>
    <w:p w:rsidR="00033016" w:rsidRPr="003B1C23" w:rsidRDefault="00FE21F8" w:rsidP="00F40CDA">
      <w:pPr>
        <w:pStyle w:val="10"/>
        <w:numPr>
          <w:ilvl w:val="0"/>
          <w:numId w:val="32"/>
        </w:numPr>
        <w:spacing w:after="190"/>
        <w:ind w:left="1701" w:hanging="567"/>
      </w:pPr>
      <w:r w:rsidRPr="003B1C23">
        <w:rPr>
          <w:rFonts w:hint="eastAsia"/>
        </w:rPr>
        <w:t>對於整體稽核規劃內容及執行程序彙整提出精進建議。</w:t>
      </w:r>
    </w:p>
    <w:p w:rsidR="00FE21F8" w:rsidRPr="003B1C23" w:rsidRDefault="00D32BD2" w:rsidP="00F40CDA">
      <w:pPr>
        <w:pStyle w:val="10"/>
        <w:numPr>
          <w:ilvl w:val="0"/>
          <w:numId w:val="30"/>
        </w:numPr>
        <w:spacing w:after="190"/>
        <w:ind w:left="1134" w:hanging="567"/>
      </w:pPr>
      <w:r w:rsidRPr="003B1C23">
        <w:rPr>
          <w:rFonts w:hint="eastAsia"/>
        </w:rPr>
        <w:t>作業成效</w:t>
      </w:r>
    </w:p>
    <w:p w:rsidR="00FE21F8" w:rsidRPr="003B1C23" w:rsidRDefault="0069066F" w:rsidP="00FE21F8">
      <w:pPr>
        <w:pStyle w:val="12"/>
        <w:spacing w:after="190"/>
        <w:ind w:leftChars="400" w:left="1120"/>
      </w:pPr>
      <w:r>
        <w:t>水利</w:t>
      </w:r>
      <w:r w:rsidR="005E2463">
        <w:rPr>
          <w:rFonts w:hint="eastAsia"/>
        </w:rPr>
        <w:t>機關</w:t>
      </w:r>
      <w:r w:rsidR="00FE21F8" w:rsidRPr="003B1C23">
        <w:rPr>
          <w:rFonts w:hint="eastAsia"/>
        </w:rPr>
        <w:t>透過協助輔導各上級</w:t>
      </w:r>
      <w:r w:rsidR="00FE21F8" w:rsidRPr="003B1C23">
        <w:rPr>
          <w:rFonts w:hint="eastAsia"/>
        </w:rPr>
        <w:t>/</w:t>
      </w:r>
      <w:r w:rsidR="00FE21F8" w:rsidRPr="003B1C23">
        <w:rPr>
          <w:rFonts w:hint="eastAsia"/>
        </w:rPr>
        <w:t>監督</w:t>
      </w:r>
      <w:r w:rsidR="00FE21F8" w:rsidRPr="003B1C23">
        <w:rPr>
          <w:rFonts w:hint="eastAsia"/>
        </w:rPr>
        <w:t>/</w:t>
      </w:r>
      <w:r w:rsidR="00FE21F8" w:rsidRPr="003B1C23">
        <w:rPr>
          <w:rFonts w:hint="eastAsia"/>
        </w:rPr>
        <w:t>中央目的事業主管機關第二方稽核所屬</w:t>
      </w:r>
      <w:r w:rsidR="00FE21F8" w:rsidRPr="003B1C23">
        <w:rPr>
          <w:rFonts w:hint="eastAsia"/>
        </w:rPr>
        <w:t>/</w:t>
      </w:r>
      <w:r w:rsidR="00FE21F8" w:rsidRPr="003B1C23">
        <w:rPr>
          <w:rFonts w:hint="eastAsia"/>
        </w:rPr>
        <w:t>所監督</w:t>
      </w:r>
      <w:r w:rsidR="00FE21F8" w:rsidRPr="003B1C23">
        <w:rPr>
          <w:rFonts w:hint="eastAsia"/>
        </w:rPr>
        <w:t>/</w:t>
      </w:r>
      <w:r w:rsidR="00FE21F8" w:rsidRPr="003B1C23">
        <w:rPr>
          <w:rFonts w:hint="eastAsia"/>
        </w:rPr>
        <w:t>所管機關稽核整體流程，檢視法令落實度</w:t>
      </w:r>
      <w:r w:rsidR="00D72E8D">
        <w:rPr>
          <w:rFonts w:hint="eastAsia"/>
        </w:rPr>
        <w:t>、</w:t>
      </w:r>
      <w:r w:rsidR="00FE21F8" w:rsidRPr="003B1C23">
        <w:rPr>
          <w:rFonts w:hint="eastAsia"/>
        </w:rPr>
        <w:t>稽核</w:t>
      </w:r>
      <w:r w:rsidR="00D72E8D">
        <w:rPr>
          <w:rFonts w:hint="eastAsia"/>
        </w:rPr>
        <w:t>作法及</w:t>
      </w:r>
      <w:r w:rsidR="00FE21F8" w:rsidRPr="003B1C23">
        <w:rPr>
          <w:rFonts w:hint="eastAsia"/>
        </w:rPr>
        <w:t>成效。</w:t>
      </w:r>
    </w:p>
    <w:p w:rsidR="008E670B" w:rsidRPr="003B1C23" w:rsidRDefault="008E670B" w:rsidP="0069066F">
      <w:pPr>
        <w:pStyle w:val="2"/>
        <w:spacing w:afterLines="50"/>
        <w:ind w:left="851" w:hanging="567"/>
      </w:pPr>
      <w:proofErr w:type="gramStart"/>
      <w:r w:rsidRPr="003B1C23">
        <w:rPr>
          <w:rFonts w:hint="eastAsia"/>
        </w:rPr>
        <w:t>資安稽核</w:t>
      </w:r>
      <w:proofErr w:type="gramEnd"/>
      <w:r w:rsidRPr="003B1C23">
        <w:rPr>
          <w:rFonts w:hint="eastAsia"/>
        </w:rPr>
        <w:t>除對</w:t>
      </w:r>
      <w:r w:rsidR="0069066F">
        <w:t>水利</w:t>
      </w:r>
      <w:r w:rsidR="005E2463">
        <w:rPr>
          <w:rFonts w:hint="eastAsia"/>
        </w:rPr>
        <w:t>機關</w:t>
      </w:r>
      <w:r w:rsidRPr="003B1C23">
        <w:rPr>
          <w:rFonts w:hint="eastAsia"/>
        </w:rPr>
        <w:t>所屬公務機關、特定非公務機關</w:t>
      </w:r>
      <w:r w:rsidR="0053645B">
        <w:rPr>
          <w:rFonts w:hint="eastAsia"/>
        </w:rPr>
        <w:t>辦公場域</w:t>
      </w:r>
      <w:r w:rsidRPr="003B1C23">
        <w:rPr>
          <w:rFonts w:hint="eastAsia"/>
        </w:rPr>
        <w:t>外</w:t>
      </w:r>
      <w:r w:rsidR="0053645B">
        <w:rPr>
          <w:rFonts w:hint="eastAsia"/>
        </w:rPr>
        <w:t>，並延伸至重要系統所在之外部專案辦公室或機房；另</w:t>
      </w:r>
      <w:proofErr w:type="gramStart"/>
      <w:r w:rsidRPr="003B1C23">
        <w:rPr>
          <w:rFonts w:hint="eastAsia"/>
        </w:rPr>
        <w:t>併</w:t>
      </w:r>
      <w:proofErr w:type="gramEnd"/>
      <w:r w:rsidRPr="003B1C23">
        <w:rPr>
          <w:rFonts w:hint="eastAsia"/>
        </w:rPr>
        <w:t>實施第二方稽核輔導，配合上級</w:t>
      </w:r>
      <w:r w:rsidRPr="003B1C23">
        <w:rPr>
          <w:rFonts w:hint="eastAsia"/>
        </w:rPr>
        <w:t>/</w:t>
      </w:r>
      <w:r w:rsidRPr="003B1C23">
        <w:rPr>
          <w:rFonts w:hint="eastAsia"/>
        </w:rPr>
        <w:t>監督</w:t>
      </w:r>
      <w:r w:rsidRPr="003B1C23">
        <w:rPr>
          <w:rFonts w:hint="eastAsia"/>
        </w:rPr>
        <w:t>/</w:t>
      </w:r>
      <w:r w:rsidRPr="003B1C23">
        <w:rPr>
          <w:rFonts w:hint="eastAsia"/>
        </w:rPr>
        <w:t>中央目的事業主管機關對所屬</w:t>
      </w:r>
      <w:r w:rsidRPr="003B1C23">
        <w:rPr>
          <w:rFonts w:hint="eastAsia"/>
        </w:rPr>
        <w:t>/</w:t>
      </w:r>
      <w:r w:rsidRPr="003B1C23">
        <w:rPr>
          <w:rFonts w:hint="eastAsia"/>
        </w:rPr>
        <w:t>所監督</w:t>
      </w:r>
      <w:r w:rsidRPr="003B1C23">
        <w:rPr>
          <w:rFonts w:hint="eastAsia"/>
        </w:rPr>
        <w:t>/</w:t>
      </w:r>
      <w:r w:rsidRPr="003B1C23">
        <w:rPr>
          <w:rFonts w:hint="eastAsia"/>
        </w:rPr>
        <w:t>所管機關稽核時程，</w:t>
      </w:r>
      <w:r w:rsidR="0053645B" w:rsidRPr="003B1C23">
        <w:rPr>
          <w:rFonts w:hint="eastAsia"/>
        </w:rPr>
        <w:t>擴展為多場域稽核模式</w:t>
      </w:r>
      <w:r w:rsidR="0053645B">
        <w:rPr>
          <w:rFonts w:hint="eastAsia"/>
        </w:rPr>
        <w:t>，</w:t>
      </w:r>
      <w:r w:rsidRPr="003B1C23">
        <w:rPr>
          <w:rFonts w:hint="eastAsia"/>
        </w:rPr>
        <w:t>依實際需要動態調整稽核天數，不以</w:t>
      </w:r>
      <w:r w:rsidRPr="003B1C23">
        <w:rPr>
          <w:rFonts w:hint="eastAsia"/>
        </w:rPr>
        <w:t>1</w:t>
      </w:r>
      <w:r w:rsidRPr="003B1C23">
        <w:rPr>
          <w:rFonts w:hint="eastAsia"/>
        </w:rPr>
        <w:t>日為限。</w:t>
      </w:r>
    </w:p>
    <w:p w:rsidR="00E40FFE" w:rsidRPr="003B1C23" w:rsidRDefault="00190979" w:rsidP="008A7A4C">
      <w:pPr>
        <w:pStyle w:val="afd"/>
        <w:numPr>
          <w:ilvl w:val="0"/>
          <w:numId w:val="13"/>
        </w:numPr>
        <w:snapToGrid w:val="0"/>
        <w:spacing w:after="190"/>
        <w:ind w:leftChars="0" w:left="482" w:hanging="482"/>
        <w:rPr>
          <w:b/>
        </w:rPr>
      </w:pPr>
      <w:r w:rsidRPr="003B1C23">
        <w:rPr>
          <w:rFonts w:hint="eastAsia"/>
          <w:b/>
        </w:rPr>
        <w:t>作業說明</w:t>
      </w:r>
      <w:bookmarkEnd w:id="12"/>
    </w:p>
    <w:p w:rsidR="00CC38D4" w:rsidRPr="003B1C23" w:rsidRDefault="00190979" w:rsidP="00F40CDA">
      <w:pPr>
        <w:pStyle w:val="15"/>
        <w:numPr>
          <w:ilvl w:val="0"/>
          <w:numId w:val="24"/>
        </w:numPr>
        <w:ind w:leftChars="0" w:firstLineChars="0" w:hanging="196"/>
      </w:pPr>
      <w:bookmarkStart w:id="13" w:name="_Toc390166889"/>
      <w:r w:rsidRPr="003B1C23">
        <w:rPr>
          <w:rFonts w:hint="eastAsia"/>
        </w:rPr>
        <w:t>機關</w:t>
      </w:r>
      <w:r w:rsidR="0004532C" w:rsidRPr="003B1C23">
        <w:rPr>
          <w:rFonts w:hint="eastAsia"/>
        </w:rPr>
        <w:t>自評</w:t>
      </w:r>
      <w:bookmarkEnd w:id="13"/>
    </w:p>
    <w:p w:rsidR="002A1404" w:rsidRPr="003B1C23" w:rsidRDefault="000352A9" w:rsidP="003F2C91">
      <w:pPr>
        <w:pStyle w:val="15"/>
        <w:numPr>
          <w:ilvl w:val="4"/>
          <w:numId w:val="13"/>
        </w:numPr>
        <w:ind w:leftChars="0" w:left="1134" w:firstLineChars="0" w:hanging="567"/>
      </w:pPr>
      <w:r w:rsidRPr="003B1C23">
        <w:rPr>
          <w:rFonts w:hint="eastAsia"/>
        </w:rPr>
        <w:t>受</w:t>
      </w:r>
      <w:proofErr w:type="gramStart"/>
      <w:r w:rsidRPr="003B1C23">
        <w:rPr>
          <w:rFonts w:hint="eastAsia"/>
        </w:rPr>
        <w:t>稽</w:t>
      </w:r>
      <w:proofErr w:type="gramEnd"/>
      <w:r w:rsidRPr="003B1C23">
        <w:rPr>
          <w:rFonts w:hint="eastAsia"/>
        </w:rPr>
        <w:t>機關填寫</w:t>
      </w:r>
      <w:r w:rsidR="008E670B" w:rsidRPr="003B1C23">
        <w:rPr>
          <w:rFonts w:hint="eastAsia"/>
        </w:rPr>
        <w:t>「資通安全實地稽核項目檢核表」</w:t>
      </w:r>
      <w:r w:rsidRPr="003B1C23">
        <w:rPr>
          <w:rFonts w:hint="eastAsia"/>
        </w:rPr>
        <w:t>(</w:t>
      </w:r>
      <w:r w:rsidRPr="003B1C23">
        <w:rPr>
          <w:rFonts w:hint="eastAsia"/>
        </w:rPr>
        <w:t>附件</w:t>
      </w:r>
      <w:r w:rsidRPr="003B1C23">
        <w:rPr>
          <w:rFonts w:hint="eastAsia"/>
        </w:rPr>
        <w:t xml:space="preserve">1) </w:t>
      </w:r>
      <w:r w:rsidRPr="003B1C23">
        <w:rPr>
          <w:rFonts w:hint="eastAsia"/>
        </w:rPr>
        <w:t>、</w:t>
      </w:r>
      <w:r w:rsidR="00B66579" w:rsidRPr="003B1C23">
        <w:rPr>
          <w:rFonts w:hint="eastAsia"/>
        </w:rPr>
        <w:t>「受</w:t>
      </w:r>
      <w:proofErr w:type="gramStart"/>
      <w:r w:rsidR="00B66579" w:rsidRPr="003B1C23">
        <w:rPr>
          <w:rFonts w:hint="eastAsia"/>
        </w:rPr>
        <w:t>稽</w:t>
      </w:r>
      <w:proofErr w:type="gramEnd"/>
      <w:r w:rsidR="00B66579" w:rsidRPr="003B1C23">
        <w:rPr>
          <w:rFonts w:hint="eastAsia"/>
        </w:rPr>
        <w:t>機關現況調查表」</w:t>
      </w:r>
      <w:r w:rsidRPr="003B1C23">
        <w:rPr>
          <w:rFonts w:hint="eastAsia"/>
        </w:rPr>
        <w:t>(</w:t>
      </w:r>
      <w:r w:rsidRPr="003B1C23">
        <w:rPr>
          <w:rFonts w:hint="eastAsia"/>
        </w:rPr>
        <w:t>附件</w:t>
      </w:r>
      <w:r w:rsidRPr="003B1C23">
        <w:rPr>
          <w:rFonts w:hint="eastAsia"/>
        </w:rPr>
        <w:t>2)</w:t>
      </w:r>
      <w:r w:rsidR="0083339A">
        <w:rPr>
          <w:rFonts w:hint="eastAsia"/>
        </w:rPr>
        <w:t>、</w:t>
      </w:r>
      <w:r w:rsidR="0083339A" w:rsidRPr="0083339A">
        <w:rPr>
          <w:rFonts w:hint="eastAsia"/>
        </w:rPr>
        <w:t xml:space="preserve"> </w:t>
      </w:r>
      <w:r w:rsidR="0083339A" w:rsidRPr="003B1C23">
        <w:rPr>
          <w:rFonts w:hint="eastAsia"/>
        </w:rPr>
        <w:t>「技術檢測基本資料調查表」</w:t>
      </w:r>
      <w:r w:rsidR="0083339A" w:rsidRPr="003B1C23">
        <w:rPr>
          <w:rFonts w:hint="eastAsia"/>
        </w:rPr>
        <w:t>(</w:t>
      </w:r>
      <w:r w:rsidR="0083339A" w:rsidRPr="003B1C23">
        <w:rPr>
          <w:rFonts w:hint="eastAsia"/>
        </w:rPr>
        <w:t>附件</w:t>
      </w:r>
      <w:r w:rsidR="0083339A" w:rsidRPr="003B1C23">
        <w:rPr>
          <w:rFonts w:hint="eastAsia"/>
        </w:rPr>
        <w:t>3)</w:t>
      </w:r>
      <w:r w:rsidR="0083339A" w:rsidRPr="003B1C23">
        <w:rPr>
          <w:rFonts w:hint="eastAsia"/>
        </w:rPr>
        <w:t>、「</w:t>
      </w:r>
      <w:r w:rsidR="0083339A" w:rsidRPr="0012798A">
        <w:rPr>
          <w:rFonts w:hint="eastAsia"/>
        </w:rPr>
        <w:t>核心資通系統評選表</w:t>
      </w:r>
      <w:r w:rsidR="0083339A" w:rsidRPr="003B1C23">
        <w:rPr>
          <w:rFonts w:hint="eastAsia"/>
        </w:rPr>
        <w:t>」</w:t>
      </w:r>
      <w:r w:rsidR="0083339A" w:rsidRPr="003B1C23">
        <w:rPr>
          <w:rFonts w:hint="eastAsia"/>
        </w:rPr>
        <w:t>(</w:t>
      </w:r>
      <w:r w:rsidR="0083339A" w:rsidRPr="003B1C23">
        <w:rPr>
          <w:rFonts w:hint="eastAsia"/>
        </w:rPr>
        <w:t>附件</w:t>
      </w:r>
      <w:r w:rsidR="0083339A" w:rsidRPr="003B1C23">
        <w:rPr>
          <w:rFonts w:hint="eastAsia"/>
        </w:rPr>
        <w:t>4)</w:t>
      </w:r>
      <w:r w:rsidR="0083339A">
        <w:rPr>
          <w:rFonts w:hint="eastAsia"/>
        </w:rPr>
        <w:t>及</w:t>
      </w:r>
      <w:r w:rsidR="0083339A" w:rsidRPr="003B1C23">
        <w:rPr>
          <w:rFonts w:hint="eastAsia"/>
        </w:rPr>
        <w:t>「核心資通系統安全防護評量表」</w:t>
      </w:r>
      <w:r w:rsidR="0083339A" w:rsidRPr="003B1C23">
        <w:rPr>
          <w:rFonts w:hint="eastAsia"/>
        </w:rPr>
        <w:t>(</w:t>
      </w:r>
      <w:r w:rsidR="0083339A" w:rsidRPr="003B1C23">
        <w:rPr>
          <w:rFonts w:hint="eastAsia"/>
        </w:rPr>
        <w:t>附件</w:t>
      </w:r>
      <w:r w:rsidR="0083339A" w:rsidRPr="003B1C23">
        <w:rPr>
          <w:rFonts w:hint="eastAsia"/>
        </w:rPr>
        <w:t>5)</w:t>
      </w:r>
      <w:r w:rsidRPr="003B1C23">
        <w:rPr>
          <w:rFonts w:hint="eastAsia"/>
        </w:rPr>
        <w:t>。上述表單回復日期請參考表</w:t>
      </w:r>
      <w:r w:rsidR="00B66579" w:rsidRPr="003B1C23">
        <w:t>10</w:t>
      </w:r>
      <w:r w:rsidRPr="003B1C23">
        <w:rPr>
          <w:rFonts w:hint="eastAsia"/>
        </w:rPr>
        <w:t>「受</w:t>
      </w:r>
      <w:proofErr w:type="gramStart"/>
      <w:r w:rsidRPr="003B1C23">
        <w:rPr>
          <w:rFonts w:hint="eastAsia"/>
        </w:rPr>
        <w:t>稽</w:t>
      </w:r>
      <w:proofErr w:type="gramEnd"/>
      <w:r w:rsidRPr="003B1C23">
        <w:rPr>
          <w:rFonts w:hint="eastAsia"/>
        </w:rPr>
        <w:t>機關配合事項」。</w:t>
      </w:r>
    </w:p>
    <w:p w:rsidR="006F1B6B" w:rsidRPr="003B1C23" w:rsidRDefault="00B66579" w:rsidP="003F2C91">
      <w:pPr>
        <w:pStyle w:val="15"/>
        <w:numPr>
          <w:ilvl w:val="4"/>
          <w:numId w:val="13"/>
        </w:numPr>
        <w:ind w:leftChars="0" w:left="1134" w:firstLineChars="0" w:hanging="567"/>
      </w:pPr>
      <w:r w:rsidRPr="003B1C23">
        <w:rPr>
          <w:rFonts w:hint="eastAsia"/>
        </w:rPr>
        <w:t>建議受</w:t>
      </w:r>
      <w:proofErr w:type="gramStart"/>
      <w:r w:rsidRPr="003B1C23">
        <w:rPr>
          <w:rFonts w:hint="eastAsia"/>
        </w:rPr>
        <w:t>稽</w:t>
      </w:r>
      <w:proofErr w:type="gramEnd"/>
      <w:r w:rsidRPr="003B1C23">
        <w:rPr>
          <w:rFonts w:hint="eastAsia"/>
        </w:rPr>
        <w:t>機關先行辦理</w:t>
      </w:r>
      <w:proofErr w:type="gramStart"/>
      <w:r w:rsidRPr="003B1C23">
        <w:rPr>
          <w:rFonts w:hint="eastAsia"/>
        </w:rPr>
        <w:t>資安健</w:t>
      </w:r>
      <w:proofErr w:type="gramEnd"/>
      <w:r w:rsidRPr="003B1C23">
        <w:rPr>
          <w:rFonts w:hint="eastAsia"/>
        </w:rPr>
        <w:t>診作業，</w:t>
      </w:r>
      <w:proofErr w:type="gramStart"/>
      <w:r w:rsidRPr="003B1C23">
        <w:rPr>
          <w:rFonts w:hint="eastAsia"/>
        </w:rPr>
        <w:t>俾</w:t>
      </w:r>
      <w:proofErr w:type="gramEnd"/>
      <w:r w:rsidRPr="003B1C23">
        <w:rPr>
          <w:rFonts w:hint="eastAsia"/>
        </w:rPr>
        <w:t>利預先</w:t>
      </w:r>
      <w:proofErr w:type="gramStart"/>
      <w:r w:rsidRPr="003B1C23">
        <w:rPr>
          <w:rFonts w:hint="eastAsia"/>
        </w:rPr>
        <w:t>了解資安現況</w:t>
      </w:r>
      <w:proofErr w:type="gramEnd"/>
      <w:r w:rsidRPr="003B1C23">
        <w:rPr>
          <w:rFonts w:hint="eastAsia"/>
        </w:rPr>
        <w:t>，並進行改善作為</w:t>
      </w:r>
      <w:r w:rsidRPr="003B1C23">
        <w:rPr>
          <w:rFonts w:hint="eastAsia"/>
        </w:rPr>
        <w:t>(</w:t>
      </w:r>
      <w:proofErr w:type="gramStart"/>
      <w:r w:rsidRPr="003B1C23">
        <w:rPr>
          <w:rFonts w:hint="eastAsia"/>
        </w:rPr>
        <w:t>資安健</w:t>
      </w:r>
      <w:proofErr w:type="gramEnd"/>
      <w:r w:rsidRPr="003B1C23">
        <w:rPr>
          <w:rFonts w:hint="eastAsia"/>
        </w:rPr>
        <w:t>診服務已納入共同供應契約</w:t>
      </w:r>
      <w:r w:rsidRPr="003B1C23">
        <w:rPr>
          <w:rFonts w:hint="eastAsia"/>
        </w:rPr>
        <w:t>)</w:t>
      </w:r>
      <w:r w:rsidRPr="003B1C23">
        <w:rPr>
          <w:rFonts w:hint="eastAsia"/>
        </w:rPr>
        <w:t>。</w:t>
      </w:r>
    </w:p>
    <w:p w:rsidR="004519B9" w:rsidRPr="003B1C23" w:rsidRDefault="004519B9" w:rsidP="00F40CDA">
      <w:pPr>
        <w:pStyle w:val="15"/>
        <w:numPr>
          <w:ilvl w:val="0"/>
          <w:numId w:val="24"/>
        </w:numPr>
        <w:ind w:leftChars="0" w:left="851" w:firstLineChars="0" w:hanging="567"/>
      </w:pPr>
      <w:r w:rsidRPr="003B1C23">
        <w:rPr>
          <w:rFonts w:hint="eastAsia"/>
        </w:rPr>
        <w:t>技術檢測</w:t>
      </w:r>
    </w:p>
    <w:p w:rsidR="000E75FC" w:rsidRPr="003B1C23" w:rsidRDefault="00302441" w:rsidP="00302441">
      <w:pPr>
        <w:pStyle w:val="15"/>
        <w:ind w:leftChars="303" w:left="848" w:firstLineChars="99" w:firstLine="277"/>
      </w:pPr>
      <w:r w:rsidRPr="003B1C23">
        <w:rPr>
          <w:rFonts w:hint="eastAsia"/>
        </w:rPr>
        <w:t xml:space="preserve">  </w:t>
      </w:r>
      <w:r w:rsidR="003625E2">
        <w:rPr>
          <w:rFonts w:hint="eastAsia"/>
        </w:rPr>
        <w:t>稽核分組中</w:t>
      </w:r>
      <w:r w:rsidR="003625E2" w:rsidRPr="003B1C23">
        <w:rPr>
          <w:rFonts w:hint="eastAsia"/>
        </w:rPr>
        <w:t>第一分組</w:t>
      </w:r>
      <w:r w:rsidR="00B66579" w:rsidRPr="003B1C23">
        <w:rPr>
          <w:rFonts w:hint="eastAsia"/>
        </w:rPr>
        <w:t>於辦理</w:t>
      </w:r>
      <w:r w:rsidR="000E75FC" w:rsidRPr="003B1C23">
        <w:t>實地稽核</w:t>
      </w:r>
      <w:r w:rsidR="000E75FC" w:rsidRPr="003B1C23">
        <w:rPr>
          <w:rFonts w:hint="eastAsia"/>
        </w:rPr>
        <w:t>前，將先進行</w:t>
      </w:r>
      <w:r w:rsidR="000E75FC" w:rsidRPr="003B1C23">
        <w:rPr>
          <w:rFonts w:hint="eastAsia"/>
        </w:rPr>
        <w:t>3</w:t>
      </w:r>
      <w:r w:rsidR="000E75FC" w:rsidRPr="003B1C23">
        <w:rPr>
          <w:rFonts w:hint="eastAsia"/>
        </w:rPr>
        <w:t>天之技術檢測，檢視受</w:t>
      </w:r>
      <w:proofErr w:type="gramStart"/>
      <w:r w:rsidR="000E75FC" w:rsidRPr="003B1C23">
        <w:rPr>
          <w:rFonts w:hint="eastAsia"/>
        </w:rPr>
        <w:t>稽</w:t>
      </w:r>
      <w:proofErr w:type="gramEnd"/>
      <w:r w:rsidR="000E75FC" w:rsidRPr="003B1C23">
        <w:rPr>
          <w:rFonts w:hint="eastAsia"/>
        </w:rPr>
        <w:t>機關之安全防護情形，</w:t>
      </w:r>
      <w:r w:rsidR="000E75FC" w:rsidRPr="003B1C23">
        <w:t>並於</w:t>
      </w:r>
      <w:r w:rsidR="003625E2" w:rsidRPr="003B1C23">
        <w:t>技術檢測</w:t>
      </w:r>
      <w:r w:rsidR="000E75FC" w:rsidRPr="003B1C23">
        <w:t>最後</w:t>
      </w:r>
      <w:r w:rsidR="000E75FC" w:rsidRPr="003B1C23">
        <w:t>1</w:t>
      </w:r>
      <w:r w:rsidR="000E75FC" w:rsidRPr="003B1C23">
        <w:t>天由</w:t>
      </w:r>
      <w:r w:rsidR="003625E2">
        <w:rPr>
          <w:rFonts w:hint="eastAsia"/>
        </w:rPr>
        <w:t>檢測</w:t>
      </w:r>
      <w:r w:rsidR="00674DAB">
        <w:rPr>
          <w:rFonts w:hint="eastAsia"/>
        </w:rPr>
        <w:t>團</w:t>
      </w:r>
      <w:r w:rsidR="00674DAB">
        <w:rPr>
          <w:rFonts w:hint="eastAsia"/>
        </w:rPr>
        <w:lastRenderedPageBreak/>
        <w:t>隊說明</w:t>
      </w:r>
      <w:r w:rsidR="000E75FC" w:rsidRPr="003B1C23">
        <w:t>技術檢測結果</w:t>
      </w:r>
      <w:r w:rsidR="00B66579" w:rsidRPr="003B1C23">
        <w:t>，除據以進行技術檢測評分外，並</w:t>
      </w:r>
      <w:r w:rsidR="001F1680" w:rsidRPr="003B1C23">
        <w:rPr>
          <w:rFonts w:hint="eastAsia"/>
        </w:rPr>
        <w:t>提</w:t>
      </w:r>
      <w:r w:rsidR="00B66579" w:rsidRPr="003B1C23">
        <w:t>供實地稽核</w:t>
      </w:r>
      <w:r w:rsidR="000E75FC" w:rsidRPr="003B1C23">
        <w:t>參考</w:t>
      </w:r>
      <w:r w:rsidR="000E75FC" w:rsidRPr="003B1C23">
        <w:rPr>
          <w:rFonts w:hint="eastAsia"/>
        </w:rPr>
        <w:t>。技術檢測重點</w:t>
      </w:r>
      <w:r w:rsidR="002A1404" w:rsidRPr="003B1C23">
        <w:rPr>
          <w:rFonts w:hint="eastAsia"/>
        </w:rPr>
        <w:t>說明如下</w:t>
      </w:r>
      <w:r w:rsidR="000E75FC" w:rsidRPr="003B1C23">
        <w:rPr>
          <w:rFonts w:hint="eastAsia"/>
        </w:rPr>
        <w:t>：</w:t>
      </w:r>
    </w:p>
    <w:p w:rsidR="00386C9D" w:rsidRPr="003B1C23" w:rsidRDefault="00386C9D" w:rsidP="00F40CDA">
      <w:pPr>
        <w:pStyle w:val="15"/>
        <w:numPr>
          <w:ilvl w:val="4"/>
          <w:numId w:val="23"/>
        </w:numPr>
        <w:ind w:leftChars="0" w:left="1134" w:firstLineChars="0" w:hanging="567"/>
      </w:pPr>
      <w:r w:rsidRPr="003B1C23">
        <w:rPr>
          <w:rFonts w:hint="eastAsia"/>
        </w:rPr>
        <w:t>使用者電腦</w:t>
      </w:r>
      <w:r w:rsidR="004127E4" w:rsidRPr="003B1C23">
        <w:rPr>
          <w:rFonts w:hint="eastAsia"/>
        </w:rPr>
        <w:t>安全</w:t>
      </w:r>
      <w:r w:rsidRPr="003B1C23">
        <w:rPr>
          <w:rFonts w:hint="eastAsia"/>
        </w:rPr>
        <w:t>檢測</w:t>
      </w:r>
    </w:p>
    <w:p w:rsidR="00386C9D" w:rsidRPr="003B1C23" w:rsidRDefault="00302441" w:rsidP="002A1404">
      <w:pPr>
        <w:pStyle w:val="15"/>
        <w:ind w:leftChars="404" w:left="1132" w:firstLineChars="0" w:hanging="1"/>
      </w:pPr>
      <w:r w:rsidRPr="003B1C23">
        <w:rPr>
          <w:rFonts w:hint="eastAsia"/>
        </w:rPr>
        <w:t xml:space="preserve">    </w:t>
      </w:r>
      <w:r w:rsidR="001E10DC" w:rsidRPr="001E10DC">
        <w:rPr>
          <w:rFonts w:hint="eastAsia"/>
        </w:rPr>
        <w:t>針對受</w:t>
      </w:r>
      <w:proofErr w:type="gramStart"/>
      <w:r w:rsidR="001E10DC" w:rsidRPr="001E10DC">
        <w:rPr>
          <w:rFonts w:hint="eastAsia"/>
        </w:rPr>
        <w:t>稽</w:t>
      </w:r>
      <w:proofErr w:type="gramEnd"/>
      <w:r w:rsidR="001E10DC" w:rsidRPr="001E10DC">
        <w:rPr>
          <w:rFonts w:hint="eastAsia"/>
        </w:rPr>
        <w:t>機關進行全機關</w:t>
      </w:r>
      <w:proofErr w:type="gramStart"/>
      <w:r w:rsidR="001E10DC" w:rsidRPr="001E10DC">
        <w:rPr>
          <w:rFonts w:hint="eastAsia"/>
        </w:rPr>
        <w:t>網段連接埠</w:t>
      </w:r>
      <w:proofErr w:type="gramEnd"/>
      <w:r w:rsidR="001E10DC" w:rsidRPr="001E10DC">
        <w:rPr>
          <w:rFonts w:hint="eastAsia"/>
        </w:rPr>
        <w:t>掃描</w:t>
      </w:r>
      <w:r w:rsidR="001E10DC" w:rsidRPr="001E10DC">
        <w:rPr>
          <w:rFonts w:hint="eastAsia"/>
        </w:rPr>
        <w:t>(Port scan)</w:t>
      </w:r>
      <w:r w:rsidR="001E10DC" w:rsidRPr="001E10DC">
        <w:rPr>
          <w:rFonts w:hint="eastAsia"/>
        </w:rPr>
        <w:t>，藉由掃描結果挑選可能存在風險之</w:t>
      </w:r>
      <w:r w:rsidR="001E10DC" w:rsidRPr="001E10DC">
        <w:rPr>
          <w:rFonts w:hint="eastAsia"/>
        </w:rPr>
        <w:t>50</w:t>
      </w:r>
      <w:r w:rsidR="001E10DC" w:rsidRPr="001E10DC">
        <w:rPr>
          <w:rFonts w:hint="eastAsia"/>
        </w:rPr>
        <w:t>台使用者電腦進行弱點掃描</w:t>
      </w:r>
      <w:r w:rsidR="001F1680" w:rsidRPr="003B1C23">
        <w:rPr>
          <w:rFonts w:hint="eastAsia"/>
        </w:rPr>
        <w:t>。</w:t>
      </w:r>
      <w:r w:rsidR="001E10DC" w:rsidRPr="001E10DC">
        <w:rPr>
          <w:rFonts w:hint="eastAsia"/>
        </w:rPr>
        <w:t>依照弱點掃描結果之風險程度排序，挑選</w:t>
      </w:r>
      <w:r w:rsidR="001E10DC" w:rsidRPr="001E10DC">
        <w:rPr>
          <w:rFonts w:hint="eastAsia"/>
        </w:rPr>
        <w:t>5</w:t>
      </w:r>
      <w:r w:rsidR="001E10DC" w:rsidRPr="001E10DC">
        <w:rPr>
          <w:rFonts w:hint="eastAsia"/>
        </w:rPr>
        <w:t>台不同作業系統版本之高風險使用者電腦進行深度檢測，其檢測項目包含防毒軟體、安全性修補程式更新、應用程式更新及惡意程式檢測等</w:t>
      </w:r>
      <w:r w:rsidR="001E10DC" w:rsidRPr="001E10DC">
        <w:rPr>
          <w:rFonts w:hint="eastAsia"/>
        </w:rPr>
        <w:t>4</w:t>
      </w:r>
      <w:r w:rsidR="001E10DC" w:rsidRPr="001E10DC">
        <w:rPr>
          <w:rFonts w:hint="eastAsia"/>
        </w:rPr>
        <w:t>項安全防護措施檢測</w:t>
      </w:r>
      <w:r w:rsidR="001F1680" w:rsidRPr="003B1C23">
        <w:rPr>
          <w:rFonts w:hint="eastAsia"/>
        </w:rPr>
        <w:t>。</w:t>
      </w:r>
    </w:p>
    <w:p w:rsidR="00365921" w:rsidRDefault="00365921" w:rsidP="00F40CDA">
      <w:pPr>
        <w:pStyle w:val="15"/>
        <w:numPr>
          <w:ilvl w:val="4"/>
          <w:numId w:val="23"/>
        </w:numPr>
        <w:ind w:leftChars="0" w:left="1134" w:firstLineChars="0" w:hanging="567"/>
      </w:pPr>
      <w:proofErr w:type="gramStart"/>
      <w:r w:rsidRPr="00365921">
        <w:rPr>
          <w:rFonts w:hint="eastAsia"/>
        </w:rPr>
        <w:t>物聯網</w:t>
      </w:r>
      <w:proofErr w:type="gramEnd"/>
      <w:r w:rsidRPr="00365921">
        <w:rPr>
          <w:rFonts w:hint="eastAsia"/>
        </w:rPr>
        <w:t>設備檢測</w:t>
      </w:r>
    </w:p>
    <w:p w:rsidR="00365921" w:rsidRDefault="00365921" w:rsidP="00365921">
      <w:pPr>
        <w:pStyle w:val="15"/>
        <w:ind w:leftChars="0" w:left="1134" w:firstLineChars="0" w:firstLine="0"/>
      </w:pPr>
      <w:r w:rsidRPr="00365921">
        <w:rPr>
          <w:rFonts w:hint="eastAsia"/>
        </w:rPr>
        <w:t xml:space="preserve">    </w:t>
      </w:r>
      <w:r w:rsidRPr="00365921">
        <w:rPr>
          <w:rFonts w:hint="eastAsia"/>
        </w:rPr>
        <w:t>針對網路印表機、門禁設備、網路攝影機、無線網路基地台</w:t>
      </w:r>
      <w:r w:rsidRPr="00365921">
        <w:rPr>
          <w:rFonts w:hint="eastAsia"/>
        </w:rPr>
        <w:t>/</w:t>
      </w:r>
      <w:r w:rsidRPr="00365921">
        <w:rPr>
          <w:rFonts w:hint="eastAsia"/>
        </w:rPr>
        <w:t>無線路由器、環控系統及網路儲存裝置</w:t>
      </w:r>
      <w:r w:rsidRPr="00365921">
        <w:rPr>
          <w:rFonts w:hint="eastAsia"/>
        </w:rPr>
        <w:t>(NAS)</w:t>
      </w:r>
      <w:proofErr w:type="gramStart"/>
      <w:r w:rsidRPr="00365921">
        <w:rPr>
          <w:rFonts w:hint="eastAsia"/>
        </w:rPr>
        <w:t>等物聯網</w:t>
      </w:r>
      <w:proofErr w:type="gramEnd"/>
      <w:r w:rsidRPr="00365921">
        <w:rPr>
          <w:rFonts w:hint="eastAsia"/>
        </w:rPr>
        <w:t>設備之身分鑑別、資料安全、系統安全及通訊安全等基準項目，透過訪談與實際檢測方式確認是否符合安全基準。</w:t>
      </w:r>
    </w:p>
    <w:p w:rsidR="00365921" w:rsidRDefault="00365921" w:rsidP="00F40CDA">
      <w:pPr>
        <w:pStyle w:val="15"/>
        <w:numPr>
          <w:ilvl w:val="4"/>
          <w:numId w:val="23"/>
        </w:numPr>
        <w:ind w:leftChars="0" w:left="1134" w:firstLineChars="0" w:hanging="567"/>
      </w:pPr>
      <w:r w:rsidRPr="00365921">
        <w:rPr>
          <w:rFonts w:hint="eastAsia"/>
        </w:rPr>
        <w:t>網域主機安全防護檢測</w:t>
      </w:r>
    </w:p>
    <w:p w:rsidR="00365921" w:rsidRDefault="00365921" w:rsidP="00365921">
      <w:pPr>
        <w:pStyle w:val="15"/>
        <w:ind w:leftChars="0" w:left="1134" w:firstLineChars="200" w:firstLine="560"/>
      </w:pPr>
      <w:r w:rsidRPr="00365921">
        <w:rPr>
          <w:rFonts w:hint="eastAsia"/>
        </w:rPr>
        <w:t>透過實際檢視方式，針對機關之網域主機進行防毒軟體、安全性修補程式更新及惡意程式檢測</w:t>
      </w:r>
      <w:r>
        <w:rPr>
          <w:rFonts w:hint="eastAsia"/>
        </w:rPr>
        <w:t>。</w:t>
      </w:r>
    </w:p>
    <w:p w:rsidR="00EB2E9C" w:rsidRDefault="00EB2E9C" w:rsidP="00F40CDA">
      <w:pPr>
        <w:pStyle w:val="15"/>
        <w:numPr>
          <w:ilvl w:val="4"/>
          <w:numId w:val="23"/>
        </w:numPr>
        <w:ind w:leftChars="0" w:left="1134" w:firstLineChars="0" w:hanging="567"/>
      </w:pPr>
      <w:r w:rsidRPr="003B1C23">
        <w:rPr>
          <w:rFonts w:hint="eastAsia"/>
        </w:rPr>
        <w:t>資料庫安全檢測</w:t>
      </w:r>
    </w:p>
    <w:p w:rsidR="00386C9D" w:rsidRPr="003B1C23" w:rsidRDefault="00EB2E9C" w:rsidP="00EB2E9C">
      <w:pPr>
        <w:pStyle w:val="15"/>
        <w:ind w:leftChars="0" w:left="1134" w:firstLineChars="0" w:firstLine="0"/>
      </w:pPr>
      <w:r>
        <w:rPr>
          <w:rFonts w:hint="eastAsia"/>
        </w:rPr>
        <w:t xml:space="preserve">    </w:t>
      </w:r>
      <w:r w:rsidRPr="00EB2E9C">
        <w:rPr>
          <w:rFonts w:hint="eastAsia"/>
        </w:rPr>
        <w:t>透過訪談及實際檢視方式，抽測</w:t>
      </w:r>
      <w:r w:rsidRPr="00EB2E9C">
        <w:rPr>
          <w:rFonts w:hint="eastAsia"/>
        </w:rPr>
        <w:t>10</w:t>
      </w:r>
      <w:r w:rsidRPr="00EB2E9C">
        <w:rPr>
          <w:rFonts w:hint="eastAsia"/>
        </w:rPr>
        <w:t>項資料庫安全檢測項目，包含特權帳號管理、資料加密、備份保護、弱點管理、存取授權、稽核紀錄及委外管理等安全機制，確認資料庫安全管理與防護狀況。</w:t>
      </w:r>
    </w:p>
    <w:p w:rsidR="00386C9D" w:rsidRPr="003B1C23" w:rsidRDefault="00AD7338" w:rsidP="00F40CDA">
      <w:pPr>
        <w:pStyle w:val="15"/>
        <w:numPr>
          <w:ilvl w:val="4"/>
          <w:numId w:val="23"/>
        </w:numPr>
        <w:ind w:leftChars="0" w:left="1134" w:firstLineChars="0" w:hanging="567"/>
      </w:pPr>
      <w:r w:rsidRPr="003B1C23">
        <w:rPr>
          <w:rFonts w:hint="eastAsia"/>
        </w:rPr>
        <w:t>核心資通系統安全檢測</w:t>
      </w:r>
    </w:p>
    <w:p w:rsidR="005F3659" w:rsidRPr="003B1C23" w:rsidRDefault="00EB2E9C" w:rsidP="00F40CDA">
      <w:pPr>
        <w:pStyle w:val="10"/>
        <w:numPr>
          <w:ilvl w:val="0"/>
          <w:numId w:val="33"/>
        </w:numPr>
        <w:spacing w:after="190"/>
        <w:ind w:left="1701" w:hanging="567"/>
      </w:pPr>
      <w:r w:rsidRPr="00EB2E9C">
        <w:rPr>
          <w:rFonts w:hint="eastAsia"/>
        </w:rPr>
        <w:t>針對核心資通系統進行</w:t>
      </w:r>
      <w:r w:rsidRPr="00EB2E9C">
        <w:rPr>
          <w:rFonts w:hint="eastAsia"/>
          <w:bCs/>
        </w:rPr>
        <w:t>內網滲透測試，包括檢測資通系統之權限存取、應用程式及系統弱點、系統通訊保護等項目，若資通系統使用單一簽入進行權限管控，則亦納入檢測範圍</w:t>
      </w:r>
      <w:r w:rsidR="001F1680" w:rsidRPr="003B1C23">
        <w:rPr>
          <w:rFonts w:hint="eastAsia"/>
        </w:rPr>
        <w:t>。</w:t>
      </w:r>
    </w:p>
    <w:p w:rsidR="00386C9D" w:rsidRPr="003B1C23" w:rsidRDefault="00EB2E9C" w:rsidP="00F40CDA">
      <w:pPr>
        <w:pStyle w:val="10"/>
        <w:numPr>
          <w:ilvl w:val="0"/>
          <w:numId w:val="33"/>
        </w:numPr>
        <w:spacing w:after="190"/>
        <w:ind w:left="1701" w:hanging="567"/>
      </w:pPr>
      <w:r w:rsidRPr="00EB2E9C">
        <w:rPr>
          <w:rFonts w:hint="eastAsia"/>
        </w:rPr>
        <w:lastRenderedPageBreak/>
        <w:t>依據系統等級</w:t>
      </w:r>
      <w:r w:rsidRPr="00EB2E9C">
        <w:rPr>
          <w:rFonts w:hint="eastAsia"/>
        </w:rPr>
        <w:t>(</w:t>
      </w:r>
      <w:r w:rsidRPr="00EB2E9C">
        <w:rPr>
          <w:rFonts w:hint="eastAsia"/>
        </w:rPr>
        <w:t>普、中、高</w:t>
      </w:r>
      <w:r w:rsidRPr="00EB2E9C">
        <w:rPr>
          <w:rFonts w:hint="eastAsia"/>
        </w:rPr>
        <w:t>)</w:t>
      </w:r>
      <w:r w:rsidRPr="00EB2E9C">
        <w:rPr>
          <w:rFonts w:hint="eastAsia"/>
        </w:rPr>
        <w:t>，針對核心資通系統之</w:t>
      </w:r>
      <w:r w:rsidRPr="00EB2E9C">
        <w:rPr>
          <w:rFonts w:hint="eastAsia"/>
          <w:bCs/>
        </w:rPr>
        <w:t>存取控制、識別與鑑別、系統與服務獲得、系統與資訊完整性及系統與通訊保護</w:t>
      </w:r>
      <w:r w:rsidRPr="00EB2E9C">
        <w:rPr>
          <w:rFonts w:hint="eastAsia"/>
        </w:rPr>
        <w:t>等控制措施進行檢測，並檢視源碼掃描、弱點掃描及滲透測試等</w:t>
      </w:r>
      <w:r w:rsidRPr="00EB2E9C">
        <w:rPr>
          <w:rFonts w:hint="eastAsia"/>
          <w:bCs/>
        </w:rPr>
        <w:t>檢測報告</w:t>
      </w:r>
      <w:r w:rsidRPr="00EB2E9C">
        <w:rPr>
          <w:rFonts w:hint="eastAsia"/>
        </w:rPr>
        <w:t>及</w:t>
      </w:r>
      <w:r w:rsidRPr="00EB2E9C">
        <w:rPr>
          <w:rFonts w:hint="eastAsia"/>
          <w:bCs/>
        </w:rPr>
        <w:t>修補紀錄</w:t>
      </w:r>
      <w:r w:rsidRPr="00EB2E9C">
        <w:rPr>
          <w:rFonts w:hint="eastAsia"/>
        </w:rPr>
        <w:t>，以及</w:t>
      </w:r>
      <w:r w:rsidRPr="00EB2E9C">
        <w:rPr>
          <w:rFonts w:hint="eastAsia"/>
          <w:bCs/>
        </w:rPr>
        <w:t>安全需求檢核結果</w:t>
      </w:r>
      <w:r w:rsidR="001F1680" w:rsidRPr="003B1C23">
        <w:rPr>
          <w:rFonts w:hint="eastAsia"/>
        </w:rPr>
        <w:t>。</w:t>
      </w:r>
    </w:p>
    <w:p w:rsidR="00386C9D" w:rsidRPr="003B1C23" w:rsidRDefault="00386C9D" w:rsidP="00F40CDA">
      <w:pPr>
        <w:pStyle w:val="15"/>
        <w:numPr>
          <w:ilvl w:val="4"/>
          <w:numId w:val="23"/>
        </w:numPr>
        <w:ind w:leftChars="0" w:left="1134" w:firstLineChars="0" w:hanging="567"/>
      </w:pPr>
      <w:r w:rsidRPr="003B1C23">
        <w:rPr>
          <w:rFonts w:hint="eastAsia"/>
        </w:rPr>
        <w:t>網路架構檢測</w:t>
      </w:r>
    </w:p>
    <w:p w:rsidR="00386C9D" w:rsidRPr="003B1C23" w:rsidRDefault="002A1404" w:rsidP="00365921">
      <w:pPr>
        <w:pStyle w:val="15"/>
        <w:ind w:leftChars="404" w:left="1132" w:firstLineChars="0" w:hanging="1"/>
      </w:pPr>
      <w:r w:rsidRPr="003B1C23">
        <w:rPr>
          <w:rFonts w:hint="eastAsia"/>
        </w:rPr>
        <w:t xml:space="preserve">    </w:t>
      </w:r>
      <w:r w:rsidR="00EB2E9C" w:rsidRPr="00EB2E9C">
        <w:rPr>
          <w:rFonts w:hint="eastAsia"/>
        </w:rPr>
        <w:t>透過訪談及實際檢視方式，驗證網路與系統之管理控制措施、網路與系統之安全控制措施、網路與系統架構之備援機制、防火牆規則及存取控制，並確認資通系統管理及防護情形</w:t>
      </w:r>
      <w:r w:rsidR="001F1680" w:rsidRPr="003B1C23">
        <w:rPr>
          <w:rFonts w:hint="eastAsia"/>
        </w:rPr>
        <w:t>。</w:t>
      </w:r>
    </w:p>
    <w:p w:rsidR="00386C9D" w:rsidRPr="003B1C23" w:rsidRDefault="00AD7338" w:rsidP="00F40CDA">
      <w:pPr>
        <w:pStyle w:val="15"/>
        <w:numPr>
          <w:ilvl w:val="4"/>
          <w:numId w:val="23"/>
        </w:numPr>
        <w:ind w:leftChars="0" w:left="1134" w:firstLineChars="0" w:hanging="567"/>
      </w:pPr>
      <w:r w:rsidRPr="003B1C23">
        <w:rPr>
          <w:rFonts w:hint="eastAsia"/>
        </w:rPr>
        <w:t>組態設定安全檢測</w:t>
      </w:r>
    </w:p>
    <w:p w:rsidR="002D226F" w:rsidRPr="003B1C23" w:rsidRDefault="002A1404" w:rsidP="002A1404">
      <w:pPr>
        <w:pStyle w:val="15"/>
        <w:ind w:leftChars="404" w:left="1132" w:firstLineChars="0" w:hanging="1"/>
      </w:pPr>
      <w:r w:rsidRPr="003B1C23">
        <w:rPr>
          <w:rFonts w:hint="eastAsia"/>
        </w:rPr>
        <w:t xml:space="preserve">    </w:t>
      </w:r>
      <w:r w:rsidR="001F1680" w:rsidRPr="003B1C23">
        <w:rPr>
          <w:rFonts w:hint="eastAsia"/>
        </w:rPr>
        <w:t>針對已公告</w:t>
      </w:r>
      <w:r w:rsidR="00674DAB">
        <w:rPr>
          <w:rFonts w:hint="eastAsia"/>
        </w:rPr>
        <w:t>之</w:t>
      </w:r>
      <w:r w:rsidR="001F1680" w:rsidRPr="003B1C23">
        <w:rPr>
          <w:rFonts w:hint="eastAsia"/>
        </w:rPr>
        <w:t>政府組態基準</w:t>
      </w:r>
      <w:r w:rsidR="001F1680" w:rsidRPr="003B1C23">
        <w:rPr>
          <w:rFonts w:hint="eastAsia"/>
        </w:rPr>
        <w:t>(GCB)</w:t>
      </w:r>
      <w:r w:rsidR="001F1680" w:rsidRPr="003B1C23">
        <w:rPr>
          <w:rFonts w:hint="eastAsia"/>
        </w:rPr>
        <w:t>項目進行抽測。</w:t>
      </w:r>
    </w:p>
    <w:p w:rsidR="00AD7338" w:rsidRPr="003B1C23" w:rsidRDefault="00EB2E9C" w:rsidP="00F40CDA">
      <w:pPr>
        <w:pStyle w:val="15"/>
        <w:numPr>
          <w:ilvl w:val="4"/>
          <w:numId w:val="23"/>
        </w:numPr>
        <w:ind w:leftChars="0" w:left="1134" w:firstLineChars="0" w:hanging="567"/>
      </w:pPr>
      <w:r w:rsidRPr="00EB2E9C">
        <w:rPr>
          <w:rFonts w:hint="eastAsia"/>
        </w:rPr>
        <w:t>網路惡意活動檢視</w:t>
      </w:r>
    </w:p>
    <w:p w:rsidR="00EB2E9C" w:rsidRPr="00EB2E9C" w:rsidRDefault="00EB2E9C" w:rsidP="005411DD">
      <w:pPr>
        <w:pStyle w:val="10"/>
        <w:numPr>
          <w:ilvl w:val="0"/>
          <w:numId w:val="45"/>
        </w:numPr>
        <w:tabs>
          <w:tab w:val="left" w:pos="1701"/>
        </w:tabs>
        <w:spacing w:after="190"/>
        <w:ind w:left="1701" w:hanging="567"/>
      </w:pPr>
      <w:r w:rsidRPr="00EB2E9C">
        <w:rPr>
          <w:rFonts w:hint="eastAsia"/>
        </w:rPr>
        <w:t>依照技服中心每日公布之惡意中繼站名單，分別針對機關</w:t>
      </w:r>
      <w:r w:rsidRPr="00EB2E9C">
        <w:rPr>
          <w:rFonts w:hint="eastAsia"/>
          <w:bCs/>
        </w:rPr>
        <w:t>使用者網段</w:t>
      </w:r>
      <w:r w:rsidR="00674DAB">
        <w:rPr>
          <w:rFonts w:hint="eastAsia"/>
          <w:bCs/>
        </w:rPr>
        <w:t>與</w:t>
      </w:r>
      <w:r w:rsidRPr="00EB2E9C">
        <w:rPr>
          <w:rFonts w:hint="eastAsia"/>
          <w:bCs/>
        </w:rPr>
        <w:t>資通系統管理者網段</w:t>
      </w:r>
      <w:r w:rsidRPr="00EB2E9C">
        <w:rPr>
          <w:rFonts w:hint="eastAsia"/>
        </w:rPr>
        <w:t>進行檢測。</w:t>
      </w:r>
    </w:p>
    <w:p w:rsidR="00AD7338" w:rsidRPr="003B1C23" w:rsidRDefault="00EB2E9C" w:rsidP="005411DD">
      <w:pPr>
        <w:pStyle w:val="10"/>
        <w:numPr>
          <w:ilvl w:val="0"/>
          <w:numId w:val="45"/>
        </w:numPr>
        <w:tabs>
          <w:tab w:val="left" w:pos="1701"/>
        </w:tabs>
        <w:spacing w:after="190"/>
        <w:ind w:left="1701" w:hanging="567"/>
      </w:pPr>
      <w:r w:rsidRPr="00EB2E9C">
        <w:rPr>
          <w:rFonts w:hint="eastAsia"/>
        </w:rPr>
        <w:t>機關協助提供即時側錄之完整流量，透過部署技服中心自行研發之</w:t>
      </w:r>
      <w:r w:rsidRPr="00EB2E9C">
        <w:rPr>
          <w:rFonts w:hint="eastAsia"/>
        </w:rPr>
        <w:t>APT</w:t>
      </w:r>
      <w:r w:rsidRPr="00EB2E9C">
        <w:rPr>
          <w:rFonts w:hint="eastAsia"/>
        </w:rPr>
        <w:t>流量偵測規則，針對</w:t>
      </w:r>
      <w:r w:rsidRPr="00EB2E9C">
        <w:rPr>
          <w:rFonts w:hint="eastAsia"/>
          <w:bCs/>
        </w:rPr>
        <w:t>機關內對外與外對內完整流量</w:t>
      </w:r>
      <w:r w:rsidRPr="00EB2E9C">
        <w:rPr>
          <w:rFonts w:hint="eastAsia"/>
        </w:rPr>
        <w:t>進行</w:t>
      </w:r>
      <w:r w:rsidRPr="00EB2E9C">
        <w:rPr>
          <w:rFonts w:hint="eastAsia"/>
        </w:rPr>
        <w:t>APT</w:t>
      </w:r>
      <w:r w:rsidRPr="00EB2E9C">
        <w:rPr>
          <w:rFonts w:hint="eastAsia"/>
        </w:rPr>
        <w:t>活動檢測</w:t>
      </w:r>
      <w:r>
        <w:rPr>
          <w:rFonts w:hint="eastAsia"/>
        </w:rPr>
        <w:t>。</w:t>
      </w:r>
    </w:p>
    <w:p w:rsidR="004519B9" w:rsidRPr="003B1C23" w:rsidRDefault="004519B9" w:rsidP="00F40CDA">
      <w:pPr>
        <w:pStyle w:val="15"/>
        <w:numPr>
          <w:ilvl w:val="0"/>
          <w:numId w:val="24"/>
        </w:numPr>
        <w:ind w:leftChars="0" w:left="284" w:firstLineChars="0" w:firstLine="0"/>
      </w:pPr>
      <w:r w:rsidRPr="003B1C23">
        <w:rPr>
          <w:rFonts w:hint="eastAsia"/>
        </w:rPr>
        <w:t>實地稽核</w:t>
      </w:r>
    </w:p>
    <w:p w:rsidR="004C06BB" w:rsidRPr="003B1C23" w:rsidRDefault="00AD234A" w:rsidP="002A1404">
      <w:pPr>
        <w:pStyle w:val="15"/>
        <w:ind w:leftChars="302" w:left="849" w:hangingChars="1" w:hanging="3"/>
      </w:pPr>
      <w:r w:rsidRPr="003B1C23">
        <w:rPr>
          <w:rFonts w:hint="eastAsia"/>
        </w:rPr>
        <w:t xml:space="preserve">  </w:t>
      </w:r>
      <w:r w:rsidR="002A1404" w:rsidRPr="003B1C23">
        <w:rPr>
          <w:rFonts w:hint="eastAsia"/>
        </w:rPr>
        <w:t xml:space="preserve">  </w:t>
      </w:r>
      <w:r w:rsidR="009247AD" w:rsidRPr="003B1C23">
        <w:rPr>
          <w:rFonts w:hint="eastAsia"/>
        </w:rPr>
        <w:t>由領隊帶領稽核團隊至受</w:t>
      </w:r>
      <w:proofErr w:type="gramStart"/>
      <w:r w:rsidR="009247AD" w:rsidRPr="003B1C23">
        <w:rPr>
          <w:rFonts w:hint="eastAsia"/>
        </w:rPr>
        <w:t>稽</w:t>
      </w:r>
      <w:proofErr w:type="gramEnd"/>
      <w:r w:rsidR="009247AD" w:rsidRPr="003B1C23">
        <w:rPr>
          <w:rFonts w:hint="eastAsia"/>
        </w:rPr>
        <w:t>機關進行實地稽核</w:t>
      </w:r>
      <w:r w:rsidR="00CC38D4" w:rsidRPr="003B1C23">
        <w:rPr>
          <w:rFonts w:hint="eastAsia"/>
        </w:rPr>
        <w:t>，</w:t>
      </w:r>
      <w:bookmarkStart w:id="14" w:name="_Toc249096960"/>
      <w:bookmarkEnd w:id="2"/>
      <w:r w:rsidR="009247AD" w:rsidRPr="003B1C23">
        <w:rPr>
          <w:rFonts w:hint="eastAsia"/>
        </w:rPr>
        <w:t>如受</w:t>
      </w:r>
      <w:proofErr w:type="gramStart"/>
      <w:r w:rsidR="009247AD" w:rsidRPr="003B1C23">
        <w:rPr>
          <w:rFonts w:hint="eastAsia"/>
        </w:rPr>
        <w:t>稽</w:t>
      </w:r>
      <w:proofErr w:type="gramEnd"/>
      <w:r w:rsidR="009247AD" w:rsidRPr="003B1C23">
        <w:rPr>
          <w:rFonts w:hint="eastAsia"/>
        </w:rPr>
        <w:t>機關為特定非公務機關，請</w:t>
      </w:r>
      <w:r w:rsidR="00630AF6" w:rsidRPr="003B1C23">
        <w:rPr>
          <w:rFonts w:hint="eastAsia"/>
        </w:rPr>
        <w:t>通知</w:t>
      </w:r>
      <w:r w:rsidR="009247AD" w:rsidRPr="003B1C23">
        <w:rPr>
          <w:rFonts w:hint="eastAsia"/>
        </w:rPr>
        <w:t>上級</w:t>
      </w:r>
      <w:r w:rsidR="009247AD" w:rsidRPr="003B1C23">
        <w:rPr>
          <w:rFonts w:hint="eastAsia"/>
        </w:rPr>
        <w:t>/</w:t>
      </w:r>
      <w:r w:rsidR="009247AD" w:rsidRPr="003B1C23">
        <w:rPr>
          <w:rFonts w:hint="eastAsia"/>
        </w:rPr>
        <w:t>監督</w:t>
      </w:r>
      <w:r w:rsidR="009247AD" w:rsidRPr="003B1C23">
        <w:rPr>
          <w:rFonts w:hint="eastAsia"/>
        </w:rPr>
        <w:t>/</w:t>
      </w:r>
      <w:r w:rsidR="009247AD" w:rsidRPr="003B1C23">
        <w:rPr>
          <w:rFonts w:hint="eastAsia"/>
        </w:rPr>
        <w:t>中央目的事業主管機關派員出席</w:t>
      </w:r>
      <w:r w:rsidR="009247AD" w:rsidRPr="003B1C23">
        <w:rPr>
          <w:rFonts w:hint="eastAsia"/>
        </w:rPr>
        <w:t>(</w:t>
      </w:r>
      <w:r w:rsidR="009247AD" w:rsidRPr="003B1C23">
        <w:rPr>
          <w:rFonts w:hint="eastAsia"/>
        </w:rPr>
        <w:t>實地稽核時程規劃如表</w:t>
      </w:r>
      <w:r w:rsidR="009247AD" w:rsidRPr="003B1C23">
        <w:rPr>
          <w:rFonts w:hint="eastAsia"/>
        </w:rPr>
        <w:t>7)</w:t>
      </w:r>
      <w:r w:rsidR="009247AD" w:rsidRPr="003B1C23">
        <w:rPr>
          <w:rFonts w:hint="eastAsia"/>
        </w:rPr>
        <w:t>。實地稽核項目依據資通安全管理法及各子法</w:t>
      </w:r>
      <w:proofErr w:type="gramStart"/>
      <w:r w:rsidR="009247AD" w:rsidRPr="003B1C23">
        <w:rPr>
          <w:rFonts w:hint="eastAsia"/>
        </w:rPr>
        <w:t>法遵</w:t>
      </w:r>
      <w:proofErr w:type="gramEnd"/>
      <w:r w:rsidR="009247AD" w:rsidRPr="003B1C23">
        <w:rPr>
          <w:rFonts w:hint="eastAsia"/>
        </w:rPr>
        <w:t>事項，整</w:t>
      </w:r>
      <w:proofErr w:type="gramStart"/>
      <w:r w:rsidR="009247AD" w:rsidRPr="003B1C23">
        <w:rPr>
          <w:rFonts w:hint="eastAsia"/>
        </w:rPr>
        <w:t>併</w:t>
      </w:r>
      <w:proofErr w:type="gramEnd"/>
      <w:r w:rsidR="009247AD" w:rsidRPr="003B1C23">
        <w:rPr>
          <w:rFonts w:hint="eastAsia"/>
        </w:rPr>
        <w:t>為三大構面、九大稽核項目，</w:t>
      </w:r>
      <w:r w:rsidR="004C06BB" w:rsidRPr="00E065B6">
        <w:rPr>
          <w:rFonts w:hint="eastAsia"/>
        </w:rPr>
        <w:t>重點</w:t>
      </w:r>
      <w:r w:rsidR="00581E07" w:rsidRPr="00E065B6">
        <w:rPr>
          <w:rFonts w:hint="eastAsia"/>
        </w:rPr>
        <w:t>說明</w:t>
      </w:r>
      <w:r w:rsidR="002A1404" w:rsidRPr="003B1C23">
        <w:rPr>
          <w:rFonts w:hint="eastAsia"/>
        </w:rPr>
        <w:t>如下</w:t>
      </w:r>
      <w:r w:rsidR="004C06BB" w:rsidRPr="003B1C23">
        <w:rPr>
          <w:rFonts w:hint="eastAsia"/>
        </w:rPr>
        <w:t>：</w:t>
      </w:r>
    </w:p>
    <w:p w:rsidR="004C06BB" w:rsidRPr="003B1C23" w:rsidRDefault="004C06BB" w:rsidP="003F2C91">
      <w:pPr>
        <w:pStyle w:val="15"/>
        <w:numPr>
          <w:ilvl w:val="0"/>
          <w:numId w:val="15"/>
        </w:numPr>
        <w:ind w:leftChars="0" w:left="1134" w:firstLineChars="0" w:hanging="567"/>
      </w:pPr>
      <w:r w:rsidRPr="003B1C23">
        <w:rPr>
          <w:rFonts w:hint="eastAsia"/>
        </w:rPr>
        <w:t>策略面</w:t>
      </w:r>
    </w:p>
    <w:p w:rsidR="005F3659" w:rsidRPr="003B1C23" w:rsidRDefault="00010ED2" w:rsidP="00F40CDA">
      <w:pPr>
        <w:pStyle w:val="10"/>
        <w:numPr>
          <w:ilvl w:val="0"/>
          <w:numId w:val="34"/>
        </w:numPr>
        <w:spacing w:after="190"/>
        <w:ind w:left="1701" w:hanging="567"/>
      </w:pPr>
      <w:r w:rsidRPr="003B1C23">
        <w:rPr>
          <w:rFonts w:cs="新細明體" w:hint="eastAsia"/>
          <w:bCs/>
        </w:rPr>
        <w:t>核心業務及其重要性</w:t>
      </w:r>
      <w:r w:rsidR="004C06BB" w:rsidRPr="003B1C23">
        <w:rPr>
          <w:rFonts w:hint="eastAsia"/>
        </w:rPr>
        <w:t>：</w:t>
      </w:r>
      <w:r w:rsidR="005F3659" w:rsidRPr="003B1C23">
        <w:rPr>
          <w:rFonts w:hint="eastAsia"/>
        </w:rPr>
        <w:t>確認資通系統分級、資訊安全管理系統</w:t>
      </w:r>
      <w:r w:rsidR="005F3659" w:rsidRPr="003B1C23">
        <w:rPr>
          <w:rFonts w:hint="eastAsia"/>
        </w:rPr>
        <w:t>(ISMS)</w:t>
      </w:r>
      <w:r w:rsidR="005F3659" w:rsidRPr="003B1C23">
        <w:rPr>
          <w:rFonts w:hint="eastAsia"/>
        </w:rPr>
        <w:t>之範圍、機關業務持續之營運衝擊分析、核心資通系統</w:t>
      </w:r>
      <w:r w:rsidR="005F3659" w:rsidRPr="003B1C23">
        <w:rPr>
          <w:rFonts w:hint="eastAsia"/>
        </w:rPr>
        <w:lastRenderedPageBreak/>
        <w:t>持續運作計畫、業務持續運作演練、備份及備援機制、復原測試及資安治理成熟度評估</w:t>
      </w:r>
      <w:r w:rsidR="00F238BF" w:rsidRPr="003B1C23">
        <w:rPr>
          <w:rFonts w:hint="eastAsia"/>
        </w:rPr>
        <w:t>等</w:t>
      </w:r>
      <w:r w:rsidR="00723DB8" w:rsidRPr="003B1C23">
        <w:rPr>
          <w:rFonts w:hint="eastAsia"/>
        </w:rPr>
        <w:t>。</w:t>
      </w:r>
    </w:p>
    <w:p w:rsidR="005F3659" w:rsidRPr="003B1C23" w:rsidRDefault="005F3659" w:rsidP="00F40CDA">
      <w:pPr>
        <w:pStyle w:val="10"/>
        <w:numPr>
          <w:ilvl w:val="0"/>
          <w:numId w:val="34"/>
        </w:numPr>
        <w:spacing w:after="190"/>
        <w:ind w:left="1701" w:hanging="567"/>
      </w:pPr>
      <w:r w:rsidRPr="003B1C23">
        <w:rPr>
          <w:rFonts w:cs="新細明體" w:hint="eastAsia"/>
          <w:bCs/>
        </w:rPr>
        <w:t>資通安全政策及推動組織</w:t>
      </w:r>
      <w:r w:rsidR="004C06BB" w:rsidRPr="003B1C23">
        <w:rPr>
          <w:rFonts w:cs="新細明體" w:hint="eastAsia"/>
          <w:bCs/>
        </w:rPr>
        <w:t>：</w:t>
      </w:r>
      <w:r w:rsidRPr="003B1C23">
        <w:rPr>
          <w:rFonts w:cs="新細明體" w:hint="eastAsia"/>
          <w:bCs/>
        </w:rPr>
        <w:t>確認資安政策及目標、受稽機關之資安管理及運作、資安組織推動、</w:t>
      </w:r>
      <w:r w:rsidR="00E065B6" w:rsidRPr="00E065B6">
        <w:rPr>
          <w:rFonts w:cs="新細明體" w:hint="eastAsia"/>
          <w:bCs/>
        </w:rPr>
        <w:t>所屬人員對於資通安全維護之</w:t>
      </w:r>
      <w:r w:rsidRPr="003B1C23">
        <w:rPr>
          <w:rFonts w:cs="新細明體" w:hint="eastAsia"/>
          <w:bCs/>
        </w:rPr>
        <w:t>考核機制及</w:t>
      </w:r>
      <w:r w:rsidR="00E065B6" w:rsidRPr="00E065B6">
        <w:rPr>
          <w:rFonts w:cs="新細明體" w:hint="eastAsia"/>
          <w:bCs/>
        </w:rPr>
        <w:t>獎懲基準、</w:t>
      </w:r>
      <w:r w:rsidRPr="003B1C23">
        <w:rPr>
          <w:rFonts w:cs="新細明體" w:hint="eastAsia"/>
          <w:bCs/>
        </w:rPr>
        <w:t>利害關係人管理等</w:t>
      </w:r>
      <w:r w:rsidR="00F238BF" w:rsidRPr="003B1C23">
        <w:rPr>
          <w:rFonts w:cs="新細明體" w:hint="eastAsia"/>
          <w:bCs/>
        </w:rPr>
        <w:t>。</w:t>
      </w:r>
    </w:p>
    <w:p w:rsidR="004C06BB" w:rsidRPr="003B1C23" w:rsidRDefault="005F3659" w:rsidP="00F40CDA">
      <w:pPr>
        <w:pStyle w:val="10"/>
        <w:numPr>
          <w:ilvl w:val="0"/>
          <w:numId w:val="34"/>
        </w:numPr>
        <w:spacing w:after="190"/>
        <w:ind w:left="1701" w:hanging="567"/>
      </w:pPr>
      <w:r w:rsidRPr="003B1C23">
        <w:rPr>
          <w:rFonts w:cs="新細明體" w:hint="eastAsia"/>
          <w:bCs/>
        </w:rPr>
        <w:t>專責人力及經費配置</w:t>
      </w:r>
      <w:r w:rsidR="004C06BB" w:rsidRPr="003B1C23">
        <w:rPr>
          <w:rFonts w:cs="新細明體" w:hint="eastAsia"/>
          <w:bCs/>
        </w:rPr>
        <w:t>：</w:t>
      </w:r>
      <w:r w:rsidRPr="003B1C23">
        <w:rPr>
          <w:rFonts w:cs="新細明體" w:hint="eastAsia"/>
          <w:bCs/>
        </w:rPr>
        <w:t>確認資安經費及資安人力等資源配置之妥適性、資安</w:t>
      </w:r>
      <w:r w:rsidRPr="003B1C23">
        <w:rPr>
          <w:rFonts w:cs="新細明體" w:hint="eastAsia"/>
          <w:bCs/>
        </w:rPr>
        <w:t>/</w:t>
      </w:r>
      <w:r w:rsidRPr="003B1C23">
        <w:rPr>
          <w:rFonts w:cs="新細明體" w:hint="eastAsia"/>
          <w:bCs/>
        </w:rPr>
        <w:t>資訊經費占經費比率、資安人力配置情形、資安認知</w:t>
      </w:r>
      <w:r w:rsidR="005411DD">
        <w:rPr>
          <w:rFonts w:cs="新細明體" w:hint="eastAsia"/>
          <w:bCs/>
        </w:rPr>
        <w:t>及訓練</w:t>
      </w:r>
      <w:r w:rsidR="00E065B6" w:rsidRPr="00E065B6">
        <w:rPr>
          <w:rFonts w:cs="新細明體" w:hint="eastAsia"/>
          <w:bCs/>
        </w:rPr>
        <w:t>、資安人員專業證照及職能訓練等</w:t>
      </w:r>
      <w:r w:rsidR="001F3503" w:rsidRPr="003B1C23">
        <w:rPr>
          <w:rFonts w:cs="新細明體" w:hint="eastAsia"/>
          <w:bCs/>
        </w:rPr>
        <w:t>。</w:t>
      </w:r>
    </w:p>
    <w:p w:rsidR="004C06BB" w:rsidRPr="003B1C23" w:rsidRDefault="004C06BB" w:rsidP="003F2C91">
      <w:pPr>
        <w:pStyle w:val="15"/>
        <w:numPr>
          <w:ilvl w:val="0"/>
          <w:numId w:val="15"/>
        </w:numPr>
        <w:ind w:leftChars="0" w:left="1134" w:firstLineChars="0" w:hanging="567"/>
      </w:pPr>
      <w:r w:rsidRPr="003B1C23">
        <w:rPr>
          <w:rFonts w:hint="eastAsia"/>
        </w:rPr>
        <w:t>管理面</w:t>
      </w:r>
    </w:p>
    <w:p w:rsidR="006A338E" w:rsidRPr="003B1C23" w:rsidRDefault="00303DFC" w:rsidP="00F40CDA">
      <w:pPr>
        <w:pStyle w:val="10"/>
        <w:numPr>
          <w:ilvl w:val="0"/>
          <w:numId w:val="35"/>
        </w:numPr>
        <w:spacing w:after="190"/>
        <w:ind w:left="1701" w:hanging="567"/>
        <w:rPr>
          <w:rFonts w:cs="新細明體"/>
          <w:bCs/>
        </w:rPr>
      </w:pPr>
      <w:r w:rsidRPr="00374A5A">
        <w:rPr>
          <w:bCs/>
          <w:szCs w:val="28"/>
        </w:rPr>
        <w:t>資訊及資通系統盤點及風險評估</w:t>
      </w:r>
      <w:r w:rsidR="004C06BB" w:rsidRPr="003B1C23">
        <w:rPr>
          <w:rFonts w:cs="新細明體" w:hint="eastAsia"/>
          <w:bCs/>
        </w:rPr>
        <w:t>：</w:t>
      </w:r>
      <w:r w:rsidR="005F3659" w:rsidRPr="003B1C23">
        <w:rPr>
          <w:rFonts w:cs="新細明體" w:hint="eastAsia"/>
          <w:bCs/>
        </w:rPr>
        <w:t>確認資訊資產盤點及相關管理程序、資訊資產處置規範與異動汰除管控作業、風險評估、風險處理及後續追蹤情形</w:t>
      </w:r>
      <w:r w:rsidR="00E065B6">
        <w:rPr>
          <w:rFonts w:ascii="標楷體" w:hAnsi="標楷體" w:cs="新細明體" w:hint="eastAsia"/>
          <w:bCs/>
        </w:rPr>
        <w:t>、</w:t>
      </w:r>
      <w:r w:rsidR="00E065B6" w:rsidRPr="00374A5A">
        <w:rPr>
          <w:rFonts w:hint="eastAsia"/>
          <w:szCs w:val="28"/>
        </w:rPr>
        <w:t>管理</w:t>
      </w:r>
      <w:r w:rsidR="00E065B6">
        <w:rPr>
          <w:rFonts w:hint="eastAsia"/>
          <w:szCs w:val="28"/>
        </w:rPr>
        <w:t>與限制使用</w:t>
      </w:r>
      <w:r w:rsidR="00E065B6" w:rsidRPr="00374A5A">
        <w:rPr>
          <w:rFonts w:hint="eastAsia"/>
          <w:szCs w:val="28"/>
        </w:rPr>
        <w:t>大陸廠牌資通訊產品</w:t>
      </w:r>
      <w:r w:rsidR="004C06BB" w:rsidRPr="003B1C23">
        <w:rPr>
          <w:rFonts w:cs="新細明體" w:hint="eastAsia"/>
          <w:bCs/>
        </w:rPr>
        <w:t>。</w:t>
      </w:r>
    </w:p>
    <w:p w:rsidR="006A338E" w:rsidRPr="003B1C23" w:rsidRDefault="006A338E" w:rsidP="00F40CDA">
      <w:pPr>
        <w:pStyle w:val="10"/>
        <w:numPr>
          <w:ilvl w:val="0"/>
          <w:numId w:val="35"/>
        </w:numPr>
        <w:spacing w:after="190"/>
        <w:ind w:left="1701" w:hanging="567"/>
        <w:rPr>
          <w:rFonts w:cs="新細明體"/>
          <w:bCs/>
        </w:rPr>
      </w:pPr>
      <w:r w:rsidRPr="003B1C23">
        <w:rPr>
          <w:rFonts w:cs="新細明體" w:hint="eastAsia"/>
          <w:bCs/>
        </w:rPr>
        <w:t>資通系統或服務委外辦理之管理措施</w:t>
      </w:r>
      <w:r w:rsidR="004C06BB" w:rsidRPr="003B1C23">
        <w:rPr>
          <w:rFonts w:cs="新細明體" w:hint="eastAsia"/>
          <w:bCs/>
        </w:rPr>
        <w:t>：</w:t>
      </w:r>
      <w:r w:rsidRPr="003B1C23">
        <w:rPr>
          <w:rFonts w:cs="新細明體" w:hint="eastAsia"/>
          <w:bCs/>
        </w:rPr>
        <w:t>確認資訊作業委外安全管理程序、資訊委外資安要求及服務等級協議、委外人員管理、委外供應商之管理、監督及稽核</w:t>
      </w:r>
      <w:r w:rsidR="004C06BB" w:rsidRPr="003B1C23">
        <w:rPr>
          <w:rFonts w:cs="新細明體" w:hint="eastAsia"/>
          <w:bCs/>
        </w:rPr>
        <w:t>。</w:t>
      </w:r>
    </w:p>
    <w:p w:rsidR="00422990" w:rsidRPr="003B1C23" w:rsidRDefault="006A338E" w:rsidP="00F40CDA">
      <w:pPr>
        <w:pStyle w:val="10"/>
        <w:numPr>
          <w:ilvl w:val="0"/>
          <w:numId w:val="35"/>
        </w:numPr>
        <w:spacing w:after="190"/>
        <w:ind w:left="1701" w:hanging="567"/>
        <w:rPr>
          <w:rFonts w:cs="新細明體"/>
          <w:bCs/>
        </w:rPr>
      </w:pPr>
      <w:r w:rsidRPr="003B1C23">
        <w:rPr>
          <w:rFonts w:cs="新細明體" w:hint="eastAsia"/>
          <w:bCs/>
        </w:rPr>
        <w:t>資通安全維護計畫與實施情形之持續精進及績效管理機制</w:t>
      </w:r>
      <w:r w:rsidR="004C06BB" w:rsidRPr="003B1C23">
        <w:rPr>
          <w:rFonts w:cs="新細明體" w:hint="eastAsia"/>
          <w:bCs/>
        </w:rPr>
        <w:t>：</w:t>
      </w:r>
      <w:r w:rsidRPr="003B1C23">
        <w:rPr>
          <w:rFonts w:cs="新細明體" w:hint="eastAsia"/>
          <w:bCs/>
        </w:rPr>
        <w:t>機關資通安全計畫訂定、修正及實施情形、內部稽核及後續追蹤、上級</w:t>
      </w:r>
      <w:r w:rsidRPr="003B1C23">
        <w:rPr>
          <w:rFonts w:cs="新細明體" w:hint="eastAsia"/>
          <w:bCs/>
        </w:rPr>
        <w:t>/</w:t>
      </w:r>
      <w:r w:rsidRPr="003B1C23">
        <w:rPr>
          <w:rFonts w:cs="新細明體" w:hint="eastAsia"/>
          <w:bCs/>
        </w:rPr>
        <w:t>監督</w:t>
      </w:r>
      <w:r w:rsidRPr="003B1C23">
        <w:rPr>
          <w:rFonts w:cs="新細明體" w:hint="eastAsia"/>
          <w:bCs/>
        </w:rPr>
        <w:t>/</w:t>
      </w:r>
      <w:r w:rsidRPr="003B1C23">
        <w:rPr>
          <w:rFonts w:cs="新細明體" w:hint="eastAsia"/>
          <w:bCs/>
        </w:rPr>
        <w:t>中央目的事業主管機關之監督管理辦理情形、對於所屬</w:t>
      </w:r>
      <w:r w:rsidRPr="003B1C23">
        <w:rPr>
          <w:rFonts w:cs="新細明體" w:hint="eastAsia"/>
          <w:bCs/>
        </w:rPr>
        <w:t>/</w:t>
      </w:r>
      <w:r w:rsidRPr="003B1C23">
        <w:rPr>
          <w:rFonts w:cs="新細明體" w:hint="eastAsia"/>
          <w:bCs/>
        </w:rPr>
        <w:t>所監督</w:t>
      </w:r>
      <w:r w:rsidRPr="003B1C23">
        <w:rPr>
          <w:rFonts w:cs="新細明體" w:hint="eastAsia"/>
          <w:bCs/>
        </w:rPr>
        <w:t>/</w:t>
      </w:r>
      <w:r w:rsidRPr="003B1C23">
        <w:rPr>
          <w:rFonts w:cs="新細明體" w:hint="eastAsia"/>
          <w:bCs/>
        </w:rPr>
        <w:t>所管之機關稽核作業、對於所屬</w:t>
      </w:r>
      <w:r w:rsidRPr="003B1C23">
        <w:rPr>
          <w:rFonts w:cs="新細明體" w:hint="eastAsia"/>
          <w:bCs/>
        </w:rPr>
        <w:t>/</w:t>
      </w:r>
      <w:r w:rsidRPr="003B1C23">
        <w:rPr>
          <w:rFonts w:cs="新細明體" w:hint="eastAsia"/>
          <w:bCs/>
        </w:rPr>
        <w:t>所監督</w:t>
      </w:r>
      <w:r w:rsidRPr="003B1C23">
        <w:rPr>
          <w:rFonts w:cs="新細明體" w:hint="eastAsia"/>
          <w:bCs/>
        </w:rPr>
        <w:t>/</w:t>
      </w:r>
      <w:r w:rsidRPr="003B1C23">
        <w:rPr>
          <w:rFonts w:cs="新細明體" w:hint="eastAsia"/>
          <w:bCs/>
        </w:rPr>
        <w:t>所管之機關資安事件之審核、對於所屬</w:t>
      </w:r>
      <w:r w:rsidRPr="003B1C23">
        <w:rPr>
          <w:rFonts w:cs="新細明體" w:hint="eastAsia"/>
          <w:bCs/>
        </w:rPr>
        <w:t>/</w:t>
      </w:r>
      <w:r w:rsidRPr="003B1C23">
        <w:rPr>
          <w:rFonts w:cs="新細明體" w:hint="eastAsia"/>
          <w:bCs/>
        </w:rPr>
        <w:t>所監督</w:t>
      </w:r>
      <w:r w:rsidRPr="003B1C23">
        <w:rPr>
          <w:rFonts w:cs="新細明體" w:hint="eastAsia"/>
          <w:bCs/>
        </w:rPr>
        <w:t>/</w:t>
      </w:r>
      <w:r w:rsidRPr="003B1C23">
        <w:rPr>
          <w:rFonts w:cs="新細明體" w:hint="eastAsia"/>
          <w:bCs/>
        </w:rPr>
        <w:t>所管之機關資通安全演練之實施</w:t>
      </w:r>
      <w:r w:rsidR="00735E83" w:rsidRPr="003B1C23">
        <w:rPr>
          <w:rFonts w:cs="新細明體" w:hint="eastAsia"/>
          <w:bCs/>
        </w:rPr>
        <w:t>。</w:t>
      </w:r>
    </w:p>
    <w:p w:rsidR="004C06BB" w:rsidRPr="003B1C23" w:rsidRDefault="004C06BB" w:rsidP="003F2C91">
      <w:pPr>
        <w:pStyle w:val="15"/>
        <w:numPr>
          <w:ilvl w:val="0"/>
          <w:numId w:val="15"/>
        </w:numPr>
        <w:ind w:leftChars="0" w:left="1134" w:firstLineChars="0" w:hanging="567"/>
      </w:pPr>
      <w:r w:rsidRPr="003B1C23">
        <w:rPr>
          <w:rFonts w:hint="eastAsia"/>
        </w:rPr>
        <w:t>技術面</w:t>
      </w:r>
    </w:p>
    <w:p w:rsidR="002A1404" w:rsidRPr="003B1C23" w:rsidRDefault="00E065B6" w:rsidP="00F40CDA">
      <w:pPr>
        <w:pStyle w:val="10"/>
        <w:numPr>
          <w:ilvl w:val="0"/>
          <w:numId w:val="36"/>
        </w:numPr>
        <w:spacing w:after="190"/>
        <w:ind w:left="1701" w:hanging="567"/>
        <w:rPr>
          <w:rFonts w:cs="新細明體"/>
          <w:bCs/>
        </w:rPr>
      </w:pPr>
      <w:r w:rsidRPr="00E065B6">
        <w:rPr>
          <w:rFonts w:cs="新細明體" w:hint="eastAsia"/>
          <w:bCs/>
        </w:rPr>
        <w:t>資通安全防護及控制措施</w:t>
      </w:r>
      <w:r w:rsidRPr="00E065B6">
        <w:rPr>
          <w:rFonts w:cs="新細明體"/>
          <w:bCs/>
        </w:rPr>
        <w:t>：</w:t>
      </w:r>
      <w:r w:rsidRPr="00E065B6">
        <w:rPr>
          <w:rFonts w:cs="新細明體" w:hint="eastAsia"/>
          <w:bCs/>
        </w:rPr>
        <w:t>確認安全性檢測及資通安全健診實施情形、政府組態基準／資通安全弱點通報機制／端點偵測及應變機制／資通安全防護實施情形、電子資料</w:t>
      </w:r>
      <w:r w:rsidRPr="00E065B6">
        <w:rPr>
          <w:rFonts w:cs="新細明體" w:hint="eastAsia"/>
          <w:bCs/>
        </w:rPr>
        <w:t>(</w:t>
      </w:r>
      <w:r w:rsidRPr="00E065B6">
        <w:rPr>
          <w:rFonts w:cs="新細明體" w:hint="eastAsia"/>
          <w:bCs/>
        </w:rPr>
        <w:t>含防疫個資</w:t>
      </w:r>
      <w:r w:rsidRPr="00E065B6">
        <w:rPr>
          <w:rFonts w:cs="新細明體" w:hint="eastAsia"/>
          <w:bCs/>
        </w:rPr>
        <w:t>)</w:t>
      </w:r>
      <w:r w:rsidRPr="00E065B6">
        <w:rPr>
          <w:rFonts w:cs="新細明體" w:hint="eastAsia"/>
          <w:bCs/>
        </w:rPr>
        <w:t>安全</w:t>
      </w:r>
      <w:r w:rsidRPr="00E065B6">
        <w:rPr>
          <w:rFonts w:cs="新細明體" w:hint="eastAsia"/>
          <w:bCs/>
        </w:rPr>
        <w:lastRenderedPageBreak/>
        <w:t>管理機制、網路規劃及管理、電腦機房及重要區域管理、資料處理、儲存及傳輸安全、電子資料相關設備管理、行動裝置安全、軟體使用安全、網路即時通訊安全及電子郵件安全等。</w:t>
      </w:r>
    </w:p>
    <w:p w:rsidR="002A1404" w:rsidRPr="003B1C23" w:rsidRDefault="00A47018" w:rsidP="00F40CDA">
      <w:pPr>
        <w:pStyle w:val="10"/>
        <w:numPr>
          <w:ilvl w:val="0"/>
          <w:numId w:val="36"/>
        </w:numPr>
        <w:spacing w:after="190"/>
        <w:ind w:left="1701" w:hanging="567"/>
        <w:rPr>
          <w:rFonts w:cs="新細明體"/>
          <w:bCs/>
        </w:rPr>
      </w:pPr>
      <w:r w:rsidRPr="003B1C23">
        <w:rPr>
          <w:rFonts w:cs="新細明體" w:hint="eastAsia"/>
          <w:bCs/>
        </w:rPr>
        <w:t>資通系統發展及維護安全</w:t>
      </w:r>
      <w:r w:rsidR="004C06BB" w:rsidRPr="003B1C23">
        <w:rPr>
          <w:rFonts w:cs="新細明體" w:hint="eastAsia"/>
          <w:bCs/>
        </w:rPr>
        <w:t>：</w:t>
      </w:r>
      <w:r w:rsidRPr="003B1C23">
        <w:rPr>
          <w:rFonts w:cs="新細明體" w:hint="eastAsia"/>
          <w:bCs/>
        </w:rPr>
        <w:t>確認資通系統之防護需求、</w:t>
      </w:r>
      <w:r w:rsidRPr="003B1C23">
        <w:rPr>
          <w:rFonts w:cs="新細明體" w:hint="eastAsia"/>
          <w:bCs/>
        </w:rPr>
        <w:t>SSDLC</w:t>
      </w:r>
      <w:r w:rsidRPr="003B1C23">
        <w:rPr>
          <w:rFonts w:cs="新細明體" w:hint="eastAsia"/>
          <w:bCs/>
        </w:rPr>
        <w:t>各個階段之安全檢核，包括系統需求、設計、開發、測試、驗收時應注意之安全措施、資通系統之變更管制程序</w:t>
      </w:r>
      <w:r w:rsidR="004C06BB" w:rsidRPr="003B1C23">
        <w:rPr>
          <w:rFonts w:cs="新細明體" w:hint="eastAsia"/>
          <w:bCs/>
        </w:rPr>
        <w:t>等。</w:t>
      </w:r>
    </w:p>
    <w:p w:rsidR="005635BC" w:rsidRPr="003B1C23" w:rsidRDefault="00E065B6" w:rsidP="00F40CDA">
      <w:pPr>
        <w:pStyle w:val="10"/>
        <w:numPr>
          <w:ilvl w:val="0"/>
          <w:numId w:val="36"/>
        </w:numPr>
        <w:spacing w:after="190"/>
        <w:ind w:left="1701" w:hanging="567"/>
        <w:rPr>
          <w:rFonts w:cs="新細明體"/>
          <w:bCs/>
        </w:rPr>
      </w:pPr>
      <w:r w:rsidRPr="00E065B6">
        <w:rPr>
          <w:rFonts w:cs="新細明體" w:hint="eastAsia"/>
          <w:bCs/>
        </w:rPr>
        <w:t>資通安全事件通報應變及情資評估因應：確認情資分享機制、資通安全威脅偵測管理機制實施情形、資通系統及相關設備監控事件日誌管理、資安事件通報及應變作業規範及落實、資安事件改善措施之有效性、資通安全演練作業實施情形。</w:t>
      </w:r>
    </w:p>
    <w:p w:rsidR="00A32A4B" w:rsidRPr="003B1C23" w:rsidRDefault="005635BC" w:rsidP="005635BC">
      <w:pPr>
        <w:pStyle w:val="15"/>
        <w:rPr>
          <w:noProof/>
          <w:szCs w:val="20"/>
        </w:rPr>
      </w:pPr>
      <w:r w:rsidRPr="003B1C23">
        <w:br w:type="page"/>
      </w:r>
    </w:p>
    <w:p w:rsidR="008C071E" w:rsidRPr="003B1C23" w:rsidRDefault="008C071E" w:rsidP="00302441">
      <w:pPr>
        <w:pStyle w:val="a3"/>
        <w:spacing w:before="381" w:after="120"/>
      </w:pPr>
      <w:bookmarkStart w:id="15" w:name="_Toc390166892"/>
      <w:r w:rsidRPr="003B1C23">
        <w:rPr>
          <w:rFonts w:hint="eastAsia"/>
        </w:rPr>
        <w:lastRenderedPageBreak/>
        <w:t>實地稽核</w:t>
      </w:r>
      <w:r w:rsidR="00745E09" w:rsidRPr="003B1C23">
        <w:rPr>
          <w:rFonts w:hint="eastAsia"/>
        </w:rPr>
        <w:t>時</w:t>
      </w:r>
      <w:r w:rsidRPr="003B1C23">
        <w:rPr>
          <w:rFonts w:hint="eastAsia"/>
        </w:rPr>
        <w:t>程</w:t>
      </w:r>
      <w:r w:rsidR="00A47018" w:rsidRPr="003B1C23">
        <w:rPr>
          <w:rFonts w:hint="eastAsia"/>
          <w:sz w:val="20"/>
          <w:szCs w:val="20"/>
        </w:rPr>
        <w:t>(</w:t>
      </w:r>
      <w:proofErr w:type="gramStart"/>
      <w:r w:rsidR="00A47018" w:rsidRPr="003B1C23">
        <w:rPr>
          <w:rFonts w:hint="eastAsia"/>
          <w:sz w:val="20"/>
          <w:szCs w:val="20"/>
        </w:rPr>
        <w:t>註</w:t>
      </w:r>
      <w:proofErr w:type="gramEnd"/>
      <w:r w:rsidR="00A47018" w:rsidRPr="003B1C23">
        <w:rPr>
          <w:rFonts w:hint="eastAsia"/>
          <w:sz w:val="20"/>
          <w:szCs w:val="20"/>
        </w:rPr>
        <w:t>1)</w:t>
      </w:r>
    </w:p>
    <w:tbl>
      <w:tblPr>
        <w:tblStyle w:val="ac"/>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38"/>
        <w:gridCol w:w="5528"/>
        <w:gridCol w:w="1978"/>
      </w:tblGrid>
      <w:tr w:rsidR="001B38B8" w:rsidRPr="003B1C23" w:rsidTr="008C071E">
        <w:trPr>
          <w:cnfStyle w:val="100000000000"/>
        </w:trPr>
        <w:tc>
          <w:tcPr>
            <w:cnfStyle w:val="001000000000"/>
            <w:tcW w:w="1838" w:type="dxa"/>
          </w:tcPr>
          <w:p w:rsidR="008C071E" w:rsidRPr="003B1C23" w:rsidRDefault="008C071E" w:rsidP="008C071E">
            <w:pPr>
              <w:pStyle w:val="ab"/>
              <w:adjustRightInd/>
              <w:spacing w:beforeLines="0" w:afterLines="0" w:line="240" w:lineRule="auto"/>
            </w:pPr>
            <w:r w:rsidRPr="003B1C23">
              <w:rPr>
                <w:rFonts w:hint="eastAsia"/>
              </w:rPr>
              <w:t>時間</w:t>
            </w:r>
          </w:p>
        </w:tc>
        <w:tc>
          <w:tcPr>
            <w:tcW w:w="5528" w:type="dxa"/>
          </w:tcPr>
          <w:p w:rsidR="008C071E" w:rsidRPr="003B1C23" w:rsidRDefault="008C071E" w:rsidP="008C071E">
            <w:pPr>
              <w:pStyle w:val="ab"/>
              <w:adjustRightInd/>
              <w:spacing w:beforeLines="0" w:afterLines="0" w:line="240" w:lineRule="auto"/>
              <w:cnfStyle w:val="100000000000"/>
            </w:pPr>
            <w:r w:rsidRPr="003B1C23">
              <w:rPr>
                <w:rFonts w:hint="eastAsia"/>
              </w:rPr>
              <w:t>工作項目</w:t>
            </w:r>
          </w:p>
        </w:tc>
        <w:tc>
          <w:tcPr>
            <w:tcW w:w="1978" w:type="dxa"/>
          </w:tcPr>
          <w:p w:rsidR="008C071E" w:rsidRPr="003B1C23" w:rsidRDefault="008C071E" w:rsidP="008C071E">
            <w:pPr>
              <w:pStyle w:val="ab"/>
              <w:adjustRightInd/>
              <w:spacing w:beforeLines="0" w:afterLines="0" w:line="240" w:lineRule="auto"/>
              <w:cnfStyle w:val="100000000000"/>
            </w:pPr>
            <w:r w:rsidRPr="003B1C23">
              <w:rPr>
                <w:rFonts w:hint="eastAsia"/>
              </w:rPr>
              <w:t>參與人員</w:t>
            </w:r>
          </w:p>
        </w:tc>
      </w:tr>
      <w:tr w:rsidR="001B38B8" w:rsidRPr="003B1C23" w:rsidTr="008C071E">
        <w:tc>
          <w:tcPr>
            <w:cnfStyle w:val="001000000000"/>
            <w:tcW w:w="1838" w:type="dxa"/>
          </w:tcPr>
          <w:p w:rsidR="008C071E" w:rsidRPr="003B1C23" w:rsidRDefault="008C071E" w:rsidP="008C071E">
            <w:pPr>
              <w:spacing w:before="76" w:afterLines="0" w:line="240" w:lineRule="auto"/>
              <w:jc w:val="center"/>
            </w:pPr>
            <w:r w:rsidRPr="003B1C23">
              <w:t>9:</w:t>
            </w:r>
            <w:r w:rsidRPr="003B1C23">
              <w:rPr>
                <w:rFonts w:hint="eastAsia"/>
              </w:rPr>
              <w:t>0</w:t>
            </w:r>
            <w:r w:rsidRPr="003B1C23">
              <w:t>0~</w:t>
            </w:r>
            <w:r w:rsidRPr="003B1C23">
              <w:rPr>
                <w:rFonts w:hint="eastAsia"/>
              </w:rPr>
              <w:t>9</w:t>
            </w:r>
            <w:r w:rsidRPr="003B1C23">
              <w:t>:</w:t>
            </w:r>
            <w:r w:rsidRPr="003B1C23">
              <w:rPr>
                <w:rFonts w:hint="eastAsia"/>
              </w:rPr>
              <w:t>3</w:t>
            </w:r>
            <w:r w:rsidRPr="003B1C23">
              <w:t>0</w:t>
            </w:r>
          </w:p>
        </w:tc>
        <w:tc>
          <w:tcPr>
            <w:tcW w:w="5528" w:type="dxa"/>
          </w:tcPr>
          <w:p w:rsidR="008C071E" w:rsidRPr="003B1C23" w:rsidRDefault="008C071E" w:rsidP="008C071E">
            <w:pPr>
              <w:pStyle w:val="ad"/>
              <w:adjustRightInd/>
              <w:spacing w:beforeLines="0" w:afterLines="0" w:line="240" w:lineRule="auto"/>
              <w:ind w:left="147" w:hanging="147"/>
              <w:cnfStyle w:val="000000000000"/>
            </w:pPr>
            <w:r w:rsidRPr="003B1C23">
              <w:rPr>
                <w:rFonts w:hint="eastAsia"/>
              </w:rPr>
              <w:t>啟始會議</w:t>
            </w:r>
          </w:p>
          <w:p w:rsidR="008C071E" w:rsidRPr="003B1C23" w:rsidRDefault="008C071E" w:rsidP="008C071E">
            <w:pPr>
              <w:pStyle w:val="ad"/>
              <w:numPr>
                <w:ilvl w:val="0"/>
                <w:numId w:val="14"/>
              </w:numPr>
              <w:spacing w:before="76" w:after="76"/>
              <w:ind w:left="317" w:hanging="317"/>
              <w:cnfStyle w:val="000000000000"/>
            </w:pPr>
            <w:r w:rsidRPr="003B1C23">
              <w:rPr>
                <w:rFonts w:hint="eastAsia"/>
              </w:rPr>
              <w:t>受稽機關代表致詞、介紹出席人員</w:t>
            </w:r>
            <w:r w:rsidRPr="003B1C23">
              <w:rPr>
                <w:rFonts w:hint="eastAsia"/>
              </w:rPr>
              <w:t>(5</w:t>
            </w:r>
            <w:r w:rsidRPr="003B1C23">
              <w:rPr>
                <w:rFonts w:hint="eastAsia"/>
              </w:rPr>
              <w:t>分鐘</w:t>
            </w:r>
            <w:r w:rsidRPr="003B1C23">
              <w:rPr>
                <w:rFonts w:hint="eastAsia"/>
              </w:rPr>
              <w:t>)</w:t>
            </w:r>
          </w:p>
          <w:p w:rsidR="008C071E" w:rsidRPr="003B1C23" w:rsidRDefault="008C071E" w:rsidP="008C071E">
            <w:pPr>
              <w:pStyle w:val="ad"/>
              <w:numPr>
                <w:ilvl w:val="0"/>
                <w:numId w:val="14"/>
              </w:numPr>
              <w:spacing w:before="76" w:after="76"/>
              <w:ind w:left="317" w:hanging="317"/>
              <w:cnfStyle w:val="000000000000"/>
            </w:pPr>
            <w:r w:rsidRPr="003B1C23">
              <w:rPr>
                <w:rFonts w:hint="eastAsia"/>
              </w:rPr>
              <w:t>稽核團隊領隊致詞、介紹稽核團隊</w:t>
            </w:r>
            <w:r w:rsidRPr="003B1C23">
              <w:rPr>
                <w:rFonts w:hint="eastAsia"/>
              </w:rPr>
              <w:t>(5</w:t>
            </w:r>
            <w:r w:rsidRPr="003B1C23">
              <w:rPr>
                <w:rFonts w:hint="eastAsia"/>
              </w:rPr>
              <w:t>分鐘</w:t>
            </w:r>
            <w:r w:rsidRPr="003B1C23">
              <w:rPr>
                <w:rFonts w:hint="eastAsia"/>
              </w:rPr>
              <w:t>)</w:t>
            </w:r>
          </w:p>
          <w:p w:rsidR="008C071E" w:rsidRPr="003B1C23" w:rsidRDefault="008C071E" w:rsidP="008C071E">
            <w:pPr>
              <w:pStyle w:val="ad"/>
              <w:numPr>
                <w:ilvl w:val="0"/>
                <w:numId w:val="14"/>
              </w:numPr>
              <w:spacing w:before="76" w:after="76"/>
              <w:ind w:left="317" w:hanging="317"/>
              <w:cnfStyle w:val="000000000000"/>
            </w:pPr>
            <w:r w:rsidRPr="003B1C23">
              <w:rPr>
                <w:rFonts w:hint="eastAsia"/>
              </w:rPr>
              <w:t>資安稽核作業說明</w:t>
            </w:r>
            <w:r w:rsidRPr="003B1C23">
              <w:rPr>
                <w:rFonts w:hint="eastAsia"/>
              </w:rPr>
              <w:t>(5</w:t>
            </w:r>
            <w:r w:rsidRPr="003B1C23">
              <w:rPr>
                <w:rFonts w:hint="eastAsia"/>
              </w:rPr>
              <w:t>分鐘</w:t>
            </w:r>
            <w:r w:rsidRPr="003B1C23">
              <w:rPr>
                <w:rFonts w:hint="eastAsia"/>
              </w:rPr>
              <w:t>)</w:t>
            </w:r>
          </w:p>
          <w:p w:rsidR="008C071E" w:rsidRPr="003B1C23" w:rsidRDefault="008C071E" w:rsidP="008C071E">
            <w:pPr>
              <w:pStyle w:val="ad"/>
              <w:numPr>
                <w:ilvl w:val="0"/>
                <w:numId w:val="14"/>
              </w:numPr>
              <w:spacing w:before="76" w:after="76"/>
              <w:ind w:left="317" w:hanging="317"/>
              <w:cnfStyle w:val="000000000000"/>
            </w:pPr>
            <w:r w:rsidRPr="003B1C23">
              <w:rPr>
                <w:rFonts w:hint="eastAsia"/>
              </w:rPr>
              <w:t>受稽機關資安推動情形</w:t>
            </w:r>
            <w:r w:rsidRPr="003B1C23">
              <w:rPr>
                <w:rFonts w:hint="eastAsia"/>
              </w:rPr>
              <w:t>(15</w:t>
            </w:r>
            <w:r w:rsidRPr="003B1C23">
              <w:rPr>
                <w:rFonts w:hint="eastAsia"/>
              </w:rPr>
              <w:t>分鐘</w:t>
            </w:r>
            <w:r w:rsidRPr="003B1C23">
              <w:rPr>
                <w:rFonts w:hint="eastAsia"/>
              </w:rPr>
              <w:t>)</w:t>
            </w:r>
          </w:p>
        </w:tc>
        <w:tc>
          <w:tcPr>
            <w:tcW w:w="1978" w:type="dxa"/>
          </w:tcPr>
          <w:p w:rsidR="008C071E" w:rsidRPr="003B1C23" w:rsidRDefault="008C071E" w:rsidP="00F40CDA">
            <w:pPr>
              <w:pStyle w:val="afd"/>
              <w:widowControl/>
              <w:numPr>
                <w:ilvl w:val="0"/>
                <w:numId w:val="22"/>
              </w:numPr>
              <w:spacing w:before="76" w:afterLines="0" w:line="240" w:lineRule="auto"/>
              <w:ind w:leftChars="0" w:left="175" w:hanging="175"/>
              <w:cnfStyle w:val="000000000000"/>
            </w:pPr>
            <w:r w:rsidRPr="003B1C23">
              <w:rPr>
                <w:rFonts w:hint="eastAsia"/>
              </w:rPr>
              <w:t>稽核團隊</w:t>
            </w:r>
          </w:p>
          <w:p w:rsidR="008C071E" w:rsidRPr="003B1C23" w:rsidRDefault="008C071E" w:rsidP="00F40CDA">
            <w:pPr>
              <w:pStyle w:val="afd"/>
              <w:widowControl/>
              <w:numPr>
                <w:ilvl w:val="0"/>
                <w:numId w:val="22"/>
              </w:numPr>
              <w:spacing w:before="76" w:afterLines="0" w:line="240" w:lineRule="auto"/>
              <w:ind w:leftChars="0" w:left="175" w:hanging="175"/>
              <w:cnfStyle w:val="000000000000"/>
            </w:pPr>
            <w:r w:rsidRPr="003B1C23">
              <w:rPr>
                <w:rFonts w:hint="eastAsia"/>
              </w:rPr>
              <w:t>受</w:t>
            </w:r>
            <w:proofErr w:type="gramStart"/>
            <w:r w:rsidRPr="003B1C23">
              <w:rPr>
                <w:rFonts w:hint="eastAsia"/>
              </w:rPr>
              <w:t>稽</w:t>
            </w:r>
            <w:proofErr w:type="gramEnd"/>
            <w:r w:rsidRPr="003B1C23">
              <w:rPr>
                <w:rFonts w:hint="eastAsia"/>
              </w:rPr>
              <w:t>機關</w:t>
            </w:r>
          </w:p>
          <w:p w:rsidR="008C071E" w:rsidRPr="003B1C23" w:rsidRDefault="008C071E" w:rsidP="00F40CDA">
            <w:pPr>
              <w:pStyle w:val="afd"/>
              <w:widowControl/>
              <w:numPr>
                <w:ilvl w:val="0"/>
                <w:numId w:val="22"/>
              </w:numPr>
              <w:spacing w:before="76" w:afterLines="0" w:line="240" w:lineRule="auto"/>
              <w:ind w:leftChars="0" w:left="175" w:hanging="175"/>
              <w:cnfStyle w:val="000000000000"/>
            </w:pPr>
            <w:r w:rsidRPr="003B1C23">
              <w:rPr>
                <w:rFonts w:hint="eastAsia"/>
              </w:rPr>
              <w:t>上級</w:t>
            </w:r>
            <w:r w:rsidRPr="003B1C23">
              <w:rPr>
                <w:rFonts w:hint="eastAsia"/>
              </w:rPr>
              <w:t>/</w:t>
            </w:r>
            <w:r w:rsidRPr="003B1C23">
              <w:rPr>
                <w:rFonts w:hint="eastAsia"/>
              </w:rPr>
              <w:t>監督</w:t>
            </w:r>
            <w:r w:rsidRPr="003B1C23">
              <w:rPr>
                <w:rFonts w:hint="eastAsia"/>
              </w:rPr>
              <w:t>/</w:t>
            </w:r>
            <w:r w:rsidRPr="003B1C23">
              <w:rPr>
                <w:rFonts w:hint="eastAsia"/>
              </w:rPr>
              <w:t>中央目的事業主管機關</w:t>
            </w:r>
          </w:p>
        </w:tc>
      </w:tr>
      <w:tr w:rsidR="001B38B8" w:rsidRPr="003B1C23" w:rsidTr="008C071E">
        <w:tc>
          <w:tcPr>
            <w:cnfStyle w:val="001000000000"/>
            <w:tcW w:w="1838" w:type="dxa"/>
          </w:tcPr>
          <w:p w:rsidR="008C071E" w:rsidRPr="003B1C23" w:rsidRDefault="008C071E" w:rsidP="008C071E">
            <w:pPr>
              <w:spacing w:before="76" w:afterLines="0" w:line="240" w:lineRule="auto"/>
              <w:jc w:val="center"/>
            </w:pPr>
            <w:r w:rsidRPr="003B1C23">
              <w:rPr>
                <w:rFonts w:hint="eastAsia"/>
              </w:rPr>
              <w:t>9:30~09:45</w:t>
            </w:r>
          </w:p>
        </w:tc>
        <w:tc>
          <w:tcPr>
            <w:tcW w:w="5528" w:type="dxa"/>
          </w:tcPr>
          <w:p w:rsidR="008C071E" w:rsidRPr="003B1C23" w:rsidRDefault="008C071E" w:rsidP="008C071E">
            <w:pPr>
              <w:spacing w:before="76" w:afterLines="0" w:line="240" w:lineRule="auto"/>
              <w:cnfStyle w:val="000000000000"/>
            </w:pPr>
            <w:r w:rsidRPr="003B1C23">
              <w:rPr>
                <w:rFonts w:hint="eastAsia"/>
              </w:rPr>
              <w:t>稽核團隊稽核前意見交換</w:t>
            </w:r>
          </w:p>
        </w:tc>
        <w:tc>
          <w:tcPr>
            <w:tcW w:w="1978" w:type="dxa"/>
          </w:tcPr>
          <w:p w:rsidR="008C071E" w:rsidRPr="003B1C23" w:rsidRDefault="008C071E" w:rsidP="00303DFC">
            <w:pPr>
              <w:spacing w:before="76" w:afterLines="0" w:line="240" w:lineRule="auto"/>
              <w:jc w:val="left"/>
              <w:cnfStyle w:val="000000000000"/>
            </w:pPr>
            <w:r w:rsidRPr="003B1C23">
              <w:rPr>
                <w:rFonts w:hint="eastAsia"/>
              </w:rPr>
              <w:t>稽核團隊</w:t>
            </w:r>
          </w:p>
        </w:tc>
      </w:tr>
      <w:tr w:rsidR="001B38B8" w:rsidRPr="003B1C23" w:rsidTr="008C071E">
        <w:tc>
          <w:tcPr>
            <w:cnfStyle w:val="001000000000"/>
            <w:tcW w:w="1838" w:type="dxa"/>
          </w:tcPr>
          <w:p w:rsidR="008C071E" w:rsidRPr="003B1C23" w:rsidRDefault="008C071E" w:rsidP="008C071E">
            <w:pPr>
              <w:spacing w:before="76" w:afterLines="0" w:line="240" w:lineRule="auto"/>
              <w:jc w:val="center"/>
            </w:pPr>
            <w:r w:rsidRPr="003B1C23">
              <w:rPr>
                <w:rFonts w:hint="eastAsia"/>
              </w:rPr>
              <w:t>9</w:t>
            </w:r>
            <w:r w:rsidRPr="003B1C23">
              <w:t>:</w:t>
            </w:r>
            <w:r w:rsidRPr="003B1C23">
              <w:rPr>
                <w:rFonts w:hint="eastAsia"/>
              </w:rPr>
              <w:t>45</w:t>
            </w:r>
            <w:r w:rsidRPr="003B1C23">
              <w:t>~12:</w:t>
            </w:r>
            <w:r w:rsidRPr="003B1C23">
              <w:rPr>
                <w:rFonts w:hint="eastAsia"/>
              </w:rPr>
              <w:t>30</w:t>
            </w:r>
          </w:p>
        </w:tc>
        <w:tc>
          <w:tcPr>
            <w:tcW w:w="5528" w:type="dxa"/>
          </w:tcPr>
          <w:p w:rsidR="008C071E" w:rsidRPr="003B1C23" w:rsidRDefault="008C071E" w:rsidP="008C071E">
            <w:pPr>
              <w:spacing w:before="76" w:afterLines="0" w:line="240" w:lineRule="auto"/>
              <w:cnfStyle w:val="000000000000"/>
            </w:pPr>
            <w:r w:rsidRPr="003B1C23">
              <w:rPr>
                <w:rFonts w:hint="eastAsia"/>
              </w:rPr>
              <w:t>實地稽核</w:t>
            </w:r>
          </w:p>
        </w:tc>
        <w:tc>
          <w:tcPr>
            <w:tcW w:w="1978" w:type="dxa"/>
          </w:tcPr>
          <w:p w:rsidR="008C071E" w:rsidRPr="003B1C23" w:rsidRDefault="008C071E" w:rsidP="00F40CDA">
            <w:pPr>
              <w:pStyle w:val="afd"/>
              <w:widowControl/>
              <w:numPr>
                <w:ilvl w:val="0"/>
                <w:numId w:val="22"/>
              </w:numPr>
              <w:spacing w:before="76" w:afterLines="0" w:line="240" w:lineRule="auto"/>
              <w:ind w:leftChars="0" w:left="175" w:hanging="175"/>
              <w:cnfStyle w:val="000000000000"/>
            </w:pPr>
            <w:r w:rsidRPr="003B1C23">
              <w:rPr>
                <w:rFonts w:hint="eastAsia"/>
              </w:rPr>
              <w:t>稽核團隊</w:t>
            </w:r>
          </w:p>
          <w:p w:rsidR="008C071E" w:rsidRPr="003B1C23" w:rsidRDefault="008C071E" w:rsidP="00F40CDA">
            <w:pPr>
              <w:pStyle w:val="afd"/>
              <w:widowControl/>
              <w:numPr>
                <w:ilvl w:val="0"/>
                <w:numId w:val="22"/>
              </w:numPr>
              <w:spacing w:before="76" w:afterLines="0" w:line="240" w:lineRule="auto"/>
              <w:ind w:leftChars="0" w:left="175" w:hanging="175"/>
              <w:cnfStyle w:val="000000000000"/>
            </w:pPr>
            <w:r w:rsidRPr="003B1C23">
              <w:rPr>
                <w:rFonts w:hint="eastAsia"/>
              </w:rPr>
              <w:t>受</w:t>
            </w:r>
            <w:proofErr w:type="gramStart"/>
            <w:r w:rsidRPr="003B1C23">
              <w:rPr>
                <w:rFonts w:hint="eastAsia"/>
              </w:rPr>
              <w:t>稽</w:t>
            </w:r>
            <w:proofErr w:type="gramEnd"/>
            <w:r w:rsidRPr="003B1C23">
              <w:rPr>
                <w:rFonts w:hint="eastAsia"/>
              </w:rPr>
              <w:t>機關</w:t>
            </w:r>
          </w:p>
        </w:tc>
      </w:tr>
      <w:tr w:rsidR="001B38B8" w:rsidRPr="003B1C23" w:rsidTr="008C071E">
        <w:tc>
          <w:tcPr>
            <w:cnfStyle w:val="001000000000"/>
            <w:tcW w:w="1838" w:type="dxa"/>
          </w:tcPr>
          <w:p w:rsidR="008C071E" w:rsidRPr="003B1C23" w:rsidRDefault="008C071E" w:rsidP="008C071E">
            <w:pPr>
              <w:spacing w:before="76" w:afterLines="0" w:line="240" w:lineRule="auto"/>
              <w:jc w:val="center"/>
            </w:pPr>
            <w:r w:rsidRPr="003B1C23">
              <w:t>12:</w:t>
            </w:r>
            <w:r w:rsidRPr="003B1C23">
              <w:rPr>
                <w:rFonts w:hint="eastAsia"/>
              </w:rPr>
              <w:t>30</w:t>
            </w:r>
            <w:r w:rsidRPr="003B1C23">
              <w:t>~13:</w:t>
            </w:r>
            <w:r w:rsidRPr="003B1C23">
              <w:rPr>
                <w:rFonts w:hint="eastAsia"/>
              </w:rPr>
              <w:t>3</w:t>
            </w:r>
            <w:r w:rsidRPr="003B1C23">
              <w:t>0</w:t>
            </w:r>
          </w:p>
        </w:tc>
        <w:tc>
          <w:tcPr>
            <w:tcW w:w="5528" w:type="dxa"/>
          </w:tcPr>
          <w:p w:rsidR="008C071E" w:rsidRPr="003B1C23" w:rsidRDefault="008C071E" w:rsidP="00E759D6">
            <w:pPr>
              <w:spacing w:before="76" w:afterLines="0" w:line="240" w:lineRule="auto"/>
              <w:cnfStyle w:val="000000000000"/>
            </w:pPr>
            <w:r w:rsidRPr="003B1C23">
              <w:rPr>
                <w:rFonts w:hint="eastAsia"/>
              </w:rPr>
              <w:t>午餐</w:t>
            </w:r>
            <w:r w:rsidR="00903EC0" w:rsidRPr="003B1C23">
              <w:rPr>
                <w:rFonts w:hint="eastAsia"/>
                <w:sz w:val="20"/>
                <w:szCs w:val="20"/>
              </w:rPr>
              <w:t>(</w:t>
            </w:r>
            <w:proofErr w:type="gramStart"/>
            <w:r w:rsidRPr="003B1C23">
              <w:rPr>
                <w:rFonts w:hint="eastAsia"/>
                <w:sz w:val="20"/>
                <w:szCs w:val="20"/>
              </w:rPr>
              <w:t>註</w:t>
            </w:r>
            <w:proofErr w:type="gramEnd"/>
            <w:r w:rsidRPr="003B1C23">
              <w:rPr>
                <w:rFonts w:hint="eastAsia"/>
                <w:sz w:val="20"/>
                <w:szCs w:val="20"/>
              </w:rPr>
              <w:t>2</w:t>
            </w:r>
            <w:r w:rsidR="00E759D6" w:rsidRPr="003B1C23">
              <w:rPr>
                <w:rFonts w:hint="eastAsia"/>
                <w:sz w:val="20"/>
                <w:szCs w:val="20"/>
              </w:rPr>
              <w:t>)</w:t>
            </w:r>
            <w:r w:rsidRPr="003B1C23">
              <w:rPr>
                <w:rFonts w:hint="eastAsia"/>
              </w:rPr>
              <w:t>及彙整稽核發現</w:t>
            </w:r>
          </w:p>
        </w:tc>
        <w:tc>
          <w:tcPr>
            <w:tcW w:w="1978" w:type="dxa"/>
          </w:tcPr>
          <w:p w:rsidR="008C071E" w:rsidRPr="003B1C23" w:rsidRDefault="008C071E" w:rsidP="00303DFC">
            <w:pPr>
              <w:spacing w:before="76" w:afterLines="0" w:line="240" w:lineRule="auto"/>
              <w:jc w:val="left"/>
              <w:cnfStyle w:val="000000000000"/>
            </w:pPr>
            <w:r w:rsidRPr="003B1C23">
              <w:rPr>
                <w:rFonts w:hint="eastAsia"/>
              </w:rPr>
              <w:t>稽核團隊</w:t>
            </w:r>
          </w:p>
        </w:tc>
      </w:tr>
      <w:tr w:rsidR="001B38B8" w:rsidRPr="003B1C23" w:rsidTr="008C071E">
        <w:tc>
          <w:tcPr>
            <w:cnfStyle w:val="001000000000"/>
            <w:tcW w:w="1838" w:type="dxa"/>
          </w:tcPr>
          <w:p w:rsidR="008C071E" w:rsidRPr="003B1C23" w:rsidRDefault="008C071E" w:rsidP="008C071E">
            <w:pPr>
              <w:spacing w:before="76" w:afterLines="0" w:line="240" w:lineRule="auto"/>
              <w:jc w:val="center"/>
            </w:pPr>
            <w:r w:rsidRPr="003B1C23">
              <w:t>13:</w:t>
            </w:r>
            <w:r w:rsidRPr="003B1C23">
              <w:rPr>
                <w:rFonts w:hint="eastAsia"/>
              </w:rPr>
              <w:t>3</w:t>
            </w:r>
            <w:r w:rsidRPr="003B1C23">
              <w:t>0~1</w:t>
            </w:r>
            <w:r w:rsidRPr="003B1C23">
              <w:rPr>
                <w:rFonts w:hint="eastAsia"/>
              </w:rPr>
              <w:t>6</w:t>
            </w:r>
            <w:r w:rsidRPr="003B1C23">
              <w:t>:</w:t>
            </w:r>
            <w:r w:rsidRPr="003B1C23">
              <w:rPr>
                <w:rFonts w:hint="eastAsia"/>
              </w:rPr>
              <w:t>3</w:t>
            </w:r>
            <w:r w:rsidRPr="003B1C23">
              <w:t>0</w:t>
            </w:r>
          </w:p>
        </w:tc>
        <w:tc>
          <w:tcPr>
            <w:tcW w:w="5528" w:type="dxa"/>
          </w:tcPr>
          <w:p w:rsidR="008C071E" w:rsidRPr="003B1C23" w:rsidRDefault="008C071E" w:rsidP="008C071E">
            <w:pPr>
              <w:spacing w:before="76" w:afterLines="0" w:line="240" w:lineRule="auto"/>
              <w:cnfStyle w:val="000000000000"/>
            </w:pPr>
            <w:r w:rsidRPr="003B1C23">
              <w:rPr>
                <w:rFonts w:hint="eastAsia"/>
              </w:rPr>
              <w:t>實地稽核</w:t>
            </w:r>
          </w:p>
        </w:tc>
        <w:tc>
          <w:tcPr>
            <w:tcW w:w="1978" w:type="dxa"/>
          </w:tcPr>
          <w:p w:rsidR="008C071E" w:rsidRPr="003B1C23" w:rsidRDefault="008C071E" w:rsidP="00F40CDA">
            <w:pPr>
              <w:pStyle w:val="afd"/>
              <w:widowControl/>
              <w:numPr>
                <w:ilvl w:val="0"/>
                <w:numId w:val="22"/>
              </w:numPr>
              <w:spacing w:before="76" w:afterLines="0" w:line="240" w:lineRule="auto"/>
              <w:ind w:leftChars="0" w:left="175" w:hanging="175"/>
              <w:cnfStyle w:val="000000000000"/>
            </w:pPr>
            <w:r w:rsidRPr="003B1C23">
              <w:rPr>
                <w:rFonts w:hint="eastAsia"/>
              </w:rPr>
              <w:t>稽核團隊</w:t>
            </w:r>
          </w:p>
          <w:p w:rsidR="008C071E" w:rsidRPr="003B1C23" w:rsidRDefault="008C071E" w:rsidP="00F40CDA">
            <w:pPr>
              <w:pStyle w:val="afd"/>
              <w:widowControl/>
              <w:numPr>
                <w:ilvl w:val="0"/>
                <w:numId w:val="22"/>
              </w:numPr>
              <w:spacing w:before="76" w:afterLines="0" w:line="240" w:lineRule="auto"/>
              <w:ind w:leftChars="0" w:left="175" w:hanging="175"/>
              <w:cnfStyle w:val="000000000000"/>
            </w:pPr>
            <w:r w:rsidRPr="003B1C23">
              <w:rPr>
                <w:rFonts w:hint="eastAsia"/>
              </w:rPr>
              <w:t>受</w:t>
            </w:r>
            <w:proofErr w:type="gramStart"/>
            <w:r w:rsidRPr="003B1C23">
              <w:rPr>
                <w:rFonts w:hint="eastAsia"/>
              </w:rPr>
              <w:t>稽</w:t>
            </w:r>
            <w:proofErr w:type="gramEnd"/>
            <w:r w:rsidRPr="003B1C23">
              <w:rPr>
                <w:rFonts w:hint="eastAsia"/>
              </w:rPr>
              <w:t>機關</w:t>
            </w:r>
          </w:p>
        </w:tc>
      </w:tr>
      <w:tr w:rsidR="001B38B8" w:rsidRPr="003B1C23" w:rsidTr="008C071E">
        <w:tc>
          <w:tcPr>
            <w:cnfStyle w:val="001000000000"/>
            <w:tcW w:w="1838" w:type="dxa"/>
          </w:tcPr>
          <w:p w:rsidR="008C071E" w:rsidRPr="003B1C23" w:rsidRDefault="008C071E" w:rsidP="008C071E">
            <w:pPr>
              <w:spacing w:before="76" w:afterLines="0" w:line="240" w:lineRule="auto"/>
              <w:jc w:val="center"/>
            </w:pPr>
            <w:r w:rsidRPr="003B1C23">
              <w:t>1</w:t>
            </w:r>
            <w:r w:rsidRPr="003B1C23">
              <w:rPr>
                <w:rFonts w:hint="eastAsia"/>
              </w:rPr>
              <w:t>6</w:t>
            </w:r>
            <w:r w:rsidRPr="003B1C23">
              <w:t>:</w:t>
            </w:r>
            <w:r w:rsidRPr="003B1C23">
              <w:rPr>
                <w:rFonts w:hint="eastAsia"/>
              </w:rPr>
              <w:t>3</w:t>
            </w:r>
            <w:r w:rsidRPr="003B1C23">
              <w:t>0~1</w:t>
            </w:r>
            <w:r w:rsidRPr="003B1C23">
              <w:rPr>
                <w:rFonts w:hint="eastAsia"/>
              </w:rPr>
              <w:t>7</w:t>
            </w:r>
            <w:r w:rsidRPr="003B1C23">
              <w:t>:</w:t>
            </w:r>
            <w:r w:rsidRPr="003B1C23">
              <w:rPr>
                <w:rFonts w:hint="eastAsia"/>
              </w:rPr>
              <w:t>0</w:t>
            </w:r>
            <w:r w:rsidRPr="003B1C23">
              <w:t>0</w:t>
            </w:r>
          </w:p>
        </w:tc>
        <w:tc>
          <w:tcPr>
            <w:tcW w:w="5528" w:type="dxa"/>
          </w:tcPr>
          <w:p w:rsidR="008C071E" w:rsidRPr="003B1C23" w:rsidRDefault="008C071E" w:rsidP="008C071E">
            <w:pPr>
              <w:spacing w:before="76" w:afterLines="0" w:line="240" w:lineRule="auto"/>
              <w:cnfStyle w:val="000000000000"/>
            </w:pPr>
            <w:r w:rsidRPr="003B1C23">
              <w:rPr>
                <w:rFonts w:hint="eastAsia"/>
              </w:rPr>
              <w:t>稽核團隊意見彙整</w:t>
            </w:r>
          </w:p>
        </w:tc>
        <w:tc>
          <w:tcPr>
            <w:tcW w:w="1978" w:type="dxa"/>
          </w:tcPr>
          <w:p w:rsidR="008C071E" w:rsidRPr="003B1C23" w:rsidRDefault="008C071E" w:rsidP="00303DFC">
            <w:pPr>
              <w:spacing w:before="76" w:afterLines="0" w:line="240" w:lineRule="auto"/>
              <w:jc w:val="left"/>
              <w:cnfStyle w:val="000000000000"/>
            </w:pPr>
            <w:r w:rsidRPr="003B1C23">
              <w:rPr>
                <w:rFonts w:hint="eastAsia"/>
              </w:rPr>
              <w:t>稽核團隊</w:t>
            </w:r>
          </w:p>
        </w:tc>
      </w:tr>
      <w:tr w:rsidR="001B38B8" w:rsidRPr="003B1C23" w:rsidTr="008C071E">
        <w:tc>
          <w:tcPr>
            <w:cnfStyle w:val="001000000000"/>
            <w:tcW w:w="1838" w:type="dxa"/>
          </w:tcPr>
          <w:p w:rsidR="008C071E" w:rsidRPr="003B1C23" w:rsidRDefault="008C071E" w:rsidP="008C071E">
            <w:pPr>
              <w:spacing w:before="76" w:afterLines="0" w:line="240" w:lineRule="auto"/>
              <w:jc w:val="center"/>
            </w:pPr>
            <w:r w:rsidRPr="003B1C23">
              <w:rPr>
                <w:rFonts w:hint="eastAsia"/>
              </w:rPr>
              <w:t>17:00~17:30</w:t>
            </w:r>
          </w:p>
        </w:tc>
        <w:tc>
          <w:tcPr>
            <w:tcW w:w="5528" w:type="dxa"/>
          </w:tcPr>
          <w:p w:rsidR="008C071E" w:rsidRPr="003B1C23" w:rsidRDefault="008C071E" w:rsidP="008C071E">
            <w:pPr>
              <w:pStyle w:val="ad"/>
              <w:adjustRightInd/>
              <w:spacing w:beforeLines="0" w:afterLines="0" w:line="240" w:lineRule="auto"/>
              <w:ind w:left="147" w:hanging="147"/>
              <w:cnfStyle w:val="000000000000"/>
            </w:pPr>
            <w:r w:rsidRPr="003B1C23">
              <w:rPr>
                <w:rFonts w:hint="eastAsia"/>
              </w:rPr>
              <w:t>結束會議</w:t>
            </w:r>
          </w:p>
          <w:p w:rsidR="008C071E" w:rsidRPr="003B1C23" w:rsidRDefault="008C071E" w:rsidP="008C071E">
            <w:pPr>
              <w:pStyle w:val="ad"/>
              <w:numPr>
                <w:ilvl w:val="0"/>
                <w:numId w:val="14"/>
              </w:numPr>
              <w:adjustRightInd/>
              <w:spacing w:beforeLines="0" w:afterLines="0" w:line="240" w:lineRule="auto"/>
              <w:ind w:left="317" w:hanging="317"/>
              <w:cnfStyle w:val="000000000000"/>
            </w:pPr>
            <w:r w:rsidRPr="003B1C23">
              <w:rPr>
                <w:rFonts w:hint="eastAsia"/>
              </w:rPr>
              <w:t>稽核結果報告</w:t>
            </w:r>
          </w:p>
          <w:p w:rsidR="008C071E" w:rsidRPr="003B1C23" w:rsidRDefault="008C071E" w:rsidP="008C071E">
            <w:pPr>
              <w:pStyle w:val="ad"/>
              <w:numPr>
                <w:ilvl w:val="0"/>
                <w:numId w:val="14"/>
              </w:numPr>
              <w:adjustRightInd/>
              <w:spacing w:beforeLines="0" w:afterLines="0" w:line="240" w:lineRule="auto"/>
              <w:ind w:left="317" w:hanging="317"/>
              <w:cnfStyle w:val="000000000000"/>
            </w:pPr>
            <w:r w:rsidRPr="003B1C23">
              <w:rPr>
                <w:rFonts w:hint="eastAsia"/>
              </w:rPr>
              <w:t>意見交流</w:t>
            </w:r>
          </w:p>
        </w:tc>
        <w:tc>
          <w:tcPr>
            <w:tcW w:w="1978" w:type="dxa"/>
          </w:tcPr>
          <w:p w:rsidR="008C071E" w:rsidRPr="003B1C23" w:rsidRDefault="008C071E" w:rsidP="00F40CDA">
            <w:pPr>
              <w:pStyle w:val="afd"/>
              <w:widowControl/>
              <w:numPr>
                <w:ilvl w:val="0"/>
                <w:numId w:val="22"/>
              </w:numPr>
              <w:spacing w:before="76" w:afterLines="0" w:line="240" w:lineRule="auto"/>
              <w:ind w:leftChars="0" w:left="175" w:hanging="175"/>
              <w:cnfStyle w:val="000000000000"/>
            </w:pPr>
            <w:r w:rsidRPr="003B1C23">
              <w:rPr>
                <w:rFonts w:hint="eastAsia"/>
              </w:rPr>
              <w:t>稽核團隊</w:t>
            </w:r>
          </w:p>
          <w:p w:rsidR="008C071E" w:rsidRPr="003B1C23" w:rsidRDefault="008C071E" w:rsidP="00F40CDA">
            <w:pPr>
              <w:pStyle w:val="afd"/>
              <w:widowControl/>
              <w:numPr>
                <w:ilvl w:val="0"/>
                <w:numId w:val="22"/>
              </w:numPr>
              <w:spacing w:before="76" w:afterLines="0" w:line="240" w:lineRule="auto"/>
              <w:ind w:leftChars="0" w:left="175" w:hanging="175"/>
              <w:cnfStyle w:val="000000000000"/>
            </w:pPr>
            <w:r w:rsidRPr="003B1C23">
              <w:rPr>
                <w:rFonts w:hint="eastAsia"/>
              </w:rPr>
              <w:t>受</w:t>
            </w:r>
            <w:proofErr w:type="gramStart"/>
            <w:r w:rsidRPr="003B1C23">
              <w:rPr>
                <w:rFonts w:hint="eastAsia"/>
              </w:rPr>
              <w:t>稽</w:t>
            </w:r>
            <w:proofErr w:type="gramEnd"/>
            <w:r w:rsidRPr="003B1C23">
              <w:rPr>
                <w:rFonts w:hint="eastAsia"/>
              </w:rPr>
              <w:t>機關</w:t>
            </w:r>
          </w:p>
          <w:p w:rsidR="008C071E" w:rsidRPr="003B1C23" w:rsidRDefault="008C071E" w:rsidP="00F40CDA">
            <w:pPr>
              <w:pStyle w:val="afd"/>
              <w:widowControl/>
              <w:numPr>
                <w:ilvl w:val="0"/>
                <w:numId w:val="22"/>
              </w:numPr>
              <w:spacing w:before="76" w:afterLines="0" w:line="240" w:lineRule="auto"/>
              <w:ind w:leftChars="0" w:left="175" w:hanging="175"/>
              <w:cnfStyle w:val="000000000000"/>
            </w:pPr>
            <w:r w:rsidRPr="003B1C23">
              <w:rPr>
                <w:rFonts w:hint="eastAsia"/>
              </w:rPr>
              <w:t>上級</w:t>
            </w:r>
            <w:r w:rsidRPr="003B1C23">
              <w:rPr>
                <w:rFonts w:hint="eastAsia"/>
              </w:rPr>
              <w:t>/</w:t>
            </w:r>
            <w:r w:rsidRPr="003B1C23">
              <w:rPr>
                <w:rFonts w:hint="eastAsia"/>
              </w:rPr>
              <w:t>監督</w:t>
            </w:r>
            <w:r w:rsidRPr="003B1C23">
              <w:rPr>
                <w:rFonts w:hint="eastAsia"/>
              </w:rPr>
              <w:t>/</w:t>
            </w:r>
            <w:r w:rsidRPr="003B1C23">
              <w:rPr>
                <w:rFonts w:hint="eastAsia"/>
              </w:rPr>
              <w:t>中央目的事業主管機關</w:t>
            </w:r>
          </w:p>
        </w:tc>
      </w:tr>
    </w:tbl>
    <w:p w:rsidR="00A47018" w:rsidRPr="003B1C23" w:rsidRDefault="00A47018" w:rsidP="005C6BE8">
      <w:pPr>
        <w:pStyle w:val="15"/>
        <w:ind w:leftChars="1" w:left="567" w:hangingChars="282" w:hanging="564"/>
        <w:rPr>
          <w:sz w:val="20"/>
          <w:szCs w:val="20"/>
        </w:rPr>
      </w:pPr>
      <w:proofErr w:type="gramStart"/>
      <w:r w:rsidRPr="003B1C23">
        <w:rPr>
          <w:rFonts w:hint="eastAsia"/>
          <w:sz w:val="20"/>
          <w:szCs w:val="20"/>
        </w:rPr>
        <w:t>註</w:t>
      </w:r>
      <w:proofErr w:type="gramEnd"/>
      <w:r w:rsidRPr="003B1C23">
        <w:rPr>
          <w:rFonts w:hint="eastAsia"/>
          <w:sz w:val="20"/>
          <w:szCs w:val="20"/>
        </w:rPr>
        <w:t>1</w:t>
      </w:r>
      <w:r w:rsidRPr="003B1C23">
        <w:rPr>
          <w:rFonts w:hint="eastAsia"/>
        </w:rPr>
        <w:t>：實地稽核時間將依機關業務複雜度、機關公</w:t>
      </w:r>
      <w:r w:rsidR="00303DFC">
        <w:rPr>
          <w:rFonts w:hint="eastAsia"/>
        </w:rPr>
        <w:t>務</w:t>
      </w:r>
      <w:r w:rsidRPr="003B1C23">
        <w:rPr>
          <w:rFonts w:hint="eastAsia"/>
        </w:rPr>
        <w:t>場域數量、重要資通系統數量等因素，彈性調整稽核時程。稽核啟始</w:t>
      </w:r>
      <w:r w:rsidRPr="003B1C23">
        <w:rPr>
          <w:rFonts w:hint="eastAsia"/>
        </w:rPr>
        <w:t>/</w:t>
      </w:r>
      <w:r w:rsidRPr="003B1C23">
        <w:rPr>
          <w:rFonts w:hint="eastAsia"/>
        </w:rPr>
        <w:t>結束會議之受</w:t>
      </w:r>
      <w:proofErr w:type="gramStart"/>
      <w:r w:rsidRPr="003B1C23">
        <w:rPr>
          <w:rFonts w:hint="eastAsia"/>
        </w:rPr>
        <w:t>稽</w:t>
      </w:r>
      <w:proofErr w:type="gramEnd"/>
      <w:r w:rsidRPr="003B1C23">
        <w:rPr>
          <w:rFonts w:hint="eastAsia"/>
        </w:rPr>
        <w:t>機關代表建議由</w:t>
      </w:r>
      <w:proofErr w:type="gramStart"/>
      <w:r w:rsidRPr="003B1C23">
        <w:rPr>
          <w:rFonts w:hint="eastAsia"/>
        </w:rPr>
        <w:t>資安長</w:t>
      </w:r>
      <w:proofErr w:type="gramEnd"/>
      <w:r w:rsidRPr="003B1C23">
        <w:rPr>
          <w:rFonts w:hint="eastAsia"/>
        </w:rPr>
        <w:t>出席，以帶領機關</w:t>
      </w:r>
      <w:proofErr w:type="gramStart"/>
      <w:r w:rsidRPr="003B1C23">
        <w:rPr>
          <w:rFonts w:hint="eastAsia"/>
        </w:rPr>
        <w:t>之資安管理</w:t>
      </w:r>
      <w:proofErr w:type="gramEnd"/>
      <w:r w:rsidRPr="003B1C23">
        <w:rPr>
          <w:rFonts w:hint="eastAsia"/>
        </w:rPr>
        <w:t>及追蹤改善。</w:t>
      </w:r>
    </w:p>
    <w:p w:rsidR="008C071E" w:rsidRPr="003B1C23" w:rsidRDefault="008C071E" w:rsidP="005C6BE8">
      <w:pPr>
        <w:pStyle w:val="15"/>
        <w:ind w:leftChars="0" w:left="1" w:firstLineChars="0" w:hanging="1"/>
      </w:pPr>
      <w:proofErr w:type="gramStart"/>
      <w:r w:rsidRPr="003B1C23">
        <w:rPr>
          <w:rFonts w:hint="eastAsia"/>
          <w:sz w:val="20"/>
          <w:szCs w:val="20"/>
        </w:rPr>
        <w:t>註</w:t>
      </w:r>
      <w:proofErr w:type="gramEnd"/>
      <w:r w:rsidRPr="003B1C23">
        <w:rPr>
          <w:rFonts w:hint="eastAsia"/>
          <w:sz w:val="20"/>
          <w:szCs w:val="20"/>
        </w:rPr>
        <w:t>2</w:t>
      </w:r>
      <w:r w:rsidRPr="003B1C23">
        <w:rPr>
          <w:rFonts w:hint="eastAsia"/>
        </w:rPr>
        <w:t>：午餐委請受</w:t>
      </w:r>
      <w:proofErr w:type="gramStart"/>
      <w:r w:rsidRPr="003B1C23">
        <w:rPr>
          <w:rFonts w:hint="eastAsia"/>
        </w:rPr>
        <w:t>稽</w:t>
      </w:r>
      <w:proofErr w:type="gramEnd"/>
      <w:r w:rsidRPr="003B1C23">
        <w:rPr>
          <w:rFonts w:hint="eastAsia"/>
        </w:rPr>
        <w:t>機關代訂，由稽核團隊支付費用。</w:t>
      </w:r>
    </w:p>
    <w:bookmarkEnd w:id="14"/>
    <w:bookmarkEnd w:id="15"/>
    <w:p w:rsidR="00497E9D" w:rsidRPr="003B1C23" w:rsidRDefault="004C7C01" w:rsidP="008A7A4C">
      <w:pPr>
        <w:pStyle w:val="afd"/>
        <w:numPr>
          <w:ilvl w:val="0"/>
          <w:numId w:val="13"/>
        </w:numPr>
        <w:snapToGrid w:val="0"/>
        <w:spacing w:afterLines="0"/>
        <w:ind w:leftChars="0" w:left="482" w:hanging="482"/>
        <w:rPr>
          <w:b/>
        </w:rPr>
      </w:pPr>
      <w:r w:rsidRPr="003B1C23">
        <w:rPr>
          <w:rFonts w:hint="eastAsia"/>
          <w:b/>
        </w:rPr>
        <w:t>獎勵及改善</w:t>
      </w:r>
      <w:r w:rsidR="00497E9D" w:rsidRPr="003B1C23">
        <w:rPr>
          <w:rFonts w:hint="eastAsia"/>
          <w:b/>
        </w:rPr>
        <w:t>作業</w:t>
      </w:r>
    </w:p>
    <w:p w:rsidR="00367CF0" w:rsidRPr="003B1C23" w:rsidRDefault="002A1404" w:rsidP="008A7A4C">
      <w:pPr>
        <w:pStyle w:val="15"/>
        <w:ind w:leftChars="202" w:left="566" w:firstLineChars="102" w:firstLine="286"/>
      </w:pPr>
      <w:r w:rsidRPr="003B1C23">
        <w:rPr>
          <w:rFonts w:hint="eastAsia"/>
        </w:rPr>
        <w:t xml:space="preserve">  </w:t>
      </w:r>
      <w:r w:rsidR="0069066F">
        <w:t>水利</w:t>
      </w:r>
      <w:proofErr w:type="gramStart"/>
      <w:r w:rsidR="005E2463">
        <w:rPr>
          <w:rFonts w:hint="eastAsia"/>
        </w:rPr>
        <w:t>機關</w:t>
      </w:r>
      <w:r w:rsidR="005244F3" w:rsidRPr="003B1C23">
        <w:rPr>
          <w:rFonts w:hint="eastAsia"/>
        </w:rPr>
        <w:t>資安稽核</w:t>
      </w:r>
      <w:proofErr w:type="gramEnd"/>
      <w:r w:rsidR="005244F3" w:rsidRPr="003B1C23">
        <w:rPr>
          <w:rFonts w:hint="eastAsia"/>
        </w:rPr>
        <w:t>作業</w:t>
      </w:r>
      <w:r w:rsidR="003A065A" w:rsidRPr="003B1C23">
        <w:rPr>
          <w:rFonts w:hint="eastAsia"/>
        </w:rPr>
        <w:t>結束</w:t>
      </w:r>
      <w:r w:rsidR="005244F3" w:rsidRPr="003B1C23">
        <w:rPr>
          <w:rFonts w:hint="eastAsia"/>
        </w:rPr>
        <w:t>後，依</w:t>
      </w:r>
      <w:r w:rsidR="00B725E3" w:rsidRPr="003B1C23">
        <w:rPr>
          <w:rFonts w:hint="eastAsia"/>
        </w:rPr>
        <w:t>前述稽核分組</w:t>
      </w:r>
      <w:r w:rsidR="00B725E3" w:rsidRPr="003B1C23">
        <w:rPr>
          <w:rFonts w:hint="eastAsia"/>
        </w:rPr>
        <w:t>(</w:t>
      </w:r>
      <w:r w:rsidR="00B725E3" w:rsidRPr="003B1C23">
        <w:rPr>
          <w:rFonts w:hint="eastAsia"/>
        </w:rPr>
        <w:t>共</w:t>
      </w:r>
      <w:r w:rsidR="00B725E3" w:rsidRPr="003B1C23">
        <w:rPr>
          <w:rFonts w:hint="eastAsia"/>
        </w:rPr>
        <w:t>4</w:t>
      </w:r>
      <w:r w:rsidR="003B6CFB" w:rsidRPr="003B1C23">
        <w:rPr>
          <w:rFonts w:hint="eastAsia"/>
        </w:rPr>
        <w:t>組</w:t>
      </w:r>
      <w:r w:rsidR="00B725E3" w:rsidRPr="003B1C23">
        <w:rPr>
          <w:rFonts w:hint="eastAsia"/>
        </w:rPr>
        <w:t>)</w:t>
      </w:r>
      <w:r w:rsidR="003B6CFB" w:rsidRPr="003B1C23">
        <w:rPr>
          <w:rFonts w:hint="eastAsia"/>
        </w:rPr>
        <w:t>，</w:t>
      </w:r>
      <w:r w:rsidR="00B725E3" w:rsidRPr="003B1C23">
        <w:rPr>
          <w:rFonts w:hint="eastAsia"/>
        </w:rPr>
        <w:t>就</w:t>
      </w:r>
      <w:r w:rsidR="00E003A3" w:rsidRPr="003B1C23">
        <w:rPr>
          <w:rFonts w:hint="eastAsia"/>
        </w:rPr>
        <w:t>分組成績表現優良者</w:t>
      </w:r>
      <w:r w:rsidR="00B725E3" w:rsidRPr="003B1C23">
        <w:rPr>
          <w:rFonts w:hint="eastAsia"/>
        </w:rPr>
        <w:t>，</w:t>
      </w:r>
      <w:r w:rsidR="0069066F">
        <w:t>水利</w:t>
      </w:r>
      <w:r w:rsidR="005E2463">
        <w:rPr>
          <w:rFonts w:hint="eastAsia"/>
        </w:rPr>
        <w:t>機關</w:t>
      </w:r>
      <w:r w:rsidR="00B725E3" w:rsidRPr="003B1C23">
        <w:rPr>
          <w:rFonts w:hint="eastAsia"/>
        </w:rPr>
        <w:t>將函請受</w:t>
      </w:r>
      <w:proofErr w:type="gramStart"/>
      <w:r w:rsidR="00B725E3" w:rsidRPr="003B1C23">
        <w:rPr>
          <w:rFonts w:hint="eastAsia"/>
        </w:rPr>
        <w:t>稽</w:t>
      </w:r>
      <w:proofErr w:type="gramEnd"/>
      <w:r w:rsidR="00B725E3" w:rsidRPr="003B1C23">
        <w:rPr>
          <w:rFonts w:hint="eastAsia"/>
        </w:rPr>
        <w:t>機關行政獎勵及頒發獎座</w:t>
      </w:r>
      <w:r w:rsidR="00062B2D" w:rsidRPr="003B1C23">
        <w:rPr>
          <w:rFonts w:hint="eastAsia"/>
        </w:rPr>
        <w:t>，相關獎勵</w:t>
      </w:r>
      <w:r w:rsidR="00303DFC">
        <w:rPr>
          <w:rFonts w:hint="eastAsia"/>
        </w:rPr>
        <w:t>說明</w:t>
      </w:r>
      <w:r w:rsidR="00062B2D" w:rsidRPr="003B1C23">
        <w:rPr>
          <w:rFonts w:hint="eastAsia"/>
        </w:rPr>
        <w:t>如</w:t>
      </w:r>
      <w:r w:rsidR="00A47018" w:rsidRPr="003B1C23">
        <w:rPr>
          <w:rFonts w:hint="eastAsia"/>
        </w:rPr>
        <w:t>表</w:t>
      </w:r>
      <w:r w:rsidR="00A47018" w:rsidRPr="003B1C23">
        <w:rPr>
          <w:rFonts w:hint="eastAsia"/>
        </w:rPr>
        <w:t>8</w:t>
      </w:r>
      <w:r w:rsidR="00062B2D" w:rsidRPr="003B1C23">
        <w:rPr>
          <w:rFonts w:hint="eastAsia"/>
        </w:rPr>
        <w:t>。</w:t>
      </w:r>
    </w:p>
    <w:p w:rsidR="005244F3" w:rsidRPr="003B1C23" w:rsidRDefault="005244F3" w:rsidP="00F40CDA">
      <w:pPr>
        <w:pStyle w:val="15"/>
        <w:numPr>
          <w:ilvl w:val="0"/>
          <w:numId w:val="18"/>
        </w:numPr>
        <w:ind w:leftChars="0" w:left="851" w:firstLineChars="0" w:hanging="567"/>
      </w:pPr>
      <w:r w:rsidRPr="003B1C23">
        <w:rPr>
          <w:rFonts w:hint="eastAsia"/>
        </w:rPr>
        <w:t>行政獎勵</w:t>
      </w:r>
      <w:r w:rsidR="00B725E3" w:rsidRPr="003B1C23">
        <w:rPr>
          <w:rFonts w:hint="eastAsia"/>
        </w:rPr>
        <w:t>及頒發獎座</w:t>
      </w:r>
    </w:p>
    <w:p w:rsidR="00A2393E" w:rsidRPr="003B1C23" w:rsidRDefault="002A1404" w:rsidP="003F2C91">
      <w:pPr>
        <w:pStyle w:val="15"/>
        <w:ind w:leftChars="303" w:left="848" w:firstLineChars="0" w:firstLine="0"/>
      </w:pPr>
      <w:r w:rsidRPr="003B1C23">
        <w:rPr>
          <w:rFonts w:hint="eastAsia"/>
        </w:rPr>
        <w:lastRenderedPageBreak/>
        <w:t xml:space="preserve">    </w:t>
      </w:r>
      <w:r w:rsidR="00B725E3" w:rsidRPr="003B1C23">
        <w:rPr>
          <w:rFonts w:hint="eastAsia"/>
        </w:rPr>
        <w:t>依據稽核分組各受</w:t>
      </w:r>
      <w:proofErr w:type="gramStart"/>
      <w:r w:rsidR="00B725E3" w:rsidRPr="003B1C23">
        <w:rPr>
          <w:rFonts w:hint="eastAsia"/>
        </w:rPr>
        <w:t>稽</w:t>
      </w:r>
      <w:proofErr w:type="gramEnd"/>
      <w:r w:rsidR="00B725E3" w:rsidRPr="003B1C23">
        <w:rPr>
          <w:rFonts w:hint="eastAsia"/>
        </w:rPr>
        <w:t>機關成績</w:t>
      </w:r>
      <w:r w:rsidR="00FB6560" w:rsidRPr="003B1C23">
        <w:rPr>
          <w:rFonts w:hint="eastAsia"/>
        </w:rPr>
        <w:t>，</w:t>
      </w:r>
      <w:r w:rsidR="00B725E3" w:rsidRPr="003B1C23">
        <w:rPr>
          <w:rFonts w:hint="eastAsia"/>
        </w:rPr>
        <w:t>擇取</w:t>
      </w:r>
      <w:r w:rsidR="00303DFC">
        <w:rPr>
          <w:rFonts w:hint="eastAsia"/>
        </w:rPr>
        <w:t>各分組</w:t>
      </w:r>
      <w:r w:rsidR="00B725E3" w:rsidRPr="003B1C23">
        <w:rPr>
          <w:rFonts w:hint="eastAsia"/>
        </w:rPr>
        <w:t>第</w:t>
      </w:r>
      <w:r w:rsidR="00B725E3" w:rsidRPr="003B1C23">
        <w:rPr>
          <w:rFonts w:hint="eastAsia"/>
        </w:rPr>
        <w:t>1</w:t>
      </w:r>
      <w:r w:rsidR="00795E25" w:rsidRPr="003B1C23">
        <w:rPr>
          <w:rFonts w:hint="eastAsia"/>
        </w:rPr>
        <w:t>名</w:t>
      </w:r>
      <w:r w:rsidR="00B725E3" w:rsidRPr="003B1C23">
        <w:rPr>
          <w:rFonts w:hint="eastAsia"/>
        </w:rPr>
        <w:t>之受</w:t>
      </w:r>
      <w:proofErr w:type="gramStart"/>
      <w:r w:rsidR="00B725E3" w:rsidRPr="003B1C23">
        <w:rPr>
          <w:rFonts w:hint="eastAsia"/>
        </w:rPr>
        <w:t>稽</w:t>
      </w:r>
      <w:proofErr w:type="gramEnd"/>
      <w:r w:rsidR="00B725E3" w:rsidRPr="003B1C23">
        <w:rPr>
          <w:rFonts w:hint="eastAsia"/>
        </w:rPr>
        <w:t>機關評為績優機關，</w:t>
      </w:r>
      <w:r w:rsidR="0069066F">
        <w:rPr>
          <w:rFonts w:hint="eastAsia"/>
        </w:rPr>
        <w:t>水利機關</w:t>
      </w:r>
      <w:r w:rsidR="00B725E3" w:rsidRPr="003B1C23">
        <w:rPr>
          <w:rFonts w:hint="eastAsia"/>
        </w:rPr>
        <w:t>將</w:t>
      </w:r>
      <w:proofErr w:type="gramStart"/>
      <w:r w:rsidR="00B725E3" w:rsidRPr="003B1C23">
        <w:rPr>
          <w:rFonts w:hint="eastAsia"/>
        </w:rPr>
        <w:t>函請績優</w:t>
      </w:r>
      <w:proofErr w:type="gramEnd"/>
      <w:r w:rsidR="00B725E3" w:rsidRPr="003B1C23">
        <w:rPr>
          <w:rFonts w:hint="eastAsia"/>
        </w:rPr>
        <w:t>機關，針對有功人員予以敘獎</w:t>
      </w:r>
      <w:r w:rsidR="00B725E3" w:rsidRPr="003B1C23">
        <w:rPr>
          <w:rFonts w:hint="eastAsia"/>
        </w:rPr>
        <w:t>(</w:t>
      </w:r>
      <w:r w:rsidR="00B725E3" w:rsidRPr="003B1C23">
        <w:rPr>
          <w:rFonts w:hint="eastAsia"/>
        </w:rPr>
        <w:t>嘉獎或記功</w:t>
      </w:r>
      <w:r w:rsidR="00B725E3" w:rsidRPr="003B1C23">
        <w:rPr>
          <w:rFonts w:hint="eastAsia"/>
        </w:rPr>
        <w:t>)</w:t>
      </w:r>
      <w:r w:rsidR="00B725E3" w:rsidRPr="003B1C23">
        <w:rPr>
          <w:rFonts w:hint="eastAsia"/>
        </w:rPr>
        <w:t>，</w:t>
      </w:r>
      <w:r w:rsidR="003F2C91" w:rsidRPr="003B1C23">
        <w:rPr>
          <w:rFonts w:hint="eastAsia"/>
        </w:rPr>
        <w:t>並</w:t>
      </w:r>
      <w:r w:rsidR="00B725E3" w:rsidRPr="003B1C23">
        <w:rPr>
          <w:rFonts w:hint="eastAsia"/>
        </w:rPr>
        <w:t>於</w:t>
      </w:r>
      <w:r w:rsidR="0069066F">
        <w:rPr>
          <w:rFonts w:hint="eastAsia"/>
        </w:rPr>
        <w:t>水利機關</w:t>
      </w:r>
      <w:proofErr w:type="gramStart"/>
      <w:r w:rsidR="0069066F">
        <w:rPr>
          <w:rFonts w:hint="eastAsia"/>
        </w:rPr>
        <w:t>資安管審</w:t>
      </w:r>
      <w:proofErr w:type="gramEnd"/>
      <w:r w:rsidR="00B725E3" w:rsidRPr="003B1C23">
        <w:rPr>
          <w:rFonts w:hint="eastAsia"/>
        </w:rPr>
        <w:t>會議或相關會議中頒發</w:t>
      </w:r>
      <w:proofErr w:type="gramStart"/>
      <w:r w:rsidR="00B725E3" w:rsidRPr="003B1C23">
        <w:rPr>
          <w:rFonts w:hint="eastAsia"/>
        </w:rPr>
        <w:t>績優獎座</w:t>
      </w:r>
      <w:proofErr w:type="gramEnd"/>
      <w:r w:rsidR="00B725E3" w:rsidRPr="003B1C23">
        <w:rPr>
          <w:rFonts w:hint="eastAsia"/>
        </w:rPr>
        <w:t>。</w:t>
      </w:r>
    </w:p>
    <w:p w:rsidR="00E003A3" w:rsidRPr="003B1C23" w:rsidRDefault="00354A96" w:rsidP="00E003A3">
      <w:pPr>
        <w:pStyle w:val="a3"/>
        <w:spacing w:before="381"/>
      </w:pPr>
      <w:bookmarkStart w:id="16" w:name="_Ref505875907"/>
      <w:bookmarkStart w:id="17" w:name="_Ref4680169"/>
      <w:r w:rsidRPr="003B1C23">
        <w:rPr>
          <w:rFonts w:hint="eastAsia"/>
        </w:rPr>
        <w:t>獎勵</w:t>
      </w:r>
      <w:bookmarkEnd w:id="16"/>
      <w:r w:rsidR="00BC5154" w:rsidRPr="003B1C23">
        <w:rPr>
          <w:rFonts w:hint="eastAsia"/>
        </w:rPr>
        <w:t>說明</w:t>
      </w:r>
      <w:bookmarkEnd w:id="17"/>
    </w:p>
    <w:tbl>
      <w:tblPr>
        <w:tblStyle w:val="ac"/>
        <w:tblW w:w="8817" w:type="dxa"/>
        <w:jc w:val="lef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10"/>
        <w:gridCol w:w="4706"/>
        <w:gridCol w:w="1701"/>
      </w:tblGrid>
      <w:tr w:rsidR="001B38B8" w:rsidRPr="003B1C23" w:rsidTr="00303DFC">
        <w:trPr>
          <w:cnfStyle w:val="100000000000"/>
          <w:trHeight w:val="459"/>
          <w:jc w:val="left"/>
        </w:trPr>
        <w:tc>
          <w:tcPr>
            <w:cnfStyle w:val="001000000000"/>
            <w:tcW w:w="2410" w:type="dxa"/>
          </w:tcPr>
          <w:p w:rsidR="00E10FA2" w:rsidRPr="003B1C23" w:rsidRDefault="00E10FA2" w:rsidP="00343C63">
            <w:pPr>
              <w:pStyle w:val="15"/>
              <w:spacing w:beforeLines="0" w:afterLines="0"/>
              <w:ind w:leftChars="0" w:left="0" w:firstLineChars="0" w:firstLine="0"/>
              <w:jc w:val="center"/>
            </w:pPr>
            <w:r w:rsidRPr="003B1C23">
              <w:t>獎勵分式</w:t>
            </w:r>
          </w:p>
        </w:tc>
        <w:tc>
          <w:tcPr>
            <w:tcW w:w="4706" w:type="dxa"/>
          </w:tcPr>
          <w:p w:rsidR="00E10FA2" w:rsidRPr="003B1C23" w:rsidRDefault="00E10FA2" w:rsidP="00343C63">
            <w:pPr>
              <w:pStyle w:val="15"/>
              <w:spacing w:before="76" w:afterLines="0"/>
              <w:ind w:leftChars="0" w:left="0" w:firstLineChars="0" w:firstLine="0"/>
              <w:jc w:val="center"/>
              <w:cnfStyle w:val="100000000000"/>
            </w:pPr>
            <w:r w:rsidRPr="003B1C23">
              <w:t>行政獎勵</w:t>
            </w:r>
          </w:p>
        </w:tc>
        <w:tc>
          <w:tcPr>
            <w:tcW w:w="1701" w:type="dxa"/>
          </w:tcPr>
          <w:p w:rsidR="00E10FA2" w:rsidRPr="003B1C23" w:rsidRDefault="00E10FA2" w:rsidP="00343C63">
            <w:pPr>
              <w:pStyle w:val="15"/>
              <w:spacing w:before="76" w:afterLines="0"/>
              <w:ind w:leftChars="0" w:left="0" w:firstLineChars="0" w:firstLine="0"/>
              <w:jc w:val="center"/>
              <w:cnfStyle w:val="100000000000"/>
            </w:pPr>
            <w:r w:rsidRPr="003B1C23">
              <w:rPr>
                <w:rFonts w:hint="eastAsia"/>
              </w:rPr>
              <w:t>頒發獎座</w:t>
            </w:r>
          </w:p>
        </w:tc>
      </w:tr>
      <w:tr w:rsidR="001B38B8" w:rsidRPr="003B1C23" w:rsidTr="00303DFC">
        <w:trPr>
          <w:jc w:val="left"/>
        </w:trPr>
        <w:tc>
          <w:tcPr>
            <w:cnfStyle w:val="001000000000"/>
            <w:tcW w:w="2410" w:type="dxa"/>
          </w:tcPr>
          <w:p w:rsidR="00CE5B6E" w:rsidRPr="003B1C23" w:rsidRDefault="00CE5B6E" w:rsidP="00343C63">
            <w:pPr>
              <w:pStyle w:val="15"/>
              <w:spacing w:beforeLines="0" w:afterLines="0"/>
              <w:ind w:leftChars="0" w:left="0" w:firstLineChars="0" w:firstLine="0"/>
              <w:jc w:val="center"/>
            </w:pPr>
            <w:r w:rsidRPr="003B1C23">
              <w:t>受獎對象</w:t>
            </w:r>
          </w:p>
        </w:tc>
        <w:tc>
          <w:tcPr>
            <w:tcW w:w="4706" w:type="dxa"/>
          </w:tcPr>
          <w:p w:rsidR="00CE5B6E" w:rsidRPr="003B1C23" w:rsidRDefault="0043791D" w:rsidP="00343C63">
            <w:pPr>
              <w:pStyle w:val="15"/>
              <w:spacing w:before="76" w:afterLines="0"/>
              <w:ind w:leftChars="0" w:left="0" w:firstLineChars="0" w:firstLine="0"/>
              <w:jc w:val="center"/>
              <w:cnfStyle w:val="000000000000"/>
            </w:pPr>
            <w:r w:rsidRPr="003B1C23">
              <w:rPr>
                <w:rFonts w:hint="eastAsia"/>
              </w:rPr>
              <w:t>各機關</w:t>
            </w:r>
            <w:r w:rsidR="00FB6560" w:rsidRPr="003B1C23">
              <w:rPr>
                <w:rFonts w:hint="eastAsia"/>
              </w:rPr>
              <w:t>依權責</w:t>
            </w:r>
            <w:r w:rsidRPr="003B1C23">
              <w:rPr>
                <w:rFonts w:hint="eastAsia"/>
              </w:rPr>
              <w:t>分別對</w:t>
            </w:r>
            <w:r w:rsidR="00343C63">
              <w:rPr>
                <w:rFonts w:hint="eastAsia"/>
              </w:rPr>
              <w:t>有功</w:t>
            </w:r>
            <w:r w:rsidRPr="003B1C23">
              <w:rPr>
                <w:rFonts w:hint="eastAsia"/>
              </w:rPr>
              <w:t>人員敘獎</w:t>
            </w:r>
          </w:p>
        </w:tc>
        <w:tc>
          <w:tcPr>
            <w:tcW w:w="1701" w:type="dxa"/>
          </w:tcPr>
          <w:p w:rsidR="00CE5B6E" w:rsidRPr="003B1C23" w:rsidRDefault="00CE5B6E" w:rsidP="00343C63">
            <w:pPr>
              <w:pStyle w:val="15"/>
              <w:spacing w:beforeLines="0" w:afterLines="0"/>
              <w:ind w:leftChars="0" w:left="0" w:firstLineChars="0" w:firstLine="0"/>
              <w:jc w:val="center"/>
              <w:cnfStyle w:val="000000000000"/>
            </w:pPr>
            <w:r w:rsidRPr="003B1C23">
              <w:rPr>
                <w:rFonts w:hint="eastAsia"/>
              </w:rPr>
              <w:t>受</w:t>
            </w:r>
            <w:proofErr w:type="gramStart"/>
            <w:r w:rsidRPr="003B1C23">
              <w:rPr>
                <w:rFonts w:hint="eastAsia"/>
              </w:rPr>
              <w:t>稽</w:t>
            </w:r>
            <w:proofErr w:type="gramEnd"/>
            <w:r w:rsidRPr="003B1C23">
              <w:rPr>
                <w:rFonts w:hint="eastAsia"/>
              </w:rPr>
              <w:t>機關</w:t>
            </w:r>
          </w:p>
        </w:tc>
      </w:tr>
      <w:tr w:rsidR="001B38B8" w:rsidRPr="003B1C23" w:rsidTr="00303DFC">
        <w:trPr>
          <w:jc w:val="left"/>
        </w:trPr>
        <w:tc>
          <w:tcPr>
            <w:cnfStyle w:val="001000000000"/>
            <w:tcW w:w="2410" w:type="dxa"/>
          </w:tcPr>
          <w:p w:rsidR="00CE5B6E" w:rsidRPr="003B1C23" w:rsidRDefault="003B6CFB" w:rsidP="00343C63">
            <w:pPr>
              <w:pStyle w:val="15"/>
              <w:spacing w:beforeLines="0" w:afterLines="0"/>
              <w:ind w:leftChars="0" w:left="0" w:firstLineChars="0" w:firstLine="0"/>
              <w:jc w:val="center"/>
            </w:pPr>
            <w:r w:rsidRPr="003B1C23">
              <w:rPr>
                <w:rFonts w:hint="eastAsia"/>
              </w:rPr>
              <w:t>獎勵方式</w:t>
            </w:r>
          </w:p>
        </w:tc>
        <w:tc>
          <w:tcPr>
            <w:tcW w:w="4706" w:type="dxa"/>
          </w:tcPr>
          <w:p w:rsidR="00CE5B6E" w:rsidRPr="003B1C23" w:rsidRDefault="00FB6560" w:rsidP="00343C63">
            <w:pPr>
              <w:pStyle w:val="15"/>
              <w:spacing w:beforeLines="0" w:afterLines="0"/>
              <w:ind w:leftChars="0" w:left="0" w:firstLineChars="0" w:firstLine="0"/>
              <w:jc w:val="center"/>
              <w:cnfStyle w:val="000000000000"/>
            </w:pPr>
            <w:r w:rsidRPr="003B1C23">
              <w:rPr>
                <w:rFonts w:hint="eastAsia"/>
              </w:rPr>
              <w:t>嘉獎或</w:t>
            </w:r>
            <w:r w:rsidR="00CE5B6E" w:rsidRPr="003B1C23">
              <w:t>記功</w:t>
            </w:r>
            <w:r w:rsidR="00CE5B6E" w:rsidRPr="003B1C23">
              <w:t xml:space="preserve"> </w:t>
            </w:r>
          </w:p>
        </w:tc>
        <w:tc>
          <w:tcPr>
            <w:tcW w:w="1701" w:type="dxa"/>
          </w:tcPr>
          <w:p w:rsidR="00CE5B6E" w:rsidRPr="003B1C23" w:rsidRDefault="00CE5B6E" w:rsidP="00343C63">
            <w:pPr>
              <w:pStyle w:val="15"/>
              <w:spacing w:beforeLines="0" w:afterLines="0"/>
              <w:ind w:leftChars="0" w:left="0" w:firstLineChars="0" w:firstLine="0"/>
              <w:jc w:val="center"/>
              <w:cnfStyle w:val="000000000000"/>
            </w:pPr>
            <w:r w:rsidRPr="003B1C23">
              <w:rPr>
                <w:rFonts w:hint="eastAsia"/>
              </w:rPr>
              <w:t>獎座</w:t>
            </w:r>
          </w:p>
        </w:tc>
      </w:tr>
      <w:tr w:rsidR="001B38B8" w:rsidRPr="003B1C23" w:rsidTr="00303DFC">
        <w:trPr>
          <w:jc w:val="left"/>
        </w:trPr>
        <w:tc>
          <w:tcPr>
            <w:cnfStyle w:val="001000000000"/>
            <w:tcW w:w="2410" w:type="dxa"/>
          </w:tcPr>
          <w:p w:rsidR="00CE5B6E" w:rsidRPr="003B1C23" w:rsidRDefault="00821094" w:rsidP="00343C63">
            <w:pPr>
              <w:pStyle w:val="15"/>
              <w:spacing w:beforeLines="0" w:afterLines="0"/>
              <w:ind w:leftChars="0" w:left="0" w:firstLineChars="0" w:firstLine="0"/>
              <w:jc w:val="center"/>
            </w:pPr>
            <w:r w:rsidRPr="003B1C23">
              <w:rPr>
                <w:rFonts w:hint="eastAsia"/>
              </w:rPr>
              <w:t>各稽核分組</w:t>
            </w:r>
          </w:p>
        </w:tc>
        <w:tc>
          <w:tcPr>
            <w:tcW w:w="4706" w:type="dxa"/>
          </w:tcPr>
          <w:p w:rsidR="00CE5B6E" w:rsidRPr="003B1C23" w:rsidRDefault="00CE5B6E" w:rsidP="00343C63">
            <w:pPr>
              <w:pStyle w:val="15"/>
              <w:spacing w:beforeLines="0" w:afterLines="0"/>
              <w:ind w:leftChars="0" w:left="0" w:firstLineChars="0" w:firstLine="0"/>
              <w:jc w:val="center"/>
              <w:cnfStyle w:val="000000000000"/>
            </w:pPr>
            <w:r w:rsidRPr="003B1C23">
              <w:t>第</w:t>
            </w:r>
            <w:r w:rsidRPr="003B1C23">
              <w:t>1</w:t>
            </w:r>
            <w:r w:rsidRPr="003B1C23">
              <w:t>名</w:t>
            </w:r>
          </w:p>
        </w:tc>
        <w:tc>
          <w:tcPr>
            <w:tcW w:w="1701" w:type="dxa"/>
          </w:tcPr>
          <w:p w:rsidR="00CE5B6E" w:rsidRPr="003B1C23" w:rsidRDefault="00CE5B6E" w:rsidP="00343C63">
            <w:pPr>
              <w:pStyle w:val="15"/>
              <w:spacing w:beforeLines="0" w:afterLines="0"/>
              <w:ind w:leftChars="0" w:left="0" w:firstLineChars="0" w:firstLine="0"/>
              <w:jc w:val="center"/>
              <w:cnfStyle w:val="000000000000"/>
            </w:pPr>
            <w:r w:rsidRPr="003B1C23">
              <w:rPr>
                <w:rFonts w:hint="eastAsia"/>
              </w:rPr>
              <w:t>第</w:t>
            </w:r>
            <w:r w:rsidRPr="003B1C23">
              <w:rPr>
                <w:rFonts w:hint="eastAsia"/>
              </w:rPr>
              <w:t>1</w:t>
            </w:r>
            <w:r w:rsidRPr="003B1C23">
              <w:rPr>
                <w:rFonts w:hint="eastAsia"/>
              </w:rPr>
              <w:t>名</w:t>
            </w:r>
          </w:p>
        </w:tc>
      </w:tr>
    </w:tbl>
    <w:p w:rsidR="003B6CFB" w:rsidRPr="003B1C23" w:rsidRDefault="00367CF0" w:rsidP="00D01526">
      <w:pPr>
        <w:pStyle w:val="15"/>
        <w:ind w:leftChars="354" w:left="1979" w:hangingChars="353" w:hanging="988"/>
      </w:pPr>
      <w:r w:rsidRPr="003B1C23">
        <w:rPr>
          <w:rFonts w:hint="eastAsia"/>
        </w:rPr>
        <w:t>限制條件：</w:t>
      </w:r>
    </w:p>
    <w:p w:rsidR="00C118C3" w:rsidRPr="003B1C23" w:rsidRDefault="003F2C91" w:rsidP="003F2C91">
      <w:pPr>
        <w:pStyle w:val="15"/>
        <w:numPr>
          <w:ilvl w:val="4"/>
          <w:numId w:val="13"/>
        </w:numPr>
        <w:ind w:leftChars="0" w:left="1134" w:firstLineChars="0" w:hanging="567"/>
      </w:pPr>
      <w:r w:rsidRPr="003B1C23">
        <w:rPr>
          <w:rFonts w:hint="eastAsia"/>
        </w:rPr>
        <w:t>稽核分組第一組</w:t>
      </w:r>
      <w:r w:rsidR="00CC520A" w:rsidRPr="003B1C23">
        <w:rPr>
          <w:rFonts w:hint="eastAsia"/>
        </w:rPr>
        <w:t>績優機關</w:t>
      </w:r>
      <w:r w:rsidR="003B6CFB" w:rsidRPr="003B1C23">
        <w:rPr>
          <w:rFonts w:hint="eastAsia"/>
        </w:rPr>
        <w:t>之技術檢測及實地稽核個別成績，皆須達</w:t>
      </w:r>
      <w:r w:rsidR="003B6CFB" w:rsidRPr="003B1C23">
        <w:rPr>
          <w:rFonts w:hint="eastAsia"/>
        </w:rPr>
        <w:t>75</w:t>
      </w:r>
      <w:r w:rsidR="003B6CFB" w:rsidRPr="003B1C23">
        <w:rPr>
          <w:rFonts w:hint="eastAsia"/>
        </w:rPr>
        <w:t>分</w:t>
      </w:r>
      <w:r w:rsidR="003B6CFB" w:rsidRPr="003B1C23">
        <w:rPr>
          <w:rFonts w:hint="eastAsia"/>
        </w:rPr>
        <w:t>(</w:t>
      </w:r>
      <w:r w:rsidR="003B6CFB" w:rsidRPr="003B1C23">
        <w:rPr>
          <w:rFonts w:hint="eastAsia"/>
        </w:rPr>
        <w:t>含</w:t>
      </w:r>
      <w:r w:rsidR="003B6CFB" w:rsidRPr="003B1C23">
        <w:rPr>
          <w:rFonts w:hint="eastAsia"/>
        </w:rPr>
        <w:t>)</w:t>
      </w:r>
      <w:r w:rsidR="003B6CFB" w:rsidRPr="003B1C23">
        <w:rPr>
          <w:rFonts w:hint="eastAsia"/>
        </w:rPr>
        <w:t>以上</w:t>
      </w:r>
      <w:r w:rsidR="00850347" w:rsidRPr="003B1C23">
        <w:rPr>
          <w:rFonts w:hint="eastAsia"/>
        </w:rPr>
        <w:t>；</w:t>
      </w:r>
      <w:r w:rsidRPr="003B1C23">
        <w:rPr>
          <w:rFonts w:hint="eastAsia"/>
        </w:rPr>
        <w:t>稽核分組第二、第三及第四組績優機關之實地稽核成績，須達</w:t>
      </w:r>
      <w:r w:rsidRPr="003B1C23">
        <w:rPr>
          <w:rFonts w:hint="eastAsia"/>
        </w:rPr>
        <w:t>75</w:t>
      </w:r>
      <w:r w:rsidRPr="003B1C23">
        <w:rPr>
          <w:rFonts w:hint="eastAsia"/>
        </w:rPr>
        <w:t>分</w:t>
      </w:r>
      <w:r w:rsidRPr="003B1C23">
        <w:rPr>
          <w:rFonts w:hint="eastAsia"/>
        </w:rPr>
        <w:t>(</w:t>
      </w:r>
      <w:r w:rsidRPr="003B1C23">
        <w:rPr>
          <w:rFonts w:hint="eastAsia"/>
        </w:rPr>
        <w:t>含</w:t>
      </w:r>
      <w:r w:rsidRPr="003B1C23">
        <w:rPr>
          <w:rFonts w:hint="eastAsia"/>
        </w:rPr>
        <w:t>)</w:t>
      </w:r>
      <w:r w:rsidRPr="003B1C23">
        <w:rPr>
          <w:rFonts w:hint="eastAsia"/>
        </w:rPr>
        <w:t>以上</w:t>
      </w:r>
      <w:r w:rsidRPr="003B1C23">
        <w:rPr>
          <w:rFonts w:hint="eastAsia"/>
          <w:bCs/>
        </w:rPr>
        <w:t>；</w:t>
      </w:r>
      <w:r w:rsidR="003B6CFB" w:rsidRPr="003B1C23">
        <w:rPr>
          <w:rFonts w:hint="eastAsia"/>
          <w:bCs/>
        </w:rPr>
        <w:t>未達標準者，</w:t>
      </w:r>
      <w:r w:rsidRPr="003B1C23">
        <w:rPr>
          <w:rFonts w:hint="eastAsia"/>
          <w:bCs/>
        </w:rPr>
        <w:t>依序</w:t>
      </w:r>
      <w:r w:rsidR="003B6CFB" w:rsidRPr="003B1C23">
        <w:rPr>
          <w:rFonts w:hint="eastAsia"/>
          <w:bCs/>
        </w:rPr>
        <w:t>由後序名次</w:t>
      </w:r>
      <w:r w:rsidRPr="003B1C23">
        <w:rPr>
          <w:rFonts w:hint="eastAsia"/>
          <w:bCs/>
        </w:rPr>
        <w:t>符合條件者</w:t>
      </w:r>
      <w:r w:rsidR="003B6CFB" w:rsidRPr="003B1C23">
        <w:rPr>
          <w:rFonts w:hint="eastAsia"/>
          <w:bCs/>
        </w:rPr>
        <w:t>遞補</w:t>
      </w:r>
      <w:r w:rsidR="003B6CFB" w:rsidRPr="003B1C23">
        <w:rPr>
          <w:rFonts w:hint="eastAsia"/>
        </w:rPr>
        <w:t>。</w:t>
      </w:r>
    </w:p>
    <w:p w:rsidR="00367CF0" w:rsidRPr="003B1C23" w:rsidRDefault="00850347" w:rsidP="003F2C91">
      <w:pPr>
        <w:pStyle w:val="15"/>
        <w:numPr>
          <w:ilvl w:val="4"/>
          <w:numId w:val="13"/>
        </w:numPr>
        <w:ind w:leftChars="0" w:left="1134" w:firstLineChars="0" w:hanging="567"/>
      </w:pPr>
      <w:r w:rsidRPr="003B1C23">
        <w:rPr>
          <w:rFonts w:hint="eastAsia"/>
        </w:rPr>
        <w:t>各稽核</w:t>
      </w:r>
      <w:r w:rsidR="003F2C91" w:rsidRPr="003B1C23">
        <w:rPr>
          <w:rFonts w:hint="eastAsia"/>
        </w:rPr>
        <w:t>分組之受</w:t>
      </w:r>
      <w:proofErr w:type="gramStart"/>
      <w:r w:rsidR="003F2C91" w:rsidRPr="003B1C23">
        <w:rPr>
          <w:rFonts w:hint="eastAsia"/>
        </w:rPr>
        <w:t>稽</w:t>
      </w:r>
      <w:proofErr w:type="gramEnd"/>
      <w:r w:rsidR="003F2C91" w:rsidRPr="003B1C23">
        <w:rPr>
          <w:rFonts w:hint="eastAsia"/>
        </w:rPr>
        <w:t>機關</w:t>
      </w:r>
      <w:r w:rsidR="00343C63">
        <w:rPr>
          <w:rFonts w:hint="eastAsia"/>
        </w:rPr>
        <w:t>稽核</w:t>
      </w:r>
      <w:proofErr w:type="gramStart"/>
      <w:r w:rsidR="00343C63">
        <w:rPr>
          <w:rFonts w:hint="eastAsia"/>
        </w:rPr>
        <w:t>成績</w:t>
      </w:r>
      <w:r w:rsidRPr="003B1C23">
        <w:rPr>
          <w:rFonts w:hint="eastAsia"/>
        </w:rPr>
        <w:t>均</w:t>
      </w:r>
      <w:r w:rsidR="003F2C91" w:rsidRPr="003B1C23">
        <w:rPr>
          <w:rFonts w:hint="eastAsia"/>
        </w:rPr>
        <w:t>未達</w:t>
      </w:r>
      <w:proofErr w:type="gramEnd"/>
      <w:r w:rsidR="003F2C91" w:rsidRPr="003B1C23">
        <w:rPr>
          <w:rFonts w:hint="eastAsia"/>
        </w:rPr>
        <w:t>獎勵標準時，名額從缺</w:t>
      </w:r>
      <w:r w:rsidR="00367CF0" w:rsidRPr="003B1C23">
        <w:rPr>
          <w:rFonts w:hint="eastAsia"/>
        </w:rPr>
        <w:t>。</w:t>
      </w:r>
    </w:p>
    <w:p w:rsidR="00367CF0" w:rsidRPr="003B1C23" w:rsidRDefault="004C7C01" w:rsidP="00F40CDA">
      <w:pPr>
        <w:pStyle w:val="15"/>
        <w:numPr>
          <w:ilvl w:val="0"/>
          <w:numId w:val="18"/>
        </w:numPr>
        <w:ind w:leftChars="0" w:left="851" w:firstLineChars="0" w:hanging="567"/>
      </w:pPr>
      <w:r w:rsidRPr="003B1C23">
        <w:rPr>
          <w:rFonts w:hint="eastAsia"/>
        </w:rPr>
        <w:t>改善</w:t>
      </w:r>
      <w:r w:rsidR="00367CF0" w:rsidRPr="003B1C23">
        <w:rPr>
          <w:rFonts w:hint="eastAsia"/>
        </w:rPr>
        <w:t>作業</w:t>
      </w:r>
    </w:p>
    <w:p w:rsidR="00C118C3" w:rsidRPr="003B1C23" w:rsidRDefault="0069066F" w:rsidP="00F40CDA">
      <w:pPr>
        <w:pStyle w:val="15"/>
        <w:numPr>
          <w:ilvl w:val="0"/>
          <w:numId w:val="25"/>
        </w:numPr>
        <w:ind w:leftChars="0" w:left="1134" w:firstLineChars="0" w:hanging="567"/>
      </w:pPr>
      <w:r>
        <w:rPr>
          <w:rFonts w:hint="eastAsia"/>
        </w:rPr>
        <w:t>水利機關</w:t>
      </w:r>
      <w:r w:rsidR="00850347" w:rsidRPr="003B1C23">
        <w:rPr>
          <w:rFonts w:hint="eastAsia"/>
        </w:rPr>
        <w:t>將於每季稽核結束後函</w:t>
      </w:r>
      <w:proofErr w:type="gramStart"/>
      <w:r w:rsidR="00850347" w:rsidRPr="003B1C23">
        <w:rPr>
          <w:rFonts w:hint="eastAsia"/>
        </w:rPr>
        <w:t>送資安</w:t>
      </w:r>
      <w:proofErr w:type="gramEnd"/>
      <w:r w:rsidR="00850347" w:rsidRPr="003B1C23">
        <w:rPr>
          <w:rFonts w:hint="eastAsia"/>
        </w:rPr>
        <w:t>稽核報告予受</w:t>
      </w:r>
      <w:proofErr w:type="gramStart"/>
      <w:r w:rsidR="00850347" w:rsidRPr="003B1C23">
        <w:rPr>
          <w:rFonts w:hint="eastAsia"/>
        </w:rPr>
        <w:t>稽</w:t>
      </w:r>
      <w:proofErr w:type="gramEnd"/>
      <w:r w:rsidR="00850347" w:rsidRPr="003B1C23">
        <w:rPr>
          <w:rFonts w:hint="eastAsia"/>
        </w:rPr>
        <w:t>機關，並請機關就報告中建議</w:t>
      </w:r>
      <w:r w:rsidR="00343C63">
        <w:rPr>
          <w:rFonts w:hint="eastAsia"/>
        </w:rPr>
        <w:t>及待改善</w:t>
      </w:r>
      <w:r w:rsidR="00850347" w:rsidRPr="003B1C23">
        <w:rPr>
          <w:rFonts w:hint="eastAsia"/>
        </w:rPr>
        <w:t>事項</w:t>
      </w:r>
      <w:proofErr w:type="gramStart"/>
      <w:r w:rsidR="00850347" w:rsidRPr="003B1C23">
        <w:rPr>
          <w:rFonts w:hint="eastAsia"/>
        </w:rPr>
        <w:t>研</w:t>
      </w:r>
      <w:proofErr w:type="gramEnd"/>
      <w:r w:rsidR="00850347" w:rsidRPr="003B1C23">
        <w:rPr>
          <w:rFonts w:hint="eastAsia"/>
        </w:rPr>
        <w:t>議因應作為及辦理時程，於期限內至</w:t>
      </w:r>
      <w:r>
        <w:rPr>
          <w:rFonts w:hint="eastAsia"/>
        </w:rPr>
        <w:t>水利機關</w:t>
      </w:r>
      <w:r w:rsidR="00850347" w:rsidRPr="003B1C23">
        <w:rPr>
          <w:rFonts w:hint="eastAsia"/>
        </w:rPr>
        <w:t>資通安全作業管考系統填報，後續</w:t>
      </w:r>
      <w:r>
        <w:rPr>
          <w:rFonts w:hint="eastAsia"/>
        </w:rPr>
        <w:t>水利機關</w:t>
      </w:r>
      <w:r w:rsidR="00850347" w:rsidRPr="003B1C23">
        <w:rPr>
          <w:rFonts w:hint="eastAsia"/>
        </w:rPr>
        <w:t>將以電子郵件通知受</w:t>
      </w:r>
      <w:proofErr w:type="gramStart"/>
      <w:r w:rsidR="00850347" w:rsidRPr="003B1C23">
        <w:rPr>
          <w:rFonts w:hint="eastAsia"/>
        </w:rPr>
        <w:t>稽</w:t>
      </w:r>
      <w:proofErr w:type="gramEnd"/>
      <w:r w:rsidR="00850347" w:rsidRPr="003B1C23">
        <w:rPr>
          <w:rFonts w:hint="eastAsia"/>
        </w:rPr>
        <w:t>機關定期填報。</w:t>
      </w:r>
    </w:p>
    <w:p w:rsidR="00850347" w:rsidRPr="003B1C23" w:rsidRDefault="00850347" w:rsidP="00F40CDA">
      <w:pPr>
        <w:pStyle w:val="15"/>
        <w:numPr>
          <w:ilvl w:val="0"/>
          <w:numId w:val="25"/>
        </w:numPr>
        <w:ind w:leftChars="0" w:left="1134" w:firstLineChars="0" w:hanging="567"/>
      </w:pPr>
      <w:r w:rsidRPr="003B1C23">
        <w:rPr>
          <w:rFonts w:hint="eastAsia"/>
        </w:rPr>
        <w:t>公務機關所屬人員未遵守資通安全管理法規定者，</w:t>
      </w:r>
      <w:proofErr w:type="gramStart"/>
      <w:r w:rsidRPr="003B1C23">
        <w:rPr>
          <w:rFonts w:hint="eastAsia"/>
        </w:rPr>
        <w:t>應依資通</w:t>
      </w:r>
      <w:proofErr w:type="gramEnd"/>
      <w:r w:rsidRPr="003B1C23">
        <w:rPr>
          <w:rFonts w:hint="eastAsia"/>
        </w:rPr>
        <w:t>安全管理法第</w:t>
      </w:r>
      <w:r w:rsidRPr="003B1C23">
        <w:rPr>
          <w:rFonts w:hint="eastAsia"/>
        </w:rPr>
        <w:t>19</w:t>
      </w:r>
      <w:r w:rsidRPr="003B1C23">
        <w:rPr>
          <w:rFonts w:hint="eastAsia"/>
        </w:rPr>
        <w:t>條規定辦理之；特定非公務機關之稽核結果，如有資通安全管理法第</w:t>
      </w:r>
      <w:r w:rsidRPr="003B1C23">
        <w:rPr>
          <w:rFonts w:hint="eastAsia"/>
        </w:rPr>
        <w:t>20</w:t>
      </w:r>
      <w:r w:rsidRPr="003B1C23">
        <w:rPr>
          <w:rFonts w:hint="eastAsia"/>
        </w:rPr>
        <w:t>條及第</w:t>
      </w:r>
      <w:r w:rsidRPr="003B1C23">
        <w:rPr>
          <w:rFonts w:hint="eastAsia"/>
        </w:rPr>
        <w:t>21</w:t>
      </w:r>
      <w:r w:rsidRPr="003B1C23">
        <w:rPr>
          <w:rFonts w:hint="eastAsia"/>
        </w:rPr>
        <w:t>條所述之情形，中央目的事業主管機關應依法辦理之。</w:t>
      </w:r>
    </w:p>
    <w:p w:rsidR="00B07989" w:rsidRPr="003B1C23" w:rsidRDefault="00850347" w:rsidP="00F40CDA">
      <w:pPr>
        <w:pStyle w:val="15"/>
        <w:numPr>
          <w:ilvl w:val="0"/>
          <w:numId w:val="25"/>
        </w:numPr>
        <w:ind w:leftChars="0" w:left="1134" w:firstLineChars="0" w:hanging="567"/>
      </w:pPr>
      <w:r w:rsidRPr="003B1C23">
        <w:rPr>
          <w:rFonts w:hint="eastAsia"/>
        </w:rPr>
        <w:lastRenderedPageBreak/>
        <w:t>本年資安稽核作業結束後，</w:t>
      </w:r>
      <w:r w:rsidR="0069066F">
        <w:rPr>
          <w:rFonts w:hint="eastAsia"/>
        </w:rPr>
        <w:t>水利機關</w:t>
      </w:r>
      <w:r w:rsidRPr="003B1C23">
        <w:rPr>
          <w:rFonts w:hint="eastAsia"/>
        </w:rPr>
        <w:t>將彙整所有受</w:t>
      </w:r>
      <w:proofErr w:type="gramStart"/>
      <w:r w:rsidRPr="003B1C23">
        <w:rPr>
          <w:rFonts w:hint="eastAsia"/>
        </w:rPr>
        <w:t>稽</w:t>
      </w:r>
      <w:proofErr w:type="gramEnd"/>
      <w:r w:rsidRPr="003B1C23">
        <w:rPr>
          <w:rFonts w:hint="eastAsia"/>
        </w:rPr>
        <w:t>機關之稽核結果，並提出本年資安稽核共同發現事項及建議，供中央機關及地方政府參考改進。</w:t>
      </w:r>
    </w:p>
    <w:p w:rsidR="00584769" w:rsidRPr="003B1C23" w:rsidRDefault="00AA2237" w:rsidP="004043DB">
      <w:pPr>
        <w:pStyle w:val="afd"/>
        <w:numPr>
          <w:ilvl w:val="0"/>
          <w:numId w:val="13"/>
        </w:numPr>
        <w:snapToGrid w:val="0"/>
        <w:spacing w:afterLines="0"/>
        <w:ind w:leftChars="0" w:left="482" w:hanging="482"/>
        <w:rPr>
          <w:b/>
        </w:rPr>
      </w:pPr>
      <w:bookmarkStart w:id="18" w:name="_Ref475120815"/>
      <w:r w:rsidRPr="003B1C23">
        <w:rPr>
          <w:b/>
        </w:rPr>
        <w:t>政府機關配合事項</w:t>
      </w:r>
      <w:bookmarkEnd w:id="18"/>
    </w:p>
    <w:p w:rsidR="00C118C3" w:rsidRPr="003B1C23" w:rsidRDefault="0069066F" w:rsidP="00F40CDA">
      <w:pPr>
        <w:pStyle w:val="15"/>
        <w:numPr>
          <w:ilvl w:val="0"/>
          <w:numId w:val="19"/>
        </w:numPr>
        <w:ind w:leftChars="0" w:left="851" w:firstLineChars="0" w:hanging="567"/>
      </w:pPr>
      <w:r>
        <w:rPr>
          <w:rFonts w:hint="eastAsia"/>
        </w:rPr>
        <w:t>水利機關</w:t>
      </w:r>
      <w:r w:rsidR="00CE5B6E" w:rsidRPr="003B1C23">
        <w:rPr>
          <w:rFonts w:hint="eastAsia"/>
        </w:rPr>
        <w:t>於</w:t>
      </w:r>
      <w:r w:rsidR="00EE3477" w:rsidRPr="003B1C23">
        <w:rPr>
          <w:rFonts w:hint="eastAsia"/>
        </w:rPr>
        <w:t>稽核前</w:t>
      </w:r>
      <w:r w:rsidR="00CE5B6E" w:rsidRPr="003B1C23">
        <w:rPr>
          <w:rFonts w:hint="eastAsia"/>
        </w:rPr>
        <w:t>1</w:t>
      </w:r>
      <w:r w:rsidR="00CE5B6E" w:rsidRPr="003B1C23">
        <w:rPr>
          <w:rFonts w:hint="eastAsia"/>
        </w:rPr>
        <w:t>個月</w:t>
      </w:r>
      <w:r w:rsidR="00EE3477" w:rsidRPr="003B1C23">
        <w:rPr>
          <w:rFonts w:hint="eastAsia"/>
        </w:rPr>
        <w:t>通知</w:t>
      </w:r>
      <w:r w:rsidR="00CE5B6E" w:rsidRPr="003B1C23">
        <w:rPr>
          <w:rFonts w:hint="eastAsia"/>
        </w:rPr>
        <w:t>受</w:t>
      </w:r>
      <w:proofErr w:type="gramStart"/>
      <w:r w:rsidR="00CE5B6E" w:rsidRPr="003B1C23">
        <w:rPr>
          <w:rFonts w:hint="eastAsia"/>
        </w:rPr>
        <w:t>稽</w:t>
      </w:r>
      <w:proofErr w:type="gramEnd"/>
      <w:r w:rsidR="00190979" w:rsidRPr="003B1C23">
        <w:rPr>
          <w:rFonts w:hint="eastAsia"/>
        </w:rPr>
        <w:t>機關</w:t>
      </w:r>
      <w:r w:rsidR="00CE5B6E" w:rsidRPr="003B1C23">
        <w:rPr>
          <w:rFonts w:hint="eastAsia"/>
        </w:rPr>
        <w:t>，並個別通知受</w:t>
      </w:r>
      <w:proofErr w:type="gramStart"/>
      <w:r w:rsidR="00CE5B6E" w:rsidRPr="003B1C23">
        <w:rPr>
          <w:rFonts w:hint="eastAsia"/>
        </w:rPr>
        <w:t>稽</w:t>
      </w:r>
      <w:proofErr w:type="gramEnd"/>
      <w:r w:rsidR="00190979" w:rsidRPr="003B1C23">
        <w:rPr>
          <w:rFonts w:hint="eastAsia"/>
        </w:rPr>
        <w:t>機關</w:t>
      </w:r>
      <w:r w:rsidR="00CE5B6E" w:rsidRPr="003B1C23">
        <w:rPr>
          <w:rFonts w:hint="eastAsia"/>
        </w:rPr>
        <w:t>稽核期程，請受</w:t>
      </w:r>
      <w:proofErr w:type="gramStart"/>
      <w:r w:rsidR="00CE5B6E" w:rsidRPr="003B1C23">
        <w:rPr>
          <w:rFonts w:hint="eastAsia"/>
        </w:rPr>
        <w:t>稽</w:t>
      </w:r>
      <w:proofErr w:type="gramEnd"/>
      <w:r w:rsidR="00190979" w:rsidRPr="003B1C23">
        <w:rPr>
          <w:rFonts w:hint="eastAsia"/>
        </w:rPr>
        <w:t>機關</w:t>
      </w:r>
      <w:r w:rsidR="00CE5B6E" w:rsidRPr="003B1C23">
        <w:rPr>
          <w:rFonts w:hint="eastAsia"/>
        </w:rPr>
        <w:t>於文到後</w:t>
      </w:r>
      <w:r w:rsidR="00CE5B6E" w:rsidRPr="003B1C23">
        <w:rPr>
          <w:rFonts w:hint="eastAsia"/>
        </w:rPr>
        <w:t>3</w:t>
      </w:r>
      <w:proofErr w:type="gramStart"/>
      <w:r w:rsidR="00CE5B6E" w:rsidRPr="003B1C23">
        <w:rPr>
          <w:rFonts w:hint="eastAsia"/>
        </w:rPr>
        <w:t>週</w:t>
      </w:r>
      <w:proofErr w:type="gramEnd"/>
      <w:r w:rsidR="00CE5B6E" w:rsidRPr="003B1C23">
        <w:rPr>
          <w:rFonts w:hint="eastAsia"/>
        </w:rPr>
        <w:t>內</w:t>
      </w:r>
      <w:proofErr w:type="gramStart"/>
      <w:r w:rsidR="00CE5B6E" w:rsidRPr="003B1C23">
        <w:rPr>
          <w:rFonts w:hint="eastAsia"/>
        </w:rPr>
        <w:t>填復</w:t>
      </w:r>
      <w:r w:rsidR="005D3488" w:rsidRPr="003B1C23">
        <w:rPr>
          <w:rFonts w:hint="eastAsia"/>
        </w:rPr>
        <w:t>「</w:t>
      </w:r>
      <w:proofErr w:type="gramEnd"/>
      <w:r w:rsidR="005D3488" w:rsidRPr="00674DAB">
        <w:t>資通安全</w:t>
      </w:r>
      <w:r w:rsidR="005D3488" w:rsidRPr="00674DAB">
        <w:rPr>
          <w:rFonts w:hint="eastAsia"/>
        </w:rPr>
        <w:t>實地</w:t>
      </w:r>
      <w:r w:rsidR="005D3488" w:rsidRPr="00674DAB">
        <w:t>稽核項目檢核表</w:t>
      </w:r>
      <w:r w:rsidR="005D3488" w:rsidRPr="003B1C23">
        <w:rPr>
          <w:rFonts w:hint="eastAsia"/>
        </w:rPr>
        <w:t>」、</w:t>
      </w:r>
      <w:r w:rsidR="00CE5B6E" w:rsidRPr="003B1C23">
        <w:rPr>
          <w:rFonts w:hint="eastAsia"/>
        </w:rPr>
        <w:t>「受</w:t>
      </w:r>
      <w:proofErr w:type="gramStart"/>
      <w:r w:rsidR="00CE5B6E" w:rsidRPr="003B1C23">
        <w:rPr>
          <w:rFonts w:hint="eastAsia"/>
        </w:rPr>
        <w:t>稽</w:t>
      </w:r>
      <w:proofErr w:type="gramEnd"/>
      <w:r w:rsidR="00190979" w:rsidRPr="003B1C23">
        <w:rPr>
          <w:rFonts w:hint="eastAsia"/>
        </w:rPr>
        <w:t>機關</w:t>
      </w:r>
      <w:r w:rsidR="005D3488" w:rsidRPr="003B1C23">
        <w:rPr>
          <w:rFonts w:hint="eastAsia"/>
        </w:rPr>
        <w:t>現況調查表」</w:t>
      </w:r>
      <w:r w:rsidR="00CE5B6E" w:rsidRPr="003B1C23">
        <w:rPr>
          <w:rFonts w:hint="eastAsia"/>
        </w:rPr>
        <w:t>。</w:t>
      </w:r>
    </w:p>
    <w:p w:rsidR="005D3488" w:rsidRPr="003B1C23" w:rsidRDefault="005D3488" w:rsidP="00F40CDA">
      <w:pPr>
        <w:pStyle w:val="15"/>
        <w:numPr>
          <w:ilvl w:val="0"/>
          <w:numId w:val="19"/>
        </w:numPr>
        <w:ind w:leftChars="0" w:left="851" w:firstLineChars="0" w:hanging="567"/>
      </w:pPr>
      <w:r w:rsidRPr="003B1C23">
        <w:rPr>
          <w:rFonts w:hint="eastAsia"/>
        </w:rPr>
        <w:tab/>
      </w:r>
      <w:r w:rsidRPr="003B1C23">
        <w:rPr>
          <w:rFonts w:hint="eastAsia"/>
        </w:rPr>
        <w:t>本年資安實地稽核項目</w:t>
      </w:r>
      <w:proofErr w:type="gramStart"/>
      <w:r w:rsidRPr="003B1C23">
        <w:rPr>
          <w:rFonts w:hint="eastAsia"/>
        </w:rPr>
        <w:t>係依資通</w:t>
      </w:r>
      <w:proofErr w:type="gramEnd"/>
      <w:r w:rsidRPr="003B1C23">
        <w:rPr>
          <w:rFonts w:hint="eastAsia"/>
        </w:rPr>
        <w:t>安全管理法及其子法之相關法</w:t>
      </w:r>
      <w:proofErr w:type="gramStart"/>
      <w:r w:rsidRPr="003B1C23">
        <w:rPr>
          <w:rFonts w:hint="eastAsia"/>
        </w:rPr>
        <w:t>遵</w:t>
      </w:r>
      <w:proofErr w:type="gramEnd"/>
      <w:r w:rsidRPr="003B1C23">
        <w:rPr>
          <w:rFonts w:hint="eastAsia"/>
        </w:rPr>
        <w:t>事項為主。各上級</w:t>
      </w:r>
      <w:r w:rsidRPr="003B1C23">
        <w:rPr>
          <w:rFonts w:hint="eastAsia"/>
        </w:rPr>
        <w:t>/</w:t>
      </w:r>
      <w:r w:rsidRPr="003B1C23">
        <w:rPr>
          <w:rFonts w:hint="eastAsia"/>
        </w:rPr>
        <w:t>監督</w:t>
      </w:r>
      <w:r w:rsidRPr="003B1C23">
        <w:rPr>
          <w:rFonts w:hint="eastAsia"/>
        </w:rPr>
        <w:t>/</w:t>
      </w:r>
      <w:r w:rsidRPr="003B1C23">
        <w:rPr>
          <w:rFonts w:hint="eastAsia"/>
        </w:rPr>
        <w:t>中央目的事業主管機關於收到</w:t>
      </w:r>
      <w:r w:rsidR="0069066F">
        <w:rPr>
          <w:rFonts w:hint="eastAsia"/>
        </w:rPr>
        <w:t>水利機關</w:t>
      </w:r>
      <w:r w:rsidRPr="003B1C23">
        <w:rPr>
          <w:rFonts w:hint="eastAsia"/>
        </w:rPr>
        <w:t>今年稽核計畫後，應轉知所屬</w:t>
      </w:r>
      <w:r w:rsidRPr="003B1C23">
        <w:rPr>
          <w:rFonts w:hint="eastAsia"/>
        </w:rPr>
        <w:t>/</w:t>
      </w:r>
      <w:r w:rsidRPr="003B1C23">
        <w:rPr>
          <w:rFonts w:hint="eastAsia"/>
        </w:rPr>
        <w:t>所監督</w:t>
      </w:r>
      <w:r w:rsidRPr="003B1C23">
        <w:rPr>
          <w:rFonts w:hint="eastAsia"/>
        </w:rPr>
        <w:t>/</w:t>
      </w:r>
      <w:r w:rsidRPr="003B1C23">
        <w:rPr>
          <w:rFonts w:hint="eastAsia"/>
        </w:rPr>
        <w:t>所管機關</w:t>
      </w:r>
      <w:proofErr w:type="gramStart"/>
      <w:r w:rsidRPr="003B1C23">
        <w:rPr>
          <w:rFonts w:hint="eastAsia"/>
        </w:rPr>
        <w:t>相關資安稽核</w:t>
      </w:r>
      <w:proofErr w:type="gramEnd"/>
      <w:r w:rsidRPr="003B1C23">
        <w:rPr>
          <w:rFonts w:hint="eastAsia"/>
        </w:rPr>
        <w:t>事宜，依法要求所屬</w:t>
      </w:r>
      <w:r w:rsidRPr="003B1C23">
        <w:rPr>
          <w:rFonts w:hint="eastAsia"/>
        </w:rPr>
        <w:t>/</w:t>
      </w:r>
      <w:r w:rsidRPr="003B1C23">
        <w:rPr>
          <w:rFonts w:hint="eastAsia"/>
        </w:rPr>
        <w:t>所監督</w:t>
      </w:r>
      <w:r w:rsidRPr="003B1C23">
        <w:rPr>
          <w:rFonts w:hint="eastAsia"/>
        </w:rPr>
        <w:t>/</w:t>
      </w:r>
      <w:r w:rsidRPr="003B1C23">
        <w:rPr>
          <w:rFonts w:hint="eastAsia"/>
        </w:rPr>
        <w:t>所管機關提報資通安全維護計畫</w:t>
      </w:r>
      <w:r w:rsidR="00343C63">
        <w:rPr>
          <w:rFonts w:hint="eastAsia"/>
        </w:rPr>
        <w:t>及實施情形</w:t>
      </w:r>
      <w:r w:rsidRPr="003B1C23">
        <w:rPr>
          <w:rFonts w:hint="eastAsia"/>
        </w:rPr>
        <w:t>，並由各上級</w:t>
      </w:r>
      <w:r w:rsidRPr="003B1C23">
        <w:rPr>
          <w:rFonts w:hint="eastAsia"/>
        </w:rPr>
        <w:t>/</w:t>
      </w:r>
      <w:r w:rsidRPr="003B1C23">
        <w:rPr>
          <w:rFonts w:hint="eastAsia"/>
        </w:rPr>
        <w:t>監督</w:t>
      </w:r>
      <w:r w:rsidRPr="003B1C23">
        <w:rPr>
          <w:rFonts w:hint="eastAsia"/>
        </w:rPr>
        <w:t>/</w:t>
      </w:r>
      <w:r w:rsidRPr="003B1C23">
        <w:rPr>
          <w:rFonts w:hint="eastAsia"/>
        </w:rPr>
        <w:t>中央目的事業主管機關制定及</w:t>
      </w:r>
      <w:proofErr w:type="gramStart"/>
      <w:r w:rsidRPr="003B1C23">
        <w:rPr>
          <w:rFonts w:hint="eastAsia"/>
        </w:rPr>
        <w:t>實施資安稽核</w:t>
      </w:r>
      <w:proofErr w:type="gramEnd"/>
      <w:r w:rsidRPr="003B1C23">
        <w:rPr>
          <w:rFonts w:hint="eastAsia"/>
        </w:rPr>
        <w:t>。</w:t>
      </w:r>
    </w:p>
    <w:p w:rsidR="005D3488" w:rsidRPr="003B1C23" w:rsidRDefault="005D3488" w:rsidP="00F40CDA">
      <w:pPr>
        <w:pStyle w:val="15"/>
        <w:numPr>
          <w:ilvl w:val="0"/>
          <w:numId w:val="19"/>
        </w:numPr>
        <w:ind w:leftChars="0" w:left="851" w:firstLineChars="0" w:hanging="567"/>
      </w:pPr>
      <w:r w:rsidRPr="003B1C23">
        <w:rPr>
          <w:rFonts w:hint="eastAsia"/>
        </w:rPr>
        <w:t>本年第二方稽核輔導</w:t>
      </w:r>
      <w:r w:rsidR="008C40D8" w:rsidRPr="003B1C23">
        <w:rPr>
          <w:rFonts w:hint="eastAsia"/>
        </w:rPr>
        <w:t>部分，</w:t>
      </w:r>
      <w:r w:rsidR="0069066F">
        <w:rPr>
          <w:rFonts w:hint="eastAsia"/>
        </w:rPr>
        <w:t>水利機關</w:t>
      </w:r>
      <w:r w:rsidR="008C40D8" w:rsidRPr="003B1C23">
        <w:rPr>
          <w:rFonts w:hint="eastAsia"/>
        </w:rPr>
        <w:t>另</w:t>
      </w:r>
      <w:r w:rsidRPr="003B1C23">
        <w:rPr>
          <w:rFonts w:hint="eastAsia"/>
        </w:rPr>
        <w:t>將於稽核前</w:t>
      </w:r>
      <w:r w:rsidRPr="003B1C23">
        <w:rPr>
          <w:rFonts w:hint="eastAsia"/>
        </w:rPr>
        <w:t>1</w:t>
      </w:r>
      <w:r w:rsidRPr="003B1C23">
        <w:rPr>
          <w:rFonts w:hint="eastAsia"/>
        </w:rPr>
        <w:t>個月通知</w:t>
      </w:r>
      <w:r w:rsidR="0054247E">
        <w:rPr>
          <w:rFonts w:hint="eastAsia"/>
        </w:rPr>
        <w:t>受輔導機關及</w:t>
      </w:r>
      <w:r w:rsidRPr="003B1C23">
        <w:rPr>
          <w:rFonts w:hint="eastAsia"/>
        </w:rPr>
        <w:t>受</w:t>
      </w:r>
      <w:proofErr w:type="gramStart"/>
      <w:r w:rsidR="0054247E">
        <w:rPr>
          <w:rFonts w:hint="eastAsia"/>
        </w:rPr>
        <w:t>稽</w:t>
      </w:r>
      <w:proofErr w:type="gramEnd"/>
      <w:r w:rsidRPr="003B1C23">
        <w:rPr>
          <w:rFonts w:hint="eastAsia"/>
        </w:rPr>
        <w:t>機關，請</w:t>
      </w:r>
      <w:r w:rsidR="0054247E">
        <w:rPr>
          <w:rFonts w:hint="eastAsia"/>
        </w:rPr>
        <w:t>受輔導</w:t>
      </w:r>
      <w:r w:rsidRPr="003B1C23">
        <w:rPr>
          <w:rFonts w:hint="eastAsia"/>
        </w:rPr>
        <w:t>機關整備</w:t>
      </w:r>
      <w:r w:rsidR="0054247E">
        <w:rPr>
          <w:rFonts w:hint="eastAsia"/>
        </w:rPr>
        <w:t>第二方</w:t>
      </w:r>
      <w:r w:rsidRPr="003B1C23">
        <w:rPr>
          <w:rFonts w:hint="eastAsia"/>
        </w:rPr>
        <w:t>稽核</w:t>
      </w:r>
      <w:r w:rsidR="0054247E">
        <w:rPr>
          <w:rFonts w:hint="eastAsia"/>
        </w:rPr>
        <w:t>規劃資料等，辦理報院審查等</w:t>
      </w:r>
      <w:r w:rsidRPr="003B1C23">
        <w:rPr>
          <w:rFonts w:hint="eastAsia"/>
        </w:rPr>
        <w:t>相關事宜，並通知</w:t>
      </w:r>
      <w:r w:rsidR="0069066F">
        <w:rPr>
          <w:rFonts w:hint="eastAsia"/>
        </w:rPr>
        <w:t>水利機關</w:t>
      </w:r>
      <w:r w:rsidRPr="003B1C23">
        <w:rPr>
          <w:rFonts w:hint="eastAsia"/>
        </w:rPr>
        <w:t>派遣專家觀察實際稽核作業。</w:t>
      </w:r>
    </w:p>
    <w:p w:rsidR="001672B3" w:rsidRPr="003B1C23" w:rsidRDefault="00CE5B6E" w:rsidP="00F40CDA">
      <w:pPr>
        <w:pStyle w:val="15"/>
        <w:numPr>
          <w:ilvl w:val="0"/>
          <w:numId w:val="19"/>
        </w:numPr>
        <w:ind w:leftChars="0" w:left="851" w:firstLineChars="0" w:hanging="567"/>
      </w:pPr>
      <w:r w:rsidRPr="003B1C23">
        <w:rPr>
          <w:rFonts w:hint="eastAsia"/>
        </w:rPr>
        <w:t>有關受</w:t>
      </w:r>
      <w:proofErr w:type="gramStart"/>
      <w:r w:rsidR="00C76F88" w:rsidRPr="003B1C23">
        <w:rPr>
          <w:rFonts w:hint="eastAsia"/>
        </w:rPr>
        <w:t>稽</w:t>
      </w:r>
      <w:proofErr w:type="gramEnd"/>
      <w:r w:rsidRPr="003B1C23">
        <w:rPr>
          <w:rFonts w:hint="eastAsia"/>
        </w:rPr>
        <w:t>機關</w:t>
      </w:r>
      <w:proofErr w:type="gramStart"/>
      <w:r w:rsidRPr="003B1C23">
        <w:rPr>
          <w:rFonts w:hint="eastAsia"/>
        </w:rPr>
        <w:t>應填復之</w:t>
      </w:r>
      <w:proofErr w:type="gramEnd"/>
      <w:r w:rsidRPr="003B1C23">
        <w:rPr>
          <w:rFonts w:hint="eastAsia"/>
        </w:rPr>
        <w:t>文件</w:t>
      </w:r>
      <w:r w:rsidR="005077D5" w:rsidRPr="003B1C23">
        <w:rPr>
          <w:rFonts w:hint="eastAsia"/>
        </w:rPr>
        <w:t>及</w:t>
      </w:r>
      <w:r w:rsidRPr="003B1C23">
        <w:rPr>
          <w:rFonts w:hint="eastAsia"/>
        </w:rPr>
        <w:t>配合事項分如</w:t>
      </w:r>
      <w:r w:rsidR="008C40D8" w:rsidRPr="003B1C23">
        <w:rPr>
          <w:rFonts w:hint="eastAsia"/>
        </w:rPr>
        <w:t>表</w:t>
      </w:r>
      <w:r w:rsidR="008C40D8" w:rsidRPr="003B1C23">
        <w:rPr>
          <w:rFonts w:hint="eastAsia"/>
        </w:rPr>
        <w:t>9</w:t>
      </w:r>
      <w:r w:rsidR="00A75693" w:rsidRPr="003B1C23">
        <w:rPr>
          <w:rFonts w:hint="eastAsia"/>
        </w:rPr>
        <w:t>、</w:t>
      </w:r>
      <w:r w:rsidR="008C40D8" w:rsidRPr="003B1C23">
        <w:rPr>
          <w:rFonts w:hint="eastAsia"/>
        </w:rPr>
        <w:t>表</w:t>
      </w:r>
      <w:r w:rsidR="008C40D8" w:rsidRPr="003B1C23">
        <w:rPr>
          <w:rFonts w:hint="eastAsia"/>
        </w:rPr>
        <w:t>10</w:t>
      </w:r>
      <w:r w:rsidR="00590FC8" w:rsidRPr="003B1C23">
        <w:rPr>
          <w:rFonts w:hint="eastAsia"/>
        </w:rPr>
        <w:t>。</w:t>
      </w:r>
    </w:p>
    <w:p w:rsidR="00AA2237" w:rsidRPr="003B1C23" w:rsidRDefault="004916FE" w:rsidP="004916FE">
      <w:pPr>
        <w:pStyle w:val="a3"/>
        <w:spacing w:before="381"/>
      </w:pPr>
      <w:bookmarkStart w:id="19" w:name="_Ref4680187"/>
      <w:proofErr w:type="gramStart"/>
      <w:r w:rsidRPr="003B1C23">
        <w:rPr>
          <w:rFonts w:hint="eastAsia"/>
        </w:rPr>
        <w:t>附件填復說明</w:t>
      </w:r>
      <w:bookmarkEnd w:id="19"/>
      <w:proofErr w:type="gramEnd"/>
    </w:p>
    <w:tbl>
      <w:tblPr>
        <w:tblW w:w="9480" w:type="dxa"/>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tblPr>
      <w:tblGrid>
        <w:gridCol w:w="588"/>
        <w:gridCol w:w="2248"/>
        <w:gridCol w:w="3685"/>
        <w:gridCol w:w="986"/>
        <w:gridCol w:w="1123"/>
        <w:gridCol w:w="850"/>
      </w:tblGrid>
      <w:tr w:rsidR="001B38B8" w:rsidRPr="003B1C23" w:rsidTr="00CD402D">
        <w:trPr>
          <w:trHeight w:val="627"/>
          <w:tblHeader/>
        </w:trPr>
        <w:tc>
          <w:tcPr>
            <w:tcW w:w="588" w:type="dxa"/>
            <w:shd w:val="clear" w:color="auto" w:fill="auto"/>
            <w:tcMar>
              <w:top w:w="72" w:type="dxa"/>
              <w:left w:w="154" w:type="dxa"/>
              <w:bottom w:w="72" w:type="dxa"/>
              <w:right w:w="154" w:type="dxa"/>
            </w:tcMar>
            <w:vAlign w:val="center"/>
            <w:hideMark/>
          </w:tcPr>
          <w:p w:rsidR="00AA2237" w:rsidRPr="003B1C23" w:rsidRDefault="00AA2237" w:rsidP="002F4D7A">
            <w:pPr>
              <w:snapToGrid w:val="0"/>
              <w:spacing w:afterLines="0" w:line="400" w:lineRule="atLeast"/>
              <w:jc w:val="center"/>
            </w:pPr>
            <w:r w:rsidRPr="003B1C23">
              <w:rPr>
                <w:rFonts w:hint="eastAsia"/>
              </w:rPr>
              <w:t>附件</w:t>
            </w:r>
          </w:p>
        </w:tc>
        <w:tc>
          <w:tcPr>
            <w:tcW w:w="2248" w:type="dxa"/>
            <w:shd w:val="clear" w:color="auto" w:fill="auto"/>
            <w:tcMar>
              <w:top w:w="72" w:type="dxa"/>
              <w:left w:w="154" w:type="dxa"/>
              <w:bottom w:w="72" w:type="dxa"/>
              <w:right w:w="154" w:type="dxa"/>
            </w:tcMar>
            <w:vAlign w:val="center"/>
            <w:hideMark/>
          </w:tcPr>
          <w:p w:rsidR="00AA2237" w:rsidRPr="003B1C23" w:rsidRDefault="00EA09DF" w:rsidP="002F4D7A">
            <w:pPr>
              <w:snapToGrid w:val="0"/>
              <w:spacing w:afterLines="0" w:line="400" w:lineRule="atLeast"/>
              <w:jc w:val="center"/>
            </w:pPr>
            <w:r w:rsidRPr="003B1C23">
              <w:rPr>
                <w:rFonts w:hint="eastAsia"/>
              </w:rPr>
              <w:t>附件</w:t>
            </w:r>
            <w:r w:rsidR="00AA2237" w:rsidRPr="003B1C23">
              <w:t>名稱</w:t>
            </w:r>
          </w:p>
        </w:tc>
        <w:tc>
          <w:tcPr>
            <w:tcW w:w="3685" w:type="dxa"/>
            <w:shd w:val="clear" w:color="auto" w:fill="auto"/>
            <w:tcMar>
              <w:top w:w="72" w:type="dxa"/>
              <w:left w:w="154" w:type="dxa"/>
              <w:bottom w:w="72" w:type="dxa"/>
              <w:right w:w="154" w:type="dxa"/>
            </w:tcMar>
            <w:vAlign w:val="center"/>
            <w:hideMark/>
          </w:tcPr>
          <w:p w:rsidR="00AA2237" w:rsidRPr="003B1C23" w:rsidRDefault="00AA2237" w:rsidP="002F4D7A">
            <w:pPr>
              <w:snapToGrid w:val="0"/>
              <w:spacing w:afterLines="0" w:line="400" w:lineRule="atLeast"/>
              <w:ind w:leftChars="-55" w:left="-154" w:rightChars="-54" w:right="-151"/>
              <w:jc w:val="center"/>
            </w:pPr>
            <w:r w:rsidRPr="003B1C23">
              <w:t>說明</w:t>
            </w:r>
          </w:p>
        </w:tc>
        <w:tc>
          <w:tcPr>
            <w:tcW w:w="986" w:type="dxa"/>
            <w:shd w:val="clear" w:color="auto" w:fill="auto"/>
            <w:tcMar>
              <w:top w:w="72" w:type="dxa"/>
              <w:left w:w="154" w:type="dxa"/>
              <w:bottom w:w="72" w:type="dxa"/>
              <w:right w:w="154" w:type="dxa"/>
            </w:tcMar>
            <w:vAlign w:val="center"/>
            <w:hideMark/>
          </w:tcPr>
          <w:p w:rsidR="00AA2237" w:rsidRPr="003B1C23" w:rsidRDefault="008C40D8" w:rsidP="008C40D8">
            <w:pPr>
              <w:snapToGrid w:val="0"/>
              <w:spacing w:afterLines="0" w:line="400" w:lineRule="atLeast"/>
              <w:ind w:leftChars="-55" w:left="-154" w:rightChars="-54" w:right="-151"/>
            </w:pPr>
            <w:r w:rsidRPr="003B1C23">
              <w:rPr>
                <w:rFonts w:hint="eastAsia"/>
              </w:rPr>
              <w:t>稽核分組第一組受</w:t>
            </w:r>
            <w:proofErr w:type="gramStart"/>
            <w:r w:rsidRPr="003B1C23">
              <w:rPr>
                <w:rFonts w:hint="eastAsia"/>
              </w:rPr>
              <w:t>稽</w:t>
            </w:r>
            <w:proofErr w:type="gramEnd"/>
            <w:r w:rsidRPr="003B1C23">
              <w:rPr>
                <w:rFonts w:hint="eastAsia"/>
              </w:rPr>
              <w:t>機關填寫</w:t>
            </w:r>
          </w:p>
        </w:tc>
        <w:tc>
          <w:tcPr>
            <w:tcW w:w="1123" w:type="dxa"/>
            <w:shd w:val="clear" w:color="auto" w:fill="auto"/>
            <w:tcMar>
              <w:top w:w="72" w:type="dxa"/>
              <w:left w:w="154" w:type="dxa"/>
              <w:bottom w:w="72" w:type="dxa"/>
              <w:right w:w="154" w:type="dxa"/>
            </w:tcMar>
            <w:vAlign w:val="center"/>
            <w:hideMark/>
          </w:tcPr>
          <w:p w:rsidR="00AA2237" w:rsidRPr="003B1C23" w:rsidRDefault="008C40D8" w:rsidP="008C40D8">
            <w:pPr>
              <w:snapToGrid w:val="0"/>
              <w:spacing w:afterLines="0" w:line="400" w:lineRule="atLeast"/>
              <w:ind w:leftChars="-55" w:left="-154" w:rightChars="-54" w:right="-151"/>
            </w:pPr>
            <w:r w:rsidRPr="003B1C23">
              <w:rPr>
                <w:rFonts w:hint="eastAsia"/>
              </w:rPr>
              <w:t>稽核分組第二、三、四組受</w:t>
            </w:r>
            <w:proofErr w:type="gramStart"/>
            <w:r w:rsidRPr="003B1C23">
              <w:rPr>
                <w:rFonts w:hint="eastAsia"/>
              </w:rPr>
              <w:t>稽</w:t>
            </w:r>
            <w:proofErr w:type="gramEnd"/>
            <w:r w:rsidRPr="003B1C23">
              <w:rPr>
                <w:rFonts w:hint="eastAsia"/>
              </w:rPr>
              <w:t>機關填寫</w:t>
            </w:r>
          </w:p>
        </w:tc>
        <w:tc>
          <w:tcPr>
            <w:tcW w:w="850" w:type="dxa"/>
            <w:shd w:val="clear" w:color="auto" w:fill="auto"/>
            <w:tcMar>
              <w:top w:w="72" w:type="dxa"/>
              <w:left w:w="154" w:type="dxa"/>
              <w:bottom w:w="72" w:type="dxa"/>
              <w:right w:w="154" w:type="dxa"/>
            </w:tcMar>
            <w:vAlign w:val="center"/>
            <w:hideMark/>
          </w:tcPr>
          <w:p w:rsidR="00AA2237" w:rsidRPr="003B1C23" w:rsidRDefault="00AA2237" w:rsidP="008C40D8">
            <w:pPr>
              <w:snapToGrid w:val="0"/>
              <w:spacing w:afterLines="0" w:line="400" w:lineRule="atLeast"/>
              <w:ind w:leftChars="-55" w:left="-154" w:rightChars="-54" w:right="-151"/>
            </w:pPr>
            <w:r w:rsidRPr="003B1C23">
              <w:t>稽核團隊填寫</w:t>
            </w:r>
          </w:p>
        </w:tc>
      </w:tr>
      <w:tr w:rsidR="001B38B8" w:rsidRPr="003B1C23" w:rsidTr="00CD402D">
        <w:trPr>
          <w:trHeight w:val="345"/>
        </w:trPr>
        <w:tc>
          <w:tcPr>
            <w:tcW w:w="588" w:type="dxa"/>
            <w:shd w:val="clear" w:color="auto" w:fill="auto"/>
            <w:tcMar>
              <w:top w:w="72" w:type="dxa"/>
              <w:left w:w="154" w:type="dxa"/>
              <w:bottom w:w="72" w:type="dxa"/>
              <w:right w:w="154" w:type="dxa"/>
            </w:tcMar>
            <w:vAlign w:val="center"/>
          </w:tcPr>
          <w:p w:rsidR="00415B93" w:rsidRPr="003B1C23" w:rsidRDefault="00415B93" w:rsidP="005244F3">
            <w:pPr>
              <w:snapToGrid w:val="0"/>
              <w:spacing w:afterLines="0" w:line="400" w:lineRule="atLeast"/>
            </w:pPr>
            <w:r w:rsidRPr="003B1C23">
              <w:rPr>
                <w:rFonts w:hint="eastAsia"/>
              </w:rPr>
              <w:t>1</w:t>
            </w:r>
          </w:p>
        </w:tc>
        <w:tc>
          <w:tcPr>
            <w:tcW w:w="2248" w:type="dxa"/>
            <w:shd w:val="clear" w:color="auto" w:fill="auto"/>
            <w:tcMar>
              <w:top w:w="72" w:type="dxa"/>
              <w:left w:w="154" w:type="dxa"/>
              <w:bottom w:w="72" w:type="dxa"/>
              <w:right w:w="154" w:type="dxa"/>
            </w:tcMar>
            <w:vAlign w:val="center"/>
          </w:tcPr>
          <w:p w:rsidR="00415B93" w:rsidRPr="003B1C23" w:rsidRDefault="00415B93" w:rsidP="005244F3">
            <w:pPr>
              <w:snapToGrid w:val="0"/>
              <w:spacing w:afterLines="0" w:line="400" w:lineRule="atLeast"/>
              <w:ind w:rightChars="-54" w:right="-151"/>
            </w:pPr>
            <w:r w:rsidRPr="003B1C23">
              <w:t>資通安全</w:t>
            </w:r>
            <w:r w:rsidR="00D07964" w:rsidRPr="003B1C23">
              <w:rPr>
                <w:rFonts w:hint="eastAsia"/>
              </w:rPr>
              <w:t>實地</w:t>
            </w:r>
            <w:r w:rsidRPr="003B1C23">
              <w:t>稽核項目檢核表</w:t>
            </w:r>
          </w:p>
        </w:tc>
        <w:tc>
          <w:tcPr>
            <w:tcW w:w="3685" w:type="dxa"/>
            <w:shd w:val="clear" w:color="auto" w:fill="auto"/>
            <w:tcMar>
              <w:top w:w="72" w:type="dxa"/>
              <w:left w:w="154" w:type="dxa"/>
              <w:bottom w:w="72" w:type="dxa"/>
              <w:right w:w="154" w:type="dxa"/>
            </w:tcMar>
            <w:vAlign w:val="center"/>
          </w:tcPr>
          <w:p w:rsidR="00415B93" w:rsidRPr="003B1C23" w:rsidRDefault="00415B93" w:rsidP="005244F3">
            <w:pPr>
              <w:snapToGrid w:val="0"/>
              <w:spacing w:afterLines="0" w:line="400" w:lineRule="atLeast"/>
              <w:ind w:rightChars="-54" w:right="-151"/>
            </w:pPr>
            <w:proofErr w:type="gramStart"/>
            <w:r w:rsidRPr="003B1C23">
              <w:t>機關資安防護</w:t>
            </w:r>
            <w:proofErr w:type="gramEnd"/>
            <w:r w:rsidRPr="003B1C23">
              <w:t>現況，資料將供實地稽核之稽核委員參考</w:t>
            </w:r>
          </w:p>
        </w:tc>
        <w:tc>
          <w:tcPr>
            <w:tcW w:w="986" w:type="dxa"/>
            <w:shd w:val="clear" w:color="auto" w:fill="auto"/>
            <w:tcMar>
              <w:top w:w="72" w:type="dxa"/>
              <w:left w:w="154" w:type="dxa"/>
              <w:bottom w:w="72" w:type="dxa"/>
              <w:right w:w="154" w:type="dxa"/>
            </w:tcMar>
            <w:vAlign w:val="center"/>
          </w:tcPr>
          <w:p w:rsidR="00415B93" w:rsidRPr="003B1C23" w:rsidRDefault="00415B93" w:rsidP="005244F3">
            <w:pPr>
              <w:snapToGrid w:val="0"/>
              <w:spacing w:afterLines="0" w:line="400" w:lineRule="atLeast"/>
              <w:jc w:val="center"/>
            </w:pPr>
            <w:r w:rsidRPr="003B1C23">
              <w:rPr>
                <w:rFonts w:hint="eastAsia"/>
              </w:rPr>
              <w:t>V</w:t>
            </w:r>
          </w:p>
        </w:tc>
        <w:tc>
          <w:tcPr>
            <w:tcW w:w="1123" w:type="dxa"/>
            <w:shd w:val="clear" w:color="auto" w:fill="auto"/>
            <w:tcMar>
              <w:top w:w="72" w:type="dxa"/>
              <w:left w:w="154" w:type="dxa"/>
              <w:bottom w:w="72" w:type="dxa"/>
              <w:right w:w="154" w:type="dxa"/>
            </w:tcMar>
            <w:vAlign w:val="center"/>
          </w:tcPr>
          <w:p w:rsidR="00415B93" w:rsidRPr="003B1C23" w:rsidRDefault="008C40D8" w:rsidP="005244F3">
            <w:pPr>
              <w:snapToGrid w:val="0"/>
              <w:spacing w:afterLines="0" w:line="400" w:lineRule="atLeast"/>
              <w:jc w:val="center"/>
            </w:pPr>
            <w:r w:rsidRPr="003B1C23">
              <w:rPr>
                <w:rFonts w:hint="eastAsia"/>
              </w:rPr>
              <w:t>V</w:t>
            </w:r>
          </w:p>
        </w:tc>
        <w:tc>
          <w:tcPr>
            <w:tcW w:w="850" w:type="dxa"/>
            <w:shd w:val="clear" w:color="auto" w:fill="auto"/>
            <w:tcMar>
              <w:top w:w="72" w:type="dxa"/>
              <w:left w:w="154" w:type="dxa"/>
              <w:bottom w:w="72" w:type="dxa"/>
              <w:right w:w="154" w:type="dxa"/>
            </w:tcMar>
            <w:vAlign w:val="center"/>
          </w:tcPr>
          <w:p w:rsidR="00415B93" w:rsidRPr="003B1C23" w:rsidRDefault="00415B93" w:rsidP="005244F3">
            <w:pPr>
              <w:snapToGrid w:val="0"/>
              <w:spacing w:afterLines="0" w:line="400" w:lineRule="atLeast"/>
              <w:jc w:val="center"/>
            </w:pPr>
          </w:p>
        </w:tc>
      </w:tr>
      <w:tr w:rsidR="001B38B8" w:rsidRPr="003B1C23" w:rsidTr="00CD402D">
        <w:trPr>
          <w:trHeight w:val="345"/>
        </w:trPr>
        <w:tc>
          <w:tcPr>
            <w:tcW w:w="588" w:type="dxa"/>
            <w:shd w:val="clear" w:color="auto" w:fill="auto"/>
            <w:tcMar>
              <w:top w:w="72" w:type="dxa"/>
              <w:left w:w="154" w:type="dxa"/>
              <w:bottom w:w="72" w:type="dxa"/>
              <w:right w:w="154" w:type="dxa"/>
            </w:tcMar>
            <w:vAlign w:val="center"/>
            <w:hideMark/>
          </w:tcPr>
          <w:p w:rsidR="00AA2237" w:rsidRPr="003B1C23" w:rsidRDefault="00415B93" w:rsidP="002F4D7A">
            <w:pPr>
              <w:snapToGrid w:val="0"/>
              <w:spacing w:afterLines="0" w:line="400" w:lineRule="atLeast"/>
            </w:pPr>
            <w:r w:rsidRPr="003B1C23">
              <w:rPr>
                <w:rFonts w:hint="eastAsia"/>
              </w:rPr>
              <w:t>2</w:t>
            </w:r>
          </w:p>
        </w:tc>
        <w:tc>
          <w:tcPr>
            <w:tcW w:w="2248" w:type="dxa"/>
            <w:shd w:val="clear" w:color="auto" w:fill="auto"/>
            <w:tcMar>
              <w:top w:w="72" w:type="dxa"/>
              <w:left w:w="154" w:type="dxa"/>
              <w:bottom w:w="72" w:type="dxa"/>
              <w:right w:w="154" w:type="dxa"/>
            </w:tcMar>
            <w:vAlign w:val="center"/>
            <w:hideMark/>
          </w:tcPr>
          <w:p w:rsidR="00AA2237" w:rsidRPr="003B1C23" w:rsidRDefault="004A2192" w:rsidP="009C4E84">
            <w:pPr>
              <w:snapToGrid w:val="0"/>
              <w:spacing w:afterLines="0" w:line="400" w:lineRule="atLeast"/>
              <w:ind w:rightChars="-54" w:right="-151"/>
            </w:pPr>
            <w:r w:rsidRPr="003B1C23">
              <w:rPr>
                <w:rFonts w:hint="eastAsia"/>
              </w:rPr>
              <w:t>受</w:t>
            </w:r>
            <w:proofErr w:type="gramStart"/>
            <w:r w:rsidRPr="003B1C23">
              <w:rPr>
                <w:rFonts w:hint="eastAsia"/>
              </w:rPr>
              <w:t>稽</w:t>
            </w:r>
            <w:proofErr w:type="gramEnd"/>
            <w:r w:rsidR="00190979" w:rsidRPr="003B1C23">
              <w:rPr>
                <w:rFonts w:hint="eastAsia"/>
              </w:rPr>
              <w:t>機關</w:t>
            </w:r>
            <w:r w:rsidRPr="003B1C23">
              <w:rPr>
                <w:rFonts w:hint="eastAsia"/>
              </w:rPr>
              <w:t>現況調查表</w:t>
            </w:r>
          </w:p>
        </w:tc>
        <w:tc>
          <w:tcPr>
            <w:tcW w:w="3685" w:type="dxa"/>
            <w:shd w:val="clear" w:color="auto" w:fill="auto"/>
            <w:tcMar>
              <w:top w:w="72" w:type="dxa"/>
              <w:left w:w="154" w:type="dxa"/>
              <w:bottom w:w="72" w:type="dxa"/>
              <w:right w:w="154" w:type="dxa"/>
            </w:tcMar>
            <w:vAlign w:val="center"/>
            <w:hideMark/>
          </w:tcPr>
          <w:p w:rsidR="00AA2237" w:rsidRPr="003B1C23" w:rsidRDefault="00396AAA" w:rsidP="00905FF9">
            <w:pPr>
              <w:snapToGrid w:val="0"/>
              <w:spacing w:afterLines="0" w:line="400" w:lineRule="atLeast"/>
              <w:ind w:rightChars="-54" w:right="-151"/>
            </w:pPr>
            <w:r w:rsidRPr="003B1C23">
              <w:rPr>
                <w:rFonts w:hint="eastAsia"/>
              </w:rPr>
              <w:t>受</w:t>
            </w:r>
            <w:proofErr w:type="gramStart"/>
            <w:r w:rsidRPr="003B1C23">
              <w:rPr>
                <w:rFonts w:hint="eastAsia"/>
              </w:rPr>
              <w:t>稽</w:t>
            </w:r>
            <w:proofErr w:type="gramEnd"/>
            <w:r w:rsidR="00190979" w:rsidRPr="003B1C23">
              <w:t>機關</w:t>
            </w:r>
            <w:r w:rsidR="00422CC5" w:rsidRPr="003B1C23">
              <w:rPr>
                <w:rFonts w:hint="eastAsia"/>
              </w:rPr>
              <w:t>現況</w:t>
            </w:r>
            <w:r w:rsidR="00905FF9" w:rsidRPr="003B1C23">
              <w:rPr>
                <w:rFonts w:hint="eastAsia"/>
              </w:rPr>
              <w:t>說明，</w:t>
            </w:r>
            <w:r w:rsidR="00422CC5" w:rsidRPr="003B1C23">
              <w:rPr>
                <w:rFonts w:hint="eastAsia"/>
              </w:rPr>
              <w:t>包括單位組織、辦公地點、核心系統儲放地點</w:t>
            </w:r>
            <w:r w:rsidR="00895842" w:rsidRPr="003B1C23">
              <w:rPr>
                <w:rFonts w:hint="eastAsia"/>
              </w:rPr>
              <w:t>、</w:t>
            </w:r>
            <w:r w:rsidR="00422CC5" w:rsidRPr="003B1C23">
              <w:rPr>
                <w:rFonts w:hint="eastAsia"/>
              </w:rPr>
              <w:t>AD</w:t>
            </w:r>
            <w:r w:rsidR="00895842" w:rsidRPr="003B1C23">
              <w:rPr>
                <w:rFonts w:hint="eastAsia"/>
              </w:rPr>
              <w:t>放置</w:t>
            </w:r>
            <w:r w:rsidR="00422CC5" w:rsidRPr="003B1C23">
              <w:rPr>
                <w:rFonts w:hint="eastAsia"/>
              </w:rPr>
              <w:t>地點等</w:t>
            </w:r>
          </w:p>
        </w:tc>
        <w:tc>
          <w:tcPr>
            <w:tcW w:w="986" w:type="dxa"/>
            <w:shd w:val="clear" w:color="auto" w:fill="auto"/>
            <w:tcMar>
              <w:top w:w="72" w:type="dxa"/>
              <w:left w:w="154" w:type="dxa"/>
              <w:bottom w:w="72" w:type="dxa"/>
              <w:right w:w="154" w:type="dxa"/>
            </w:tcMar>
            <w:vAlign w:val="center"/>
          </w:tcPr>
          <w:p w:rsidR="00AA2237" w:rsidRPr="003B1C23" w:rsidRDefault="008C40D8" w:rsidP="002F4D7A">
            <w:pPr>
              <w:snapToGrid w:val="0"/>
              <w:spacing w:afterLines="0" w:line="400" w:lineRule="atLeast"/>
              <w:jc w:val="center"/>
            </w:pPr>
            <w:r w:rsidRPr="003B1C23">
              <w:rPr>
                <w:rFonts w:hint="eastAsia"/>
              </w:rPr>
              <w:t>V</w:t>
            </w:r>
          </w:p>
        </w:tc>
        <w:tc>
          <w:tcPr>
            <w:tcW w:w="1123" w:type="dxa"/>
            <w:shd w:val="clear" w:color="auto" w:fill="auto"/>
            <w:tcMar>
              <w:top w:w="72" w:type="dxa"/>
              <w:left w:w="154" w:type="dxa"/>
              <w:bottom w:w="72" w:type="dxa"/>
              <w:right w:w="154" w:type="dxa"/>
            </w:tcMar>
            <w:vAlign w:val="center"/>
          </w:tcPr>
          <w:p w:rsidR="00AA2237" w:rsidRPr="003B1C23" w:rsidRDefault="00883756" w:rsidP="002F4D7A">
            <w:pPr>
              <w:snapToGrid w:val="0"/>
              <w:spacing w:afterLines="0" w:line="400" w:lineRule="atLeast"/>
              <w:jc w:val="center"/>
            </w:pPr>
            <w:r w:rsidRPr="003B1C23">
              <w:rPr>
                <w:rFonts w:hint="eastAsia"/>
              </w:rPr>
              <w:t>V</w:t>
            </w:r>
          </w:p>
        </w:tc>
        <w:tc>
          <w:tcPr>
            <w:tcW w:w="850" w:type="dxa"/>
            <w:shd w:val="clear" w:color="auto" w:fill="auto"/>
            <w:tcMar>
              <w:top w:w="72" w:type="dxa"/>
              <w:left w:w="154" w:type="dxa"/>
              <w:bottom w:w="72" w:type="dxa"/>
              <w:right w:w="154" w:type="dxa"/>
            </w:tcMar>
            <w:vAlign w:val="center"/>
          </w:tcPr>
          <w:p w:rsidR="00AA2237" w:rsidRPr="003B1C23" w:rsidRDefault="00AA2237" w:rsidP="002F4D7A">
            <w:pPr>
              <w:snapToGrid w:val="0"/>
              <w:spacing w:afterLines="0" w:line="400" w:lineRule="atLeast"/>
              <w:jc w:val="center"/>
            </w:pPr>
          </w:p>
        </w:tc>
      </w:tr>
      <w:tr w:rsidR="005C6BE8" w:rsidRPr="003B1C23" w:rsidTr="00CD402D">
        <w:trPr>
          <w:trHeight w:val="253"/>
        </w:trPr>
        <w:tc>
          <w:tcPr>
            <w:tcW w:w="588" w:type="dxa"/>
            <w:shd w:val="clear" w:color="auto" w:fill="auto"/>
            <w:tcMar>
              <w:top w:w="72" w:type="dxa"/>
              <w:left w:w="154" w:type="dxa"/>
              <w:bottom w:w="72" w:type="dxa"/>
              <w:right w:w="154" w:type="dxa"/>
            </w:tcMar>
            <w:vAlign w:val="center"/>
            <w:hideMark/>
          </w:tcPr>
          <w:p w:rsidR="005C6BE8" w:rsidRPr="003B1C23" w:rsidRDefault="005C6BE8" w:rsidP="005C6BE8">
            <w:pPr>
              <w:snapToGrid w:val="0"/>
              <w:spacing w:afterLines="0" w:line="400" w:lineRule="atLeast"/>
            </w:pPr>
            <w:r w:rsidRPr="003B1C23">
              <w:rPr>
                <w:rFonts w:hint="eastAsia"/>
              </w:rPr>
              <w:lastRenderedPageBreak/>
              <w:t>3</w:t>
            </w:r>
          </w:p>
        </w:tc>
        <w:tc>
          <w:tcPr>
            <w:tcW w:w="2248" w:type="dxa"/>
            <w:shd w:val="clear" w:color="auto" w:fill="auto"/>
            <w:tcMar>
              <w:top w:w="72" w:type="dxa"/>
              <w:left w:w="154" w:type="dxa"/>
              <w:bottom w:w="72" w:type="dxa"/>
              <w:right w:w="154" w:type="dxa"/>
            </w:tcMar>
            <w:vAlign w:val="center"/>
            <w:hideMark/>
          </w:tcPr>
          <w:p w:rsidR="005C6BE8" w:rsidRPr="003B1C23" w:rsidRDefault="005C6BE8" w:rsidP="005C6BE8">
            <w:pPr>
              <w:snapToGrid w:val="0"/>
              <w:spacing w:afterLines="0" w:line="400" w:lineRule="atLeast"/>
              <w:ind w:rightChars="-54" w:right="-151"/>
            </w:pPr>
            <w:r w:rsidRPr="003B1C23">
              <w:t>實地稽核評分表</w:t>
            </w:r>
          </w:p>
        </w:tc>
        <w:tc>
          <w:tcPr>
            <w:tcW w:w="3685" w:type="dxa"/>
            <w:shd w:val="clear" w:color="auto" w:fill="auto"/>
            <w:tcMar>
              <w:top w:w="72" w:type="dxa"/>
              <w:left w:w="154" w:type="dxa"/>
              <w:bottom w:w="72" w:type="dxa"/>
              <w:right w:w="154" w:type="dxa"/>
            </w:tcMar>
            <w:vAlign w:val="center"/>
            <w:hideMark/>
          </w:tcPr>
          <w:p w:rsidR="005C6BE8" w:rsidRPr="003B1C23" w:rsidRDefault="005C6BE8" w:rsidP="005C6BE8">
            <w:pPr>
              <w:snapToGrid w:val="0"/>
              <w:spacing w:afterLines="0" w:line="400" w:lineRule="atLeast"/>
              <w:ind w:rightChars="-54" w:right="-151"/>
            </w:pPr>
            <w:r w:rsidRPr="003B1C23">
              <w:t>實地稽核</w:t>
            </w:r>
            <w:r w:rsidRPr="003B1C23">
              <w:rPr>
                <w:rFonts w:hint="eastAsia"/>
              </w:rPr>
              <w:t>項目配分</w:t>
            </w:r>
            <w:r w:rsidRPr="003B1C23">
              <w:t>說明</w:t>
            </w:r>
          </w:p>
        </w:tc>
        <w:tc>
          <w:tcPr>
            <w:tcW w:w="986" w:type="dxa"/>
            <w:shd w:val="clear" w:color="auto" w:fill="auto"/>
            <w:tcMar>
              <w:top w:w="72" w:type="dxa"/>
              <w:left w:w="154" w:type="dxa"/>
              <w:bottom w:w="72" w:type="dxa"/>
              <w:right w:w="154" w:type="dxa"/>
            </w:tcMar>
            <w:vAlign w:val="center"/>
          </w:tcPr>
          <w:p w:rsidR="005C6BE8" w:rsidRPr="003B1C23" w:rsidRDefault="005C6BE8" w:rsidP="005C6BE8">
            <w:pPr>
              <w:snapToGrid w:val="0"/>
              <w:spacing w:afterLines="0" w:line="400" w:lineRule="atLeast"/>
              <w:jc w:val="center"/>
            </w:pPr>
          </w:p>
        </w:tc>
        <w:tc>
          <w:tcPr>
            <w:tcW w:w="1123" w:type="dxa"/>
            <w:shd w:val="clear" w:color="auto" w:fill="auto"/>
            <w:tcMar>
              <w:top w:w="72" w:type="dxa"/>
              <w:left w:w="154" w:type="dxa"/>
              <w:bottom w:w="72" w:type="dxa"/>
              <w:right w:w="154" w:type="dxa"/>
            </w:tcMar>
            <w:vAlign w:val="center"/>
          </w:tcPr>
          <w:p w:rsidR="005C6BE8" w:rsidRPr="003B1C23" w:rsidRDefault="005C6BE8" w:rsidP="005C6BE8">
            <w:pPr>
              <w:snapToGrid w:val="0"/>
              <w:spacing w:afterLines="0" w:line="400" w:lineRule="atLeast"/>
              <w:jc w:val="center"/>
            </w:pPr>
          </w:p>
        </w:tc>
        <w:tc>
          <w:tcPr>
            <w:tcW w:w="850" w:type="dxa"/>
            <w:shd w:val="clear" w:color="auto" w:fill="auto"/>
            <w:tcMar>
              <w:top w:w="72" w:type="dxa"/>
              <w:left w:w="154" w:type="dxa"/>
              <w:bottom w:w="72" w:type="dxa"/>
              <w:right w:w="154" w:type="dxa"/>
            </w:tcMar>
            <w:vAlign w:val="center"/>
          </w:tcPr>
          <w:p w:rsidR="005C6BE8" w:rsidRPr="003B1C23" w:rsidRDefault="005C6BE8" w:rsidP="005C6BE8">
            <w:pPr>
              <w:snapToGrid w:val="0"/>
              <w:spacing w:afterLines="0" w:line="400" w:lineRule="atLeast"/>
              <w:jc w:val="center"/>
            </w:pPr>
            <w:r w:rsidRPr="003B1C23">
              <w:rPr>
                <w:rFonts w:hint="eastAsia"/>
              </w:rPr>
              <w:t>V</w:t>
            </w:r>
          </w:p>
        </w:tc>
      </w:tr>
    </w:tbl>
    <w:p w:rsidR="00AA2237" w:rsidRPr="003B1C23" w:rsidRDefault="00AA2237" w:rsidP="00AA2237">
      <w:pPr>
        <w:pStyle w:val="a3"/>
        <w:spacing w:before="381"/>
      </w:pPr>
      <w:bookmarkStart w:id="20" w:name="_Ref474938630"/>
      <w:r w:rsidRPr="003B1C23">
        <w:t>受</w:t>
      </w:r>
      <w:proofErr w:type="gramStart"/>
      <w:r w:rsidRPr="003B1C23">
        <w:t>稽</w:t>
      </w:r>
      <w:proofErr w:type="gramEnd"/>
      <w:r w:rsidR="00190979" w:rsidRPr="003B1C23">
        <w:t>機關</w:t>
      </w:r>
      <w:r w:rsidRPr="003B1C23">
        <w:t>配合事項</w:t>
      </w:r>
      <w:bookmarkEnd w:id="20"/>
    </w:p>
    <w:tbl>
      <w:tblPr>
        <w:tblW w:w="948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20"/>
      </w:tblPr>
      <w:tblGrid>
        <w:gridCol w:w="1508"/>
        <w:gridCol w:w="1317"/>
        <w:gridCol w:w="1418"/>
        <w:gridCol w:w="992"/>
        <w:gridCol w:w="3119"/>
        <w:gridCol w:w="1134"/>
      </w:tblGrid>
      <w:tr w:rsidR="00EF138F" w:rsidRPr="003B1C23" w:rsidTr="00771280">
        <w:trPr>
          <w:trHeight w:val="1114"/>
          <w:tblHeader/>
          <w:jc w:val="center"/>
        </w:trPr>
        <w:tc>
          <w:tcPr>
            <w:tcW w:w="1508" w:type="dxa"/>
            <w:shd w:val="clear" w:color="auto" w:fill="auto"/>
            <w:tcMar>
              <w:top w:w="72" w:type="dxa"/>
              <w:left w:w="144" w:type="dxa"/>
              <w:bottom w:w="72" w:type="dxa"/>
              <w:right w:w="144" w:type="dxa"/>
            </w:tcMar>
            <w:vAlign w:val="center"/>
            <w:hideMark/>
          </w:tcPr>
          <w:p w:rsidR="00EF138F" w:rsidRPr="003B1C23" w:rsidRDefault="00EF138F" w:rsidP="008C40D8">
            <w:pPr>
              <w:spacing w:afterLines="0"/>
              <w:jc w:val="center"/>
            </w:pPr>
            <w:r w:rsidRPr="003B1C23">
              <w:rPr>
                <w:bCs/>
              </w:rPr>
              <w:t>對象</w:t>
            </w:r>
          </w:p>
        </w:tc>
        <w:tc>
          <w:tcPr>
            <w:tcW w:w="1317" w:type="dxa"/>
            <w:shd w:val="clear" w:color="auto" w:fill="auto"/>
            <w:tcMar>
              <w:top w:w="72" w:type="dxa"/>
              <w:left w:w="144" w:type="dxa"/>
              <w:bottom w:w="72" w:type="dxa"/>
              <w:right w:w="144" w:type="dxa"/>
            </w:tcMar>
            <w:vAlign w:val="center"/>
            <w:hideMark/>
          </w:tcPr>
          <w:p w:rsidR="00EF138F" w:rsidRPr="003B1C23" w:rsidRDefault="00EF138F" w:rsidP="008C40D8">
            <w:pPr>
              <w:spacing w:afterLines="0"/>
              <w:jc w:val="center"/>
              <w:rPr>
                <w:bCs/>
              </w:rPr>
            </w:pPr>
            <w:r w:rsidRPr="003B1C23">
              <w:rPr>
                <w:rFonts w:hint="eastAsia"/>
                <w:bCs/>
              </w:rPr>
              <w:t>稽核</w:t>
            </w:r>
          </w:p>
          <w:p w:rsidR="00EF138F" w:rsidRPr="003B1C23" w:rsidRDefault="00EF138F" w:rsidP="008C40D8">
            <w:pPr>
              <w:spacing w:afterLines="0"/>
              <w:jc w:val="center"/>
            </w:pPr>
            <w:r w:rsidRPr="003B1C23">
              <w:rPr>
                <w:rFonts w:hint="eastAsia"/>
                <w:bCs/>
              </w:rPr>
              <w:t>期間</w:t>
            </w:r>
          </w:p>
        </w:tc>
        <w:tc>
          <w:tcPr>
            <w:tcW w:w="1418" w:type="dxa"/>
            <w:shd w:val="clear" w:color="auto" w:fill="auto"/>
            <w:tcMar>
              <w:top w:w="72" w:type="dxa"/>
              <w:left w:w="144" w:type="dxa"/>
              <w:bottom w:w="72" w:type="dxa"/>
              <w:right w:w="144" w:type="dxa"/>
            </w:tcMar>
            <w:vAlign w:val="center"/>
            <w:hideMark/>
          </w:tcPr>
          <w:p w:rsidR="00EF138F" w:rsidRPr="003B1C23" w:rsidRDefault="00EF138F" w:rsidP="00C952B0">
            <w:pPr>
              <w:spacing w:afterLines="0"/>
            </w:pPr>
            <w:r w:rsidRPr="003B1C23">
              <w:rPr>
                <w:bCs/>
              </w:rPr>
              <w:t>通知</w:t>
            </w:r>
            <w:r w:rsidRPr="003B1C23">
              <w:rPr>
                <w:rFonts w:hint="eastAsia"/>
                <w:bCs/>
              </w:rPr>
              <w:t>日期</w:t>
            </w:r>
            <w:r w:rsidRPr="003B1C23">
              <w:rPr>
                <w:bCs/>
              </w:rPr>
              <w:t>及方式</w:t>
            </w:r>
          </w:p>
        </w:tc>
        <w:tc>
          <w:tcPr>
            <w:tcW w:w="992" w:type="dxa"/>
            <w:shd w:val="clear" w:color="auto" w:fill="auto"/>
            <w:tcMar>
              <w:top w:w="72" w:type="dxa"/>
              <w:left w:w="144" w:type="dxa"/>
              <w:bottom w:w="72" w:type="dxa"/>
              <w:right w:w="144" w:type="dxa"/>
            </w:tcMar>
            <w:vAlign w:val="center"/>
            <w:hideMark/>
          </w:tcPr>
          <w:p w:rsidR="00EF138F" w:rsidRPr="003B1C23" w:rsidRDefault="00EF138F" w:rsidP="008C40D8">
            <w:pPr>
              <w:spacing w:afterLines="0"/>
              <w:jc w:val="center"/>
            </w:pPr>
            <w:r w:rsidRPr="003B1C23">
              <w:rPr>
                <w:bCs/>
              </w:rPr>
              <w:t>協調稽核日期</w:t>
            </w:r>
          </w:p>
        </w:tc>
        <w:tc>
          <w:tcPr>
            <w:tcW w:w="3119" w:type="dxa"/>
            <w:vAlign w:val="center"/>
          </w:tcPr>
          <w:p w:rsidR="00EF138F" w:rsidRPr="003B1C23" w:rsidRDefault="00EF138F" w:rsidP="008C40D8">
            <w:pPr>
              <w:spacing w:afterLines="0"/>
              <w:jc w:val="center"/>
              <w:rPr>
                <w:bCs/>
              </w:rPr>
            </w:pPr>
            <w:r w:rsidRPr="003B1C23">
              <w:rPr>
                <w:rFonts w:hint="eastAsia"/>
                <w:bCs/>
              </w:rPr>
              <w:t>填寫文件</w:t>
            </w:r>
          </w:p>
        </w:tc>
        <w:tc>
          <w:tcPr>
            <w:tcW w:w="1134" w:type="dxa"/>
            <w:vAlign w:val="center"/>
          </w:tcPr>
          <w:p w:rsidR="00EF138F" w:rsidRPr="003B1C23" w:rsidRDefault="00EF138F" w:rsidP="008C40D8">
            <w:pPr>
              <w:spacing w:afterLines="0"/>
              <w:jc w:val="center"/>
              <w:rPr>
                <w:bCs/>
              </w:rPr>
            </w:pPr>
            <w:r w:rsidRPr="003B1C23">
              <w:rPr>
                <w:rFonts w:hint="eastAsia"/>
                <w:bCs/>
              </w:rPr>
              <w:t>文件回復日期</w:t>
            </w:r>
          </w:p>
        </w:tc>
      </w:tr>
      <w:tr w:rsidR="00EF138F" w:rsidRPr="003B1C23" w:rsidTr="00771280">
        <w:trPr>
          <w:trHeight w:val="73"/>
          <w:jc w:val="center"/>
        </w:trPr>
        <w:tc>
          <w:tcPr>
            <w:tcW w:w="1508" w:type="dxa"/>
            <w:vMerge w:val="restart"/>
            <w:shd w:val="clear" w:color="auto" w:fill="auto"/>
            <w:tcMar>
              <w:top w:w="72" w:type="dxa"/>
              <w:left w:w="144" w:type="dxa"/>
              <w:bottom w:w="72" w:type="dxa"/>
              <w:right w:w="144" w:type="dxa"/>
            </w:tcMar>
            <w:vAlign w:val="center"/>
          </w:tcPr>
          <w:p w:rsidR="00EF138F" w:rsidRPr="003B1C23" w:rsidRDefault="00EF138F" w:rsidP="00C952B0">
            <w:pPr>
              <w:spacing w:after="190"/>
              <w:jc w:val="center"/>
            </w:pPr>
            <w:r w:rsidRPr="003B1C23">
              <w:t>受</w:t>
            </w:r>
            <w:proofErr w:type="gramStart"/>
            <w:r w:rsidRPr="003B1C23">
              <w:t>稽</w:t>
            </w:r>
            <w:proofErr w:type="gramEnd"/>
            <w:r w:rsidRPr="003B1C23">
              <w:t>機關</w:t>
            </w:r>
          </w:p>
        </w:tc>
        <w:tc>
          <w:tcPr>
            <w:tcW w:w="1317" w:type="dxa"/>
            <w:shd w:val="clear" w:color="auto" w:fill="auto"/>
            <w:tcMar>
              <w:top w:w="72" w:type="dxa"/>
              <w:left w:w="144" w:type="dxa"/>
              <w:bottom w:w="72" w:type="dxa"/>
              <w:right w:w="144" w:type="dxa"/>
            </w:tcMar>
            <w:vAlign w:val="center"/>
          </w:tcPr>
          <w:p w:rsidR="00EF138F" w:rsidRPr="003B1C23" w:rsidRDefault="00EF138F" w:rsidP="00C952B0">
            <w:pPr>
              <w:spacing w:after="190"/>
              <w:jc w:val="both"/>
            </w:pPr>
            <w:r w:rsidRPr="003B1C23">
              <w:t>第</w:t>
            </w:r>
            <w:r w:rsidRPr="003B1C23">
              <w:rPr>
                <w:rFonts w:hint="eastAsia"/>
              </w:rPr>
              <w:t>2</w:t>
            </w:r>
            <w:r w:rsidRPr="003B1C23">
              <w:t>季</w:t>
            </w:r>
            <w:r w:rsidRPr="003B1C23">
              <w:t>5-6</w:t>
            </w:r>
            <w:r w:rsidRPr="003B1C23">
              <w:t>月</w:t>
            </w:r>
          </w:p>
        </w:tc>
        <w:tc>
          <w:tcPr>
            <w:tcW w:w="1418" w:type="dxa"/>
            <w:vMerge w:val="restart"/>
            <w:shd w:val="clear" w:color="auto" w:fill="auto"/>
            <w:tcMar>
              <w:top w:w="72" w:type="dxa"/>
              <w:left w:w="144" w:type="dxa"/>
              <w:bottom w:w="72" w:type="dxa"/>
              <w:right w:w="144" w:type="dxa"/>
            </w:tcMar>
            <w:vAlign w:val="center"/>
          </w:tcPr>
          <w:p w:rsidR="00EF138F" w:rsidRPr="003B1C23" w:rsidRDefault="00EF138F" w:rsidP="00C952B0">
            <w:pPr>
              <w:spacing w:after="190"/>
              <w:jc w:val="both"/>
            </w:pPr>
            <w:r w:rsidRPr="003B1C23">
              <w:t>稽核前</w:t>
            </w:r>
            <w:r w:rsidRPr="003B1C23">
              <w:t>1</w:t>
            </w:r>
            <w:r w:rsidRPr="003B1C23">
              <w:t>個月函文通知</w:t>
            </w:r>
          </w:p>
        </w:tc>
        <w:tc>
          <w:tcPr>
            <w:tcW w:w="992" w:type="dxa"/>
            <w:vMerge w:val="restart"/>
            <w:shd w:val="clear" w:color="auto" w:fill="auto"/>
            <w:tcMar>
              <w:top w:w="72" w:type="dxa"/>
              <w:left w:w="144" w:type="dxa"/>
              <w:bottom w:w="72" w:type="dxa"/>
              <w:right w:w="144" w:type="dxa"/>
            </w:tcMar>
            <w:vAlign w:val="center"/>
          </w:tcPr>
          <w:p w:rsidR="00EF138F" w:rsidRPr="003B1C23" w:rsidRDefault="00EF138F" w:rsidP="00C952B0">
            <w:pPr>
              <w:spacing w:after="190"/>
              <w:jc w:val="center"/>
            </w:pPr>
            <w:r w:rsidRPr="003B1C23">
              <w:t>發</w:t>
            </w:r>
            <w:r w:rsidRPr="003B1C23">
              <w:rPr>
                <w:rFonts w:hint="eastAsia"/>
              </w:rPr>
              <w:t>通知函文前</w:t>
            </w:r>
          </w:p>
        </w:tc>
        <w:tc>
          <w:tcPr>
            <w:tcW w:w="3119" w:type="dxa"/>
            <w:vMerge w:val="restart"/>
          </w:tcPr>
          <w:p w:rsidR="00EF138F" w:rsidRPr="003B1C23" w:rsidRDefault="00EF138F" w:rsidP="00C952B0">
            <w:pPr>
              <w:spacing w:afterLines="0"/>
              <w:ind w:leftChars="50" w:left="140"/>
            </w:pPr>
            <w:r w:rsidRPr="003B1C23">
              <w:rPr>
                <w:rFonts w:hint="eastAsia"/>
                <w:u w:val="single"/>
              </w:rPr>
              <w:t>全分組</w:t>
            </w:r>
            <w:r w:rsidRPr="003B1C23">
              <w:rPr>
                <w:rFonts w:hint="eastAsia"/>
              </w:rPr>
              <w:t>：</w:t>
            </w:r>
          </w:p>
          <w:p w:rsidR="00EF138F" w:rsidRPr="003B1C23" w:rsidRDefault="00EF138F" w:rsidP="00C952B0">
            <w:pPr>
              <w:spacing w:afterLines="0"/>
              <w:ind w:leftChars="50" w:left="364" w:hangingChars="80" w:hanging="224"/>
            </w:pPr>
            <w:r w:rsidRPr="003B1C23">
              <w:rPr>
                <w:rFonts w:hint="eastAsia"/>
              </w:rPr>
              <w:t>1.</w:t>
            </w:r>
            <w:r w:rsidRPr="003B1C23">
              <w:t>資通安全</w:t>
            </w:r>
            <w:r w:rsidRPr="003B1C23">
              <w:rPr>
                <w:rFonts w:hint="eastAsia"/>
              </w:rPr>
              <w:t>實地</w:t>
            </w:r>
            <w:r w:rsidRPr="003B1C23">
              <w:t>稽核項目檢核表</w:t>
            </w:r>
          </w:p>
          <w:p w:rsidR="00EF138F" w:rsidRPr="003B1C23" w:rsidRDefault="00EF138F" w:rsidP="00C952B0">
            <w:pPr>
              <w:spacing w:afterLines="0"/>
              <w:ind w:leftChars="50" w:left="140"/>
            </w:pPr>
            <w:r w:rsidRPr="003B1C23">
              <w:rPr>
                <w:rFonts w:hint="eastAsia"/>
              </w:rPr>
              <w:t>2.</w:t>
            </w:r>
            <w:r w:rsidRPr="003B1C23">
              <w:rPr>
                <w:rFonts w:hint="eastAsia"/>
              </w:rPr>
              <w:t>受</w:t>
            </w:r>
            <w:proofErr w:type="gramStart"/>
            <w:r w:rsidRPr="003B1C23">
              <w:rPr>
                <w:rFonts w:hint="eastAsia"/>
              </w:rPr>
              <w:t>稽</w:t>
            </w:r>
            <w:proofErr w:type="gramEnd"/>
            <w:r w:rsidRPr="003B1C23">
              <w:rPr>
                <w:rFonts w:hint="eastAsia"/>
              </w:rPr>
              <w:t>機關現況調查表</w:t>
            </w:r>
          </w:p>
          <w:p w:rsidR="00EF138F" w:rsidRPr="003B1C23" w:rsidRDefault="00EF138F" w:rsidP="00C952B0">
            <w:pPr>
              <w:spacing w:afterLines="0"/>
              <w:ind w:leftChars="50" w:left="140"/>
            </w:pPr>
          </w:p>
          <w:p w:rsidR="00C45646" w:rsidRPr="003B1C23" w:rsidRDefault="00C45646" w:rsidP="00C952B0">
            <w:pPr>
              <w:spacing w:afterLines="0"/>
              <w:ind w:leftChars="50" w:left="364" w:hangingChars="80" w:hanging="224"/>
            </w:pPr>
          </w:p>
        </w:tc>
        <w:tc>
          <w:tcPr>
            <w:tcW w:w="1134" w:type="dxa"/>
            <w:vMerge w:val="restart"/>
            <w:vAlign w:val="center"/>
          </w:tcPr>
          <w:p w:rsidR="00EF138F" w:rsidRPr="003B1C23" w:rsidRDefault="00EF138F" w:rsidP="00C952B0">
            <w:pPr>
              <w:spacing w:after="190"/>
            </w:pPr>
            <w:r w:rsidRPr="003B1C23">
              <w:rPr>
                <w:rFonts w:hint="eastAsia"/>
              </w:rPr>
              <w:t>依</w:t>
            </w:r>
            <w:r w:rsidR="00D32BD2" w:rsidRPr="003B1C23">
              <w:rPr>
                <w:rFonts w:hint="eastAsia"/>
              </w:rPr>
              <w:t>通知函文所訂</w:t>
            </w:r>
            <w:r w:rsidRPr="003B1C23">
              <w:rPr>
                <w:rFonts w:hint="eastAsia"/>
              </w:rPr>
              <w:t>期限內</w:t>
            </w:r>
          </w:p>
        </w:tc>
      </w:tr>
      <w:tr w:rsidR="00EF138F" w:rsidRPr="003B1C23" w:rsidTr="00771280">
        <w:trPr>
          <w:trHeight w:val="354"/>
          <w:jc w:val="center"/>
        </w:trPr>
        <w:tc>
          <w:tcPr>
            <w:tcW w:w="1508" w:type="dxa"/>
            <w:vMerge/>
            <w:shd w:val="clear" w:color="auto" w:fill="auto"/>
            <w:tcMar>
              <w:top w:w="72" w:type="dxa"/>
              <w:left w:w="144" w:type="dxa"/>
              <w:bottom w:w="72" w:type="dxa"/>
              <w:right w:w="144" w:type="dxa"/>
            </w:tcMar>
            <w:vAlign w:val="center"/>
            <w:hideMark/>
          </w:tcPr>
          <w:p w:rsidR="00EF138F" w:rsidRPr="003B1C23" w:rsidRDefault="00EF138F" w:rsidP="008C40D8">
            <w:pPr>
              <w:spacing w:after="190"/>
              <w:jc w:val="center"/>
            </w:pPr>
          </w:p>
        </w:tc>
        <w:tc>
          <w:tcPr>
            <w:tcW w:w="1317" w:type="dxa"/>
            <w:shd w:val="clear" w:color="auto" w:fill="auto"/>
            <w:tcMar>
              <w:top w:w="72" w:type="dxa"/>
              <w:left w:w="144" w:type="dxa"/>
              <w:bottom w:w="72" w:type="dxa"/>
              <w:right w:w="144" w:type="dxa"/>
            </w:tcMar>
            <w:vAlign w:val="center"/>
            <w:hideMark/>
          </w:tcPr>
          <w:p w:rsidR="00EF138F" w:rsidRPr="003B1C23" w:rsidRDefault="00EF138F" w:rsidP="00771280">
            <w:pPr>
              <w:spacing w:after="190"/>
              <w:jc w:val="both"/>
            </w:pPr>
            <w:r w:rsidRPr="003B1C23">
              <w:t>第</w:t>
            </w:r>
            <w:r w:rsidRPr="003B1C23">
              <w:rPr>
                <w:rFonts w:hint="eastAsia"/>
              </w:rPr>
              <w:t>3</w:t>
            </w:r>
            <w:r w:rsidRPr="003B1C23">
              <w:t>季</w:t>
            </w:r>
            <w:r w:rsidRPr="003B1C23">
              <w:rPr>
                <w:rFonts w:hint="eastAsia"/>
              </w:rPr>
              <w:t>7</w:t>
            </w:r>
            <w:r w:rsidRPr="003B1C23">
              <w:t>-</w:t>
            </w:r>
            <w:r w:rsidRPr="003B1C23">
              <w:rPr>
                <w:rFonts w:hint="eastAsia"/>
              </w:rPr>
              <w:t>9</w:t>
            </w:r>
            <w:r w:rsidRPr="003B1C23">
              <w:t>月</w:t>
            </w:r>
          </w:p>
        </w:tc>
        <w:tc>
          <w:tcPr>
            <w:tcW w:w="1418" w:type="dxa"/>
            <w:vMerge/>
            <w:shd w:val="clear" w:color="auto" w:fill="auto"/>
            <w:tcMar>
              <w:top w:w="72" w:type="dxa"/>
              <w:left w:w="144" w:type="dxa"/>
              <w:bottom w:w="72" w:type="dxa"/>
              <w:right w:w="144" w:type="dxa"/>
            </w:tcMar>
            <w:vAlign w:val="center"/>
            <w:hideMark/>
          </w:tcPr>
          <w:p w:rsidR="00EF138F" w:rsidRPr="003B1C23" w:rsidRDefault="00EF138F" w:rsidP="008C40D8">
            <w:pPr>
              <w:spacing w:after="190"/>
            </w:pPr>
          </w:p>
        </w:tc>
        <w:tc>
          <w:tcPr>
            <w:tcW w:w="992" w:type="dxa"/>
            <w:vMerge/>
            <w:shd w:val="clear" w:color="auto" w:fill="auto"/>
            <w:tcMar>
              <w:top w:w="72" w:type="dxa"/>
              <w:left w:w="144" w:type="dxa"/>
              <w:bottom w:w="72" w:type="dxa"/>
              <w:right w:w="144" w:type="dxa"/>
            </w:tcMar>
            <w:vAlign w:val="center"/>
            <w:hideMark/>
          </w:tcPr>
          <w:p w:rsidR="00EF138F" w:rsidRPr="003B1C23" w:rsidRDefault="00EF138F" w:rsidP="008C40D8">
            <w:pPr>
              <w:spacing w:after="190"/>
            </w:pPr>
          </w:p>
        </w:tc>
        <w:tc>
          <w:tcPr>
            <w:tcW w:w="3119" w:type="dxa"/>
            <w:vMerge/>
          </w:tcPr>
          <w:p w:rsidR="00EF138F" w:rsidRPr="003B1C23" w:rsidRDefault="00EF138F" w:rsidP="008C40D8">
            <w:pPr>
              <w:spacing w:after="190"/>
            </w:pPr>
          </w:p>
        </w:tc>
        <w:tc>
          <w:tcPr>
            <w:tcW w:w="1134" w:type="dxa"/>
            <w:vMerge/>
          </w:tcPr>
          <w:p w:rsidR="00EF138F" w:rsidRPr="003B1C23" w:rsidRDefault="00EF138F" w:rsidP="008C40D8">
            <w:pPr>
              <w:spacing w:after="190"/>
            </w:pPr>
          </w:p>
        </w:tc>
      </w:tr>
      <w:tr w:rsidR="00EF138F" w:rsidRPr="003B1C23" w:rsidTr="00771280">
        <w:trPr>
          <w:trHeight w:val="20"/>
          <w:jc w:val="center"/>
        </w:trPr>
        <w:tc>
          <w:tcPr>
            <w:tcW w:w="1508" w:type="dxa"/>
            <w:vMerge/>
            <w:shd w:val="clear" w:color="auto" w:fill="auto"/>
            <w:vAlign w:val="center"/>
            <w:hideMark/>
          </w:tcPr>
          <w:p w:rsidR="00EF138F" w:rsidRPr="003B1C23" w:rsidRDefault="00EF138F" w:rsidP="008C40D8">
            <w:pPr>
              <w:spacing w:after="190"/>
              <w:jc w:val="center"/>
            </w:pPr>
          </w:p>
        </w:tc>
        <w:tc>
          <w:tcPr>
            <w:tcW w:w="1317" w:type="dxa"/>
            <w:shd w:val="clear" w:color="auto" w:fill="auto"/>
            <w:tcMar>
              <w:top w:w="72" w:type="dxa"/>
              <w:left w:w="144" w:type="dxa"/>
              <w:bottom w:w="72" w:type="dxa"/>
              <w:right w:w="144" w:type="dxa"/>
            </w:tcMar>
            <w:vAlign w:val="center"/>
            <w:hideMark/>
          </w:tcPr>
          <w:p w:rsidR="00EF138F" w:rsidRPr="003B1C23" w:rsidRDefault="00EF138F" w:rsidP="00771280">
            <w:pPr>
              <w:spacing w:after="190"/>
              <w:jc w:val="both"/>
            </w:pPr>
            <w:r w:rsidRPr="003B1C23">
              <w:t>第</w:t>
            </w:r>
            <w:r w:rsidRPr="003B1C23">
              <w:rPr>
                <w:rFonts w:hint="eastAsia"/>
              </w:rPr>
              <w:t>4</w:t>
            </w:r>
            <w:r w:rsidRPr="003B1C23">
              <w:t>季</w:t>
            </w:r>
            <w:r w:rsidRPr="003B1C23">
              <w:rPr>
                <w:rFonts w:hint="eastAsia"/>
              </w:rPr>
              <w:t>10</w:t>
            </w:r>
            <w:r w:rsidRPr="003B1C23">
              <w:t>-</w:t>
            </w:r>
            <w:r w:rsidRPr="003B1C23">
              <w:rPr>
                <w:rFonts w:hint="eastAsia"/>
              </w:rPr>
              <w:t>12</w:t>
            </w:r>
            <w:r w:rsidRPr="003B1C23">
              <w:t>月</w:t>
            </w:r>
          </w:p>
        </w:tc>
        <w:tc>
          <w:tcPr>
            <w:tcW w:w="1418" w:type="dxa"/>
            <w:vMerge/>
            <w:shd w:val="clear" w:color="auto" w:fill="auto"/>
            <w:tcMar>
              <w:top w:w="72" w:type="dxa"/>
              <w:left w:w="144" w:type="dxa"/>
              <w:bottom w:w="72" w:type="dxa"/>
              <w:right w:w="144" w:type="dxa"/>
            </w:tcMar>
            <w:vAlign w:val="center"/>
            <w:hideMark/>
          </w:tcPr>
          <w:p w:rsidR="00EF138F" w:rsidRPr="003B1C23" w:rsidRDefault="00EF138F" w:rsidP="008C40D8">
            <w:pPr>
              <w:spacing w:after="190"/>
            </w:pPr>
          </w:p>
        </w:tc>
        <w:tc>
          <w:tcPr>
            <w:tcW w:w="992" w:type="dxa"/>
            <w:vMerge/>
            <w:shd w:val="clear" w:color="auto" w:fill="auto"/>
            <w:tcMar>
              <w:top w:w="72" w:type="dxa"/>
              <w:left w:w="144" w:type="dxa"/>
              <w:bottom w:w="72" w:type="dxa"/>
              <w:right w:w="144" w:type="dxa"/>
            </w:tcMar>
            <w:vAlign w:val="center"/>
            <w:hideMark/>
          </w:tcPr>
          <w:p w:rsidR="00EF138F" w:rsidRPr="003B1C23" w:rsidRDefault="00EF138F" w:rsidP="008C40D8">
            <w:pPr>
              <w:spacing w:after="190"/>
            </w:pPr>
          </w:p>
        </w:tc>
        <w:tc>
          <w:tcPr>
            <w:tcW w:w="3119" w:type="dxa"/>
            <w:vMerge/>
          </w:tcPr>
          <w:p w:rsidR="00EF138F" w:rsidRPr="003B1C23" w:rsidRDefault="00EF138F" w:rsidP="008C40D8">
            <w:pPr>
              <w:spacing w:after="190"/>
            </w:pPr>
          </w:p>
        </w:tc>
        <w:tc>
          <w:tcPr>
            <w:tcW w:w="1134" w:type="dxa"/>
            <w:vMerge/>
          </w:tcPr>
          <w:p w:rsidR="00EF138F" w:rsidRPr="003B1C23" w:rsidRDefault="00EF138F" w:rsidP="008C40D8">
            <w:pPr>
              <w:spacing w:after="190"/>
            </w:pPr>
          </w:p>
        </w:tc>
      </w:tr>
    </w:tbl>
    <w:p w:rsidR="00C118C3" w:rsidRPr="003B1C23" w:rsidRDefault="00C118C3" w:rsidP="00C118C3">
      <w:pPr>
        <w:widowControl/>
        <w:spacing w:afterLines="0" w:line="240" w:lineRule="auto"/>
      </w:pPr>
      <w:r w:rsidRPr="003B1C23">
        <w:br w:type="page"/>
      </w:r>
    </w:p>
    <w:p w:rsidR="00AA2237" w:rsidRPr="003B1C23" w:rsidRDefault="006D4607" w:rsidP="006D4607">
      <w:pPr>
        <w:pStyle w:val="afd"/>
        <w:numPr>
          <w:ilvl w:val="0"/>
          <w:numId w:val="13"/>
        </w:numPr>
        <w:snapToGrid w:val="0"/>
        <w:spacing w:afterLines="0" w:line="360" w:lineRule="auto"/>
        <w:ind w:leftChars="0" w:left="482" w:hanging="482"/>
        <w:rPr>
          <w:b/>
        </w:rPr>
      </w:pPr>
      <w:r w:rsidRPr="003B1C23">
        <w:rPr>
          <w:rFonts w:hint="eastAsia"/>
          <w:b/>
        </w:rPr>
        <w:lastRenderedPageBreak/>
        <w:t>附件</w:t>
      </w:r>
    </w:p>
    <w:p w:rsidR="00E0635E" w:rsidRPr="003B1C23" w:rsidRDefault="00E0635E" w:rsidP="00C952B0">
      <w:pPr>
        <w:pStyle w:val="15"/>
        <w:spacing w:line="400" w:lineRule="exact"/>
        <w:ind w:leftChars="203" w:left="1632" w:hangingChars="380" w:hanging="1064"/>
      </w:pPr>
      <w:r w:rsidRPr="003B1C23">
        <w:rPr>
          <w:rFonts w:hint="eastAsia"/>
        </w:rPr>
        <w:t>附件</w:t>
      </w:r>
      <w:r w:rsidRPr="003B1C23">
        <w:rPr>
          <w:rFonts w:hint="eastAsia"/>
        </w:rPr>
        <w:t>1</w:t>
      </w:r>
      <w:r w:rsidRPr="003B1C23">
        <w:rPr>
          <w:rFonts w:hint="eastAsia"/>
        </w:rPr>
        <w:t xml:space="preserve">　</w:t>
      </w:r>
      <w:r w:rsidR="009C4E84" w:rsidRPr="003B1C23">
        <w:rPr>
          <w:rFonts w:hint="eastAsia"/>
        </w:rPr>
        <w:t>資通安全</w:t>
      </w:r>
      <w:r w:rsidR="00356951" w:rsidRPr="003B1C23">
        <w:rPr>
          <w:rFonts w:hint="eastAsia"/>
        </w:rPr>
        <w:t>實地</w:t>
      </w:r>
      <w:r w:rsidR="009C4E84" w:rsidRPr="003B1C23">
        <w:rPr>
          <w:rFonts w:hint="eastAsia"/>
        </w:rPr>
        <w:t>稽核項目檢核表</w:t>
      </w:r>
      <w:r w:rsidR="003A065A" w:rsidRPr="003B1C23">
        <w:rPr>
          <w:rFonts w:hint="eastAsia"/>
        </w:rPr>
        <w:t xml:space="preserve"> (</w:t>
      </w:r>
      <w:r w:rsidR="003A065A" w:rsidRPr="003B1C23">
        <w:rPr>
          <w:rFonts w:hint="eastAsia"/>
        </w:rPr>
        <w:t>分公務機關</w:t>
      </w:r>
      <w:r w:rsidR="008863FD" w:rsidRPr="003B1C23">
        <w:rPr>
          <w:rFonts w:hint="eastAsia"/>
        </w:rPr>
        <w:t>及</w:t>
      </w:r>
      <w:r w:rsidR="00A75693" w:rsidRPr="003B1C23">
        <w:rPr>
          <w:rFonts w:hint="eastAsia"/>
        </w:rPr>
        <w:t>特定</w:t>
      </w:r>
      <w:r w:rsidR="003A065A" w:rsidRPr="003B1C23">
        <w:rPr>
          <w:rFonts w:hint="eastAsia"/>
        </w:rPr>
        <w:t>非公務機關</w:t>
      </w:r>
      <w:r w:rsidR="00144AC0" w:rsidRPr="003B1C23">
        <w:t>2</w:t>
      </w:r>
      <w:r w:rsidR="003A065A" w:rsidRPr="003B1C23">
        <w:rPr>
          <w:rFonts w:hint="eastAsia"/>
        </w:rPr>
        <w:t>式</w:t>
      </w:r>
      <w:r w:rsidR="003A065A" w:rsidRPr="003B1C23">
        <w:rPr>
          <w:rFonts w:hint="eastAsia"/>
        </w:rPr>
        <w:t>)</w:t>
      </w:r>
    </w:p>
    <w:p w:rsidR="00F70AD2" w:rsidRPr="003B1C23" w:rsidRDefault="00E0635E" w:rsidP="001672B3">
      <w:pPr>
        <w:pStyle w:val="15"/>
        <w:spacing w:line="400" w:lineRule="exact"/>
        <w:ind w:leftChars="0" w:left="0"/>
      </w:pPr>
      <w:r w:rsidRPr="003B1C23">
        <w:rPr>
          <w:rFonts w:hint="eastAsia"/>
        </w:rPr>
        <w:t>附件</w:t>
      </w:r>
      <w:r w:rsidRPr="003B1C23">
        <w:rPr>
          <w:rFonts w:hint="eastAsia"/>
        </w:rPr>
        <w:t>2</w:t>
      </w:r>
      <w:r w:rsidRPr="003B1C23">
        <w:rPr>
          <w:rFonts w:hint="eastAsia"/>
        </w:rPr>
        <w:t xml:space="preserve">　</w:t>
      </w:r>
      <w:r w:rsidR="00F70AD2" w:rsidRPr="003B1C23">
        <w:rPr>
          <w:rFonts w:hint="eastAsia"/>
        </w:rPr>
        <w:t>受</w:t>
      </w:r>
      <w:proofErr w:type="gramStart"/>
      <w:r w:rsidR="00F70AD2" w:rsidRPr="003B1C23">
        <w:rPr>
          <w:rFonts w:hint="eastAsia"/>
        </w:rPr>
        <w:t>稽</w:t>
      </w:r>
      <w:proofErr w:type="gramEnd"/>
      <w:r w:rsidR="00190979" w:rsidRPr="003B1C23">
        <w:rPr>
          <w:rFonts w:hint="eastAsia"/>
        </w:rPr>
        <w:t>機關</w:t>
      </w:r>
      <w:r w:rsidR="00F70AD2" w:rsidRPr="003B1C23">
        <w:rPr>
          <w:rFonts w:hint="eastAsia"/>
        </w:rPr>
        <w:t>現況調查表</w:t>
      </w:r>
    </w:p>
    <w:p w:rsidR="0083339A" w:rsidRDefault="0083339A" w:rsidP="0083339A">
      <w:pPr>
        <w:pStyle w:val="15"/>
        <w:spacing w:line="400" w:lineRule="exact"/>
        <w:ind w:leftChars="0" w:left="0"/>
      </w:pPr>
      <w:r w:rsidRPr="0083339A">
        <w:rPr>
          <w:rFonts w:hint="eastAsia"/>
        </w:rPr>
        <w:t>附件</w:t>
      </w:r>
      <w:r w:rsidRPr="0083339A">
        <w:rPr>
          <w:rFonts w:hint="eastAsia"/>
        </w:rPr>
        <w:t>3</w:t>
      </w:r>
      <w:r>
        <w:rPr>
          <w:rFonts w:hint="eastAsia"/>
        </w:rPr>
        <w:t xml:space="preserve">  </w:t>
      </w:r>
      <w:r w:rsidRPr="0083339A">
        <w:rPr>
          <w:rFonts w:hint="eastAsia"/>
        </w:rPr>
        <w:t>技術檢測基本資料調查表</w:t>
      </w:r>
    </w:p>
    <w:p w:rsidR="0083339A" w:rsidRDefault="0083339A" w:rsidP="0083339A">
      <w:pPr>
        <w:pStyle w:val="15"/>
        <w:spacing w:line="400" w:lineRule="exact"/>
        <w:ind w:leftChars="0" w:left="0"/>
      </w:pPr>
      <w:r w:rsidRPr="0083339A">
        <w:rPr>
          <w:rFonts w:hint="eastAsia"/>
        </w:rPr>
        <w:t>附件</w:t>
      </w:r>
      <w:r w:rsidRPr="0083339A">
        <w:rPr>
          <w:rFonts w:hint="eastAsia"/>
        </w:rPr>
        <w:t>4</w:t>
      </w:r>
      <w:r>
        <w:rPr>
          <w:rFonts w:hint="eastAsia"/>
        </w:rPr>
        <w:t xml:space="preserve">  </w:t>
      </w:r>
      <w:r w:rsidRPr="0083339A">
        <w:rPr>
          <w:rFonts w:hint="eastAsia"/>
        </w:rPr>
        <w:t>核心資通系統評選表</w:t>
      </w:r>
    </w:p>
    <w:p w:rsidR="0083339A" w:rsidRDefault="0083339A" w:rsidP="0083339A">
      <w:pPr>
        <w:pStyle w:val="15"/>
        <w:spacing w:line="400" w:lineRule="exact"/>
        <w:ind w:leftChars="0" w:left="0"/>
      </w:pPr>
      <w:r w:rsidRPr="0083339A">
        <w:rPr>
          <w:rFonts w:hint="eastAsia"/>
        </w:rPr>
        <w:t>附件</w:t>
      </w:r>
      <w:r w:rsidRPr="0083339A">
        <w:rPr>
          <w:rFonts w:hint="eastAsia"/>
        </w:rPr>
        <w:t>5</w:t>
      </w:r>
      <w:r>
        <w:rPr>
          <w:rFonts w:hint="eastAsia"/>
        </w:rPr>
        <w:t xml:space="preserve">  </w:t>
      </w:r>
      <w:r w:rsidRPr="0083339A">
        <w:rPr>
          <w:rFonts w:hint="eastAsia"/>
        </w:rPr>
        <w:t>核心資通系統安全防護評量表</w:t>
      </w:r>
    </w:p>
    <w:p w:rsidR="0083339A" w:rsidRDefault="0083339A" w:rsidP="0083339A">
      <w:pPr>
        <w:pStyle w:val="15"/>
        <w:spacing w:line="400" w:lineRule="exact"/>
        <w:ind w:leftChars="0" w:left="0"/>
      </w:pPr>
      <w:r w:rsidRPr="003B1C23">
        <w:rPr>
          <w:rFonts w:hint="eastAsia"/>
        </w:rPr>
        <w:t>附件</w:t>
      </w:r>
      <w:r>
        <w:rPr>
          <w:rFonts w:hint="eastAsia"/>
        </w:rPr>
        <w:t>6</w:t>
      </w:r>
      <w:bookmarkStart w:id="21" w:name="_GoBack"/>
      <w:bookmarkEnd w:id="21"/>
      <w:r w:rsidRPr="003B1C23">
        <w:rPr>
          <w:rFonts w:hint="eastAsia"/>
        </w:rPr>
        <w:t xml:space="preserve">　實地稽核評分表</w:t>
      </w:r>
    </w:p>
    <w:p w:rsidR="0083339A" w:rsidRDefault="0083339A" w:rsidP="0083339A">
      <w:pPr>
        <w:pStyle w:val="15"/>
        <w:spacing w:line="400" w:lineRule="exact"/>
        <w:ind w:leftChars="0" w:left="0"/>
      </w:pPr>
    </w:p>
    <w:p w:rsidR="0083339A" w:rsidRPr="003B1C23" w:rsidRDefault="0083339A" w:rsidP="001672B3">
      <w:pPr>
        <w:pStyle w:val="15"/>
        <w:spacing w:line="400" w:lineRule="exact"/>
        <w:ind w:leftChars="0" w:left="0"/>
      </w:pPr>
    </w:p>
    <w:sectPr w:rsidR="0083339A" w:rsidRPr="003B1C23" w:rsidSect="00D857A4">
      <w:headerReference w:type="even" r:id="rId8"/>
      <w:headerReference w:type="default" r:id="rId9"/>
      <w:footerReference w:type="even" r:id="rId10"/>
      <w:footerReference w:type="default" r:id="rId11"/>
      <w:headerReference w:type="first" r:id="rId12"/>
      <w:footerReference w:type="first" r:id="rId13"/>
      <w:pgSz w:w="11906" w:h="16838" w:code="9"/>
      <w:pgMar w:top="936" w:right="1134" w:bottom="936" w:left="1418" w:header="510" w:footer="349" w:gutter="0"/>
      <w:pgNumType w:start="1"/>
      <w:cols w:space="425"/>
      <w:docGrid w:type="lines"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5B5F" w:rsidRDefault="009F5B5F" w:rsidP="009460B6">
      <w:pPr>
        <w:spacing w:after="120"/>
      </w:pPr>
      <w:r>
        <w:separator/>
      </w:r>
    </w:p>
  </w:endnote>
  <w:endnote w:type="continuationSeparator" w:id="0">
    <w:p w:rsidR="009F5B5F" w:rsidRDefault="009F5B5F" w:rsidP="009460B6">
      <w:pPr>
        <w:spacing w:after="1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標楷體">
    <w:altName w:val="標楷體a."/>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modern"/>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463" w:rsidRDefault="005E2463" w:rsidP="00742BDD">
    <w:pPr>
      <w:pStyle w:val="af7"/>
      <w:spacing w:afterLines="0" w:line="360" w:lineRule="exact"/>
    </w:pPr>
  </w:p>
  <w:p w:rsidR="005E2463" w:rsidRPr="00BA5500" w:rsidRDefault="00717746" w:rsidP="00246F15">
    <w:pPr>
      <w:pStyle w:val="af7"/>
      <w:spacing w:after="120"/>
      <w:jc w:val="center"/>
      <w:rPr>
        <w:noProof/>
      </w:rPr>
    </w:pPr>
    <w:r w:rsidRPr="00BA5500">
      <w:rPr>
        <w:noProof/>
      </w:rPr>
      <w:fldChar w:fldCharType="begin"/>
    </w:r>
    <w:r w:rsidR="005E2463" w:rsidRPr="00BA5500">
      <w:rPr>
        <w:noProof/>
      </w:rPr>
      <w:instrText xml:space="preserve"> PAGE   \* MERGEFORMAT </w:instrText>
    </w:r>
    <w:r w:rsidRPr="00BA5500">
      <w:rPr>
        <w:noProof/>
      </w:rPr>
      <w:fldChar w:fldCharType="separate"/>
    </w:r>
    <w:r w:rsidR="0069066F">
      <w:rPr>
        <w:noProof/>
      </w:rPr>
      <w:t>18</w:t>
    </w:r>
    <w:r w:rsidRPr="00BA5500">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463" w:rsidRDefault="005E2463" w:rsidP="005C5598">
    <w:pPr>
      <w:pStyle w:val="af7"/>
      <w:spacing w:after="120"/>
    </w:pPr>
  </w:p>
  <w:p w:rsidR="005E2463" w:rsidRPr="0098284A" w:rsidRDefault="00717746" w:rsidP="00F955E5">
    <w:pPr>
      <w:pStyle w:val="af7"/>
      <w:spacing w:after="120"/>
      <w:jc w:val="center"/>
    </w:pPr>
    <w:r>
      <w:fldChar w:fldCharType="begin"/>
    </w:r>
    <w:r w:rsidR="005E2463">
      <w:instrText xml:space="preserve"> PAGE   \* MERGEFORMAT </w:instrText>
    </w:r>
    <w:r>
      <w:fldChar w:fldCharType="separate"/>
    </w:r>
    <w:r w:rsidR="0069066F">
      <w:rPr>
        <w:noProof/>
      </w:rPr>
      <w:t>17</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463" w:rsidRDefault="005E2463" w:rsidP="009460B6">
    <w:pPr>
      <w:pStyle w:val="af7"/>
      <w:spacing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5B5F" w:rsidRDefault="009F5B5F" w:rsidP="00C52482">
      <w:pPr>
        <w:spacing w:after="120"/>
      </w:pPr>
      <w:r>
        <w:separator/>
      </w:r>
    </w:p>
  </w:footnote>
  <w:footnote w:type="continuationSeparator" w:id="0">
    <w:p w:rsidR="009F5B5F" w:rsidRDefault="009F5B5F" w:rsidP="009460B6">
      <w:pPr>
        <w:spacing w:after="1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463" w:rsidRPr="00787D0A" w:rsidRDefault="00CB1B1C" w:rsidP="00CA653E">
    <w:pPr>
      <w:tabs>
        <w:tab w:val="right" w:pos="9354"/>
      </w:tabs>
      <w:snapToGrid w:val="0"/>
      <w:spacing w:afterLines="0" w:line="360" w:lineRule="auto"/>
      <w:rPr>
        <w:bCs/>
        <w:sz w:val="20"/>
        <w:szCs w:val="20"/>
      </w:rPr>
    </w:pPr>
    <w:r>
      <w:rPr>
        <w:rFonts w:hAnsi="標楷體" w:hint="eastAsia"/>
        <w:bCs/>
        <w:sz w:val="20"/>
        <w:szCs w:val="20"/>
      </w:rPr>
      <w:t>XXX</w:t>
    </w:r>
    <w:r w:rsidR="005E2463" w:rsidRPr="00787D0A">
      <w:rPr>
        <w:rFonts w:hAnsi="標楷體"/>
        <w:bCs/>
        <w:sz w:val="20"/>
        <w:szCs w:val="20"/>
      </w:rPr>
      <w:t>年</w:t>
    </w:r>
    <w:r w:rsidR="005E2463" w:rsidRPr="00787D0A">
      <w:rPr>
        <w:rFonts w:hAnsi="標楷體" w:hint="eastAsia"/>
        <w:bCs/>
        <w:sz w:val="20"/>
        <w:szCs w:val="20"/>
      </w:rPr>
      <w:t>資通安全稽核</w:t>
    </w:r>
    <w:r w:rsidR="005E2463">
      <w:rPr>
        <w:rFonts w:hAnsi="標楷體" w:hint="eastAsia"/>
        <w:bCs/>
        <w:sz w:val="20"/>
        <w:szCs w:val="20"/>
      </w:rPr>
      <w:t>計畫</w:t>
    </w:r>
    <w:r w:rsidR="005E2463">
      <w:rPr>
        <w:rFonts w:hAnsi="標楷體" w:hint="eastAsia"/>
        <w:bCs/>
        <w:sz w:val="20"/>
        <w:szCs w:val="2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463" w:rsidRPr="00787D0A" w:rsidRDefault="0069066F" w:rsidP="001D34C9">
    <w:pPr>
      <w:spacing w:afterLines="0" w:line="240" w:lineRule="auto"/>
      <w:rPr>
        <w:bCs/>
        <w:sz w:val="20"/>
        <w:szCs w:val="20"/>
      </w:rPr>
    </w:pPr>
    <w:r>
      <w:rPr>
        <w:rFonts w:hAnsi="標楷體" w:hint="eastAsia"/>
        <w:bCs/>
        <w:sz w:val="20"/>
        <w:szCs w:val="20"/>
      </w:rPr>
      <w:t>111</w:t>
    </w:r>
    <w:r w:rsidR="005E2463" w:rsidRPr="00787D0A">
      <w:rPr>
        <w:rFonts w:hAnsi="標楷體"/>
        <w:bCs/>
        <w:sz w:val="20"/>
        <w:szCs w:val="20"/>
      </w:rPr>
      <w:t>年</w:t>
    </w:r>
    <w:r w:rsidR="005E2463" w:rsidRPr="00787D0A">
      <w:rPr>
        <w:rFonts w:hAnsi="標楷體" w:hint="eastAsia"/>
        <w:bCs/>
        <w:sz w:val="20"/>
        <w:szCs w:val="20"/>
      </w:rPr>
      <w:t>資通安全稽核</w:t>
    </w:r>
    <w:r w:rsidR="005E2463">
      <w:rPr>
        <w:rFonts w:hAnsi="標楷體" w:hint="eastAsia"/>
        <w:bCs/>
        <w:sz w:val="20"/>
        <w:szCs w:val="20"/>
      </w:rPr>
      <w:t>計畫</w:t>
    </w:r>
    <w:r w:rsidR="005E2463">
      <w:rPr>
        <w:rFonts w:hAnsi="標楷體" w:hint="eastAsia"/>
        <w:bCs/>
        <w:sz w:val="20"/>
        <w:szCs w:val="20"/>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463" w:rsidRDefault="005E2463" w:rsidP="009460B6">
    <w:pPr>
      <w:pStyle w:val="af4"/>
      <w:spacing w:after="1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420BA"/>
    <w:multiLevelType w:val="hybridMultilevel"/>
    <w:tmpl w:val="A1F025E2"/>
    <w:lvl w:ilvl="0" w:tplc="ABF098A8">
      <w:start w:val="1"/>
      <w:numFmt w:val="taiwaneseCountingThousand"/>
      <w:pStyle w:val="2"/>
      <w:lvlText w:val="%1、"/>
      <w:lvlJc w:val="left"/>
      <w:pPr>
        <w:ind w:left="1331" w:hanging="48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val="en-US"/>
        <w:specVanish w:val="0"/>
      </w:rPr>
    </w:lvl>
    <w:lvl w:ilvl="1" w:tplc="6DD293C4">
      <w:start w:val="1"/>
      <w:numFmt w:val="taiwaneseCountingThousand"/>
      <w:lvlText w:val="%2、"/>
      <w:lvlJc w:val="left"/>
      <w:pPr>
        <w:ind w:left="1200" w:hanging="720"/>
      </w:pPr>
      <w:rPr>
        <w:rFonts w:hint="default"/>
      </w:rPr>
    </w:lvl>
    <w:lvl w:ilvl="2" w:tplc="4F5E491A">
      <w:start w:val="1"/>
      <w:numFmt w:val="taiwaneseCountingThousand"/>
      <w:lvlText w:val="(%3)"/>
      <w:lvlJc w:val="left"/>
      <w:pPr>
        <w:ind w:left="1515" w:hanging="555"/>
      </w:pPr>
      <w:rPr>
        <w:rFonts w:hint="default"/>
      </w:rPr>
    </w:lvl>
    <w:lvl w:ilvl="3" w:tplc="315CE3C4">
      <w:start w:val="2"/>
      <w:numFmt w:val="decimal"/>
      <w:lvlText w:val="%4."/>
      <w:lvlJc w:val="left"/>
      <w:pPr>
        <w:ind w:left="1800" w:hanging="360"/>
      </w:pPr>
      <w:rPr>
        <w:rFont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3296EEF"/>
    <w:multiLevelType w:val="hybridMultilevel"/>
    <w:tmpl w:val="FE407BE6"/>
    <w:lvl w:ilvl="0" w:tplc="A6B01816">
      <w:start w:val="1"/>
      <w:numFmt w:val="decimal"/>
      <w:lvlText w:val="%1、"/>
      <w:lvlJc w:val="left"/>
      <w:pPr>
        <w:ind w:left="1854" w:hanging="720"/>
      </w:pPr>
      <w:rPr>
        <w:rFonts w:ascii="標楷體" w:eastAsia="標楷體" w:hAnsi="標楷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2">
    <w:nsid w:val="08B81A84"/>
    <w:multiLevelType w:val="hybridMultilevel"/>
    <w:tmpl w:val="7D42D3C0"/>
    <w:lvl w:ilvl="0" w:tplc="AEB27212">
      <w:start w:val="1"/>
      <w:numFmt w:val="decimal"/>
      <w:pStyle w:val="a"/>
      <w:lvlText w:val="圖%1"/>
      <w:lvlJc w:val="left"/>
      <w:pPr>
        <w:tabs>
          <w:tab w:val="num" w:pos="680"/>
        </w:tabs>
        <w:ind w:left="0" w:firstLine="0"/>
      </w:pPr>
      <w:rPr>
        <w:rFonts w:ascii="Times New Roman" w:eastAsia="標楷體" w:hAnsi="Times New Roman" w:hint="default"/>
        <w:b w:val="0"/>
        <w:bCs w:val="0"/>
        <w:i w:val="0"/>
        <w:iCs w:val="0"/>
        <w:sz w:val="28"/>
        <w:szCs w:val="28"/>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
    <w:nsid w:val="0E700662"/>
    <w:multiLevelType w:val="hybridMultilevel"/>
    <w:tmpl w:val="473E911A"/>
    <w:lvl w:ilvl="0" w:tplc="5D1C4F2C">
      <w:start w:val="1"/>
      <w:numFmt w:val="taiwaneseCountingThousand"/>
      <w:lvlText w:val="(%1)"/>
      <w:lvlJc w:val="left"/>
      <w:pPr>
        <w:ind w:left="1614" w:hanging="480"/>
      </w:pPr>
      <w:rPr>
        <w:rFonts w:hint="eastAsia"/>
      </w:rPr>
    </w:lvl>
    <w:lvl w:ilvl="1" w:tplc="2FA8C426">
      <w:start w:val="1"/>
      <w:numFmt w:val="decimal"/>
      <w:lvlText w:val="(%2)"/>
      <w:lvlJc w:val="left"/>
      <w:pPr>
        <w:ind w:left="1974" w:hanging="360"/>
      </w:pPr>
      <w:rPr>
        <w:rFonts w:hint="default"/>
      </w:r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5D1C4F2C">
      <w:start w:val="1"/>
      <w:numFmt w:val="taiwaneseCountingThousand"/>
      <w:lvlText w:val="(%5)"/>
      <w:lvlJc w:val="left"/>
      <w:pPr>
        <w:ind w:left="3534" w:hanging="480"/>
      </w:pPr>
      <w:rPr>
        <w:rFonts w:hint="eastAsia"/>
      </w:r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4">
    <w:nsid w:val="0F6C5580"/>
    <w:multiLevelType w:val="hybridMultilevel"/>
    <w:tmpl w:val="FE407BE6"/>
    <w:lvl w:ilvl="0" w:tplc="A6B01816">
      <w:start w:val="1"/>
      <w:numFmt w:val="decimal"/>
      <w:lvlText w:val="%1、"/>
      <w:lvlJc w:val="left"/>
      <w:pPr>
        <w:ind w:left="1854" w:hanging="720"/>
      </w:pPr>
      <w:rPr>
        <w:rFonts w:ascii="標楷體" w:eastAsia="標楷體" w:hAnsi="標楷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5">
    <w:nsid w:val="15273EEC"/>
    <w:multiLevelType w:val="multilevel"/>
    <w:tmpl w:val="D2EC1FE0"/>
    <w:lvl w:ilvl="0">
      <w:start w:val="1"/>
      <w:numFmt w:val="decimal"/>
      <w:pStyle w:val="1"/>
      <w:suff w:val="space"/>
      <w:lvlText w:val="%1."/>
      <w:lvlJc w:val="left"/>
      <w:pPr>
        <w:ind w:left="0" w:firstLine="0"/>
      </w:pPr>
      <w:rPr>
        <w:rFonts w:ascii="Times New Roman" w:eastAsia="標楷體" w:hAnsi="Times New Roman" w:hint="default"/>
        <w:b/>
        <w:i w:val="0"/>
        <w:sz w:val="28"/>
      </w:rPr>
    </w:lvl>
    <w:lvl w:ilvl="1">
      <w:start w:val="1"/>
      <w:numFmt w:val="decimal"/>
      <w:suff w:val="nothing"/>
      <w:lvlText w:val="%1.%2."/>
      <w:lvlJc w:val="left"/>
      <w:pPr>
        <w:ind w:left="0" w:firstLine="0"/>
      </w:pPr>
      <w:rPr>
        <w:rFonts w:ascii="Times New Roman" w:eastAsia="標楷體" w:hAnsi="Times New Roman" w:hint="default"/>
        <w:b/>
        <w:i w:val="0"/>
        <w:sz w:val="28"/>
      </w:rPr>
    </w:lvl>
    <w:lvl w:ilvl="2">
      <w:start w:val="1"/>
      <w:numFmt w:val="decimal"/>
      <w:pStyle w:val="3"/>
      <w:suff w:val="space"/>
      <w:lvlText w:val="%1.%2.%3."/>
      <w:lvlJc w:val="left"/>
      <w:pPr>
        <w:ind w:left="0" w:firstLine="0"/>
      </w:pPr>
      <w:rPr>
        <w:rFonts w:ascii="Times New Roman" w:eastAsia="標楷體" w:hAnsi="Times New Roman" w:hint="default"/>
        <w:b w:val="0"/>
        <w:i w:val="0"/>
        <w:sz w:val="28"/>
      </w:rPr>
    </w:lvl>
    <w:lvl w:ilvl="3">
      <w:start w:val="1"/>
      <w:numFmt w:val="decimal"/>
      <w:pStyle w:val="4"/>
      <w:suff w:val="space"/>
      <w:lvlText w:val="%1.%2.%3.%4."/>
      <w:lvlJc w:val="left"/>
      <w:pPr>
        <w:ind w:left="0" w:firstLine="0"/>
      </w:pPr>
      <w:rPr>
        <w:rFonts w:ascii="Times New Roman" w:eastAsia="標楷體" w:hAnsi="Times New Roman" w:hint="default"/>
        <w:b w:val="0"/>
        <w:i w:val="0"/>
        <w:sz w:val="28"/>
      </w:rPr>
    </w:lvl>
    <w:lvl w:ilvl="4">
      <w:start w:val="1"/>
      <w:numFmt w:val="decimal"/>
      <w:pStyle w:val="5"/>
      <w:suff w:val="space"/>
      <w:lvlText w:val="%1.%2.%3.%4.%5."/>
      <w:lvlJc w:val="left"/>
      <w:pPr>
        <w:ind w:left="0" w:firstLine="0"/>
      </w:pPr>
      <w:rPr>
        <w:rFonts w:ascii="Times New Roman" w:eastAsia="標楷體" w:hAnsi="Times New Roman" w:hint="default"/>
        <w:b w:val="0"/>
        <w:i w:val="0"/>
        <w:sz w:val="28"/>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nsid w:val="158C5A3C"/>
    <w:multiLevelType w:val="multilevel"/>
    <w:tmpl w:val="B3F0A16E"/>
    <w:styleLink w:val="ICST"/>
    <w:lvl w:ilvl="0">
      <w:start w:val="1"/>
      <w:numFmt w:val="decimal"/>
      <w:suff w:val="space"/>
      <w:lvlText w:val="%1."/>
      <w:lvlJc w:val="left"/>
      <w:pPr>
        <w:ind w:left="0" w:firstLine="0"/>
      </w:pPr>
      <w:rPr>
        <w:rFonts w:ascii="Times New Roman" w:eastAsia="標楷體" w:hAnsi="Times New Roman" w:hint="default"/>
        <w:b/>
        <w:i w:val="0"/>
        <w:sz w:val="28"/>
      </w:rPr>
    </w:lvl>
    <w:lvl w:ilvl="1">
      <w:start w:val="1"/>
      <w:numFmt w:val="decimal"/>
      <w:suff w:val="nothing"/>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196B43A5"/>
    <w:multiLevelType w:val="hybridMultilevel"/>
    <w:tmpl w:val="FE407BE6"/>
    <w:lvl w:ilvl="0" w:tplc="A6B01816">
      <w:start w:val="1"/>
      <w:numFmt w:val="decimal"/>
      <w:lvlText w:val="%1、"/>
      <w:lvlJc w:val="left"/>
      <w:pPr>
        <w:ind w:left="1854" w:hanging="720"/>
      </w:pPr>
      <w:rPr>
        <w:rFonts w:ascii="標楷體" w:eastAsia="標楷體" w:hAnsi="標楷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8">
    <w:nsid w:val="1A0324D8"/>
    <w:multiLevelType w:val="hybridMultilevel"/>
    <w:tmpl w:val="FE407BE6"/>
    <w:lvl w:ilvl="0" w:tplc="A6B01816">
      <w:start w:val="1"/>
      <w:numFmt w:val="decimal"/>
      <w:lvlText w:val="%1、"/>
      <w:lvlJc w:val="left"/>
      <w:pPr>
        <w:ind w:left="1854" w:hanging="720"/>
      </w:pPr>
      <w:rPr>
        <w:rFonts w:ascii="標楷體" w:eastAsia="標楷體" w:hAnsi="標楷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9">
    <w:nsid w:val="1B3A264C"/>
    <w:multiLevelType w:val="hybridMultilevel"/>
    <w:tmpl w:val="BBA08A20"/>
    <w:lvl w:ilvl="0" w:tplc="36026034">
      <w:start w:val="1"/>
      <w:numFmt w:val="bullet"/>
      <w:lvlText w:val=""/>
      <w:lvlJc w:val="left"/>
      <w:pPr>
        <w:ind w:left="622"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1B832C87"/>
    <w:multiLevelType w:val="hybridMultilevel"/>
    <w:tmpl w:val="88EC46CE"/>
    <w:lvl w:ilvl="0" w:tplc="9BF0E7A2">
      <w:start w:val="1"/>
      <w:numFmt w:val="taiwaneseCountingThousand"/>
      <w:pStyle w:val="10"/>
      <w:lvlText w:val="(%1)"/>
      <w:lvlJc w:val="left"/>
      <w:pPr>
        <w:ind w:left="1048" w:hanging="480"/>
      </w:pPr>
      <w:rPr>
        <w:rFonts w:ascii="標楷體" w:eastAsia="標楷體" w:hAnsi="標楷體" w:hint="eastAsia"/>
        <w:b w:val="0"/>
        <w:color w:val="auto"/>
        <w:sz w:val="28"/>
      </w:rPr>
    </w:lvl>
    <w:lvl w:ilvl="1" w:tplc="04090003" w:tentative="1">
      <w:start w:val="1"/>
      <w:numFmt w:val="bullet"/>
      <w:lvlText w:val=""/>
      <w:lvlJc w:val="left"/>
      <w:pPr>
        <w:tabs>
          <w:tab w:val="num" w:pos="1428"/>
        </w:tabs>
        <w:ind w:left="1428" w:hanging="480"/>
      </w:pPr>
      <w:rPr>
        <w:rFonts w:ascii="Wingdings" w:hAnsi="Wingdings" w:hint="default"/>
      </w:rPr>
    </w:lvl>
    <w:lvl w:ilvl="2" w:tplc="04090005" w:tentative="1">
      <w:start w:val="1"/>
      <w:numFmt w:val="bullet"/>
      <w:lvlText w:val=""/>
      <w:lvlJc w:val="left"/>
      <w:pPr>
        <w:tabs>
          <w:tab w:val="num" w:pos="1908"/>
        </w:tabs>
        <w:ind w:left="1908" w:hanging="480"/>
      </w:pPr>
      <w:rPr>
        <w:rFonts w:ascii="Wingdings" w:hAnsi="Wingdings" w:hint="default"/>
      </w:rPr>
    </w:lvl>
    <w:lvl w:ilvl="3" w:tplc="04090001" w:tentative="1">
      <w:start w:val="1"/>
      <w:numFmt w:val="bullet"/>
      <w:lvlText w:val=""/>
      <w:lvlJc w:val="left"/>
      <w:pPr>
        <w:tabs>
          <w:tab w:val="num" w:pos="2388"/>
        </w:tabs>
        <w:ind w:left="2388" w:hanging="480"/>
      </w:pPr>
      <w:rPr>
        <w:rFonts w:ascii="Wingdings" w:hAnsi="Wingdings" w:hint="default"/>
      </w:rPr>
    </w:lvl>
    <w:lvl w:ilvl="4" w:tplc="04090003" w:tentative="1">
      <w:start w:val="1"/>
      <w:numFmt w:val="bullet"/>
      <w:lvlText w:val=""/>
      <w:lvlJc w:val="left"/>
      <w:pPr>
        <w:tabs>
          <w:tab w:val="num" w:pos="2868"/>
        </w:tabs>
        <w:ind w:left="2868" w:hanging="480"/>
      </w:pPr>
      <w:rPr>
        <w:rFonts w:ascii="Wingdings" w:hAnsi="Wingdings" w:hint="default"/>
      </w:rPr>
    </w:lvl>
    <w:lvl w:ilvl="5" w:tplc="04090005" w:tentative="1">
      <w:start w:val="1"/>
      <w:numFmt w:val="bullet"/>
      <w:lvlText w:val=""/>
      <w:lvlJc w:val="left"/>
      <w:pPr>
        <w:tabs>
          <w:tab w:val="num" w:pos="3348"/>
        </w:tabs>
        <w:ind w:left="3348" w:hanging="480"/>
      </w:pPr>
      <w:rPr>
        <w:rFonts w:ascii="Wingdings" w:hAnsi="Wingdings" w:hint="default"/>
      </w:rPr>
    </w:lvl>
    <w:lvl w:ilvl="6" w:tplc="04090001" w:tentative="1">
      <w:start w:val="1"/>
      <w:numFmt w:val="bullet"/>
      <w:lvlText w:val=""/>
      <w:lvlJc w:val="left"/>
      <w:pPr>
        <w:tabs>
          <w:tab w:val="num" w:pos="3828"/>
        </w:tabs>
        <w:ind w:left="3828" w:hanging="480"/>
      </w:pPr>
      <w:rPr>
        <w:rFonts w:ascii="Wingdings" w:hAnsi="Wingdings" w:hint="default"/>
      </w:rPr>
    </w:lvl>
    <w:lvl w:ilvl="7" w:tplc="04090003" w:tentative="1">
      <w:start w:val="1"/>
      <w:numFmt w:val="bullet"/>
      <w:lvlText w:val=""/>
      <w:lvlJc w:val="left"/>
      <w:pPr>
        <w:tabs>
          <w:tab w:val="num" w:pos="4308"/>
        </w:tabs>
        <w:ind w:left="4308" w:hanging="480"/>
      </w:pPr>
      <w:rPr>
        <w:rFonts w:ascii="Wingdings" w:hAnsi="Wingdings" w:hint="default"/>
      </w:rPr>
    </w:lvl>
    <w:lvl w:ilvl="8" w:tplc="04090005" w:tentative="1">
      <w:start w:val="1"/>
      <w:numFmt w:val="bullet"/>
      <w:lvlText w:val=""/>
      <w:lvlJc w:val="left"/>
      <w:pPr>
        <w:tabs>
          <w:tab w:val="num" w:pos="4788"/>
        </w:tabs>
        <w:ind w:left="4788" w:hanging="480"/>
      </w:pPr>
      <w:rPr>
        <w:rFonts w:ascii="Wingdings" w:hAnsi="Wingdings" w:hint="default"/>
      </w:rPr>
    </w:lvl>
  </w:abstractNum>
  <w:abstractNum w:abstractNumId="11">
    <w:nsid w:val="20C31121"/>
    <w:multiLevelType w:val="hybridMultilevel"/>
    <w:tmpl w:val="1B80815A"/>
    <w:lvl w:ilvl="0" w:tplc="F5DA5C04">
      <w:start w:val="1"/>
      <w:numFmt w:val="decimal"/>
      <w:pStyle w:val="a0"/>
      <w:lvlText w:val="附件%1"/>
      <w:lvlJc w:val="left"/>
      <w:pPr>
        <w:tabs>
          <w:tab w:val="num" w:pos="482"/>
        </w:tabs>
        <w:ind w:left="737" w:hanging="737"/>
      </w:pPr>
      <w:rPr>
        <w:b w:val="0"/>
        <w:bCs w:val="0"/>
        <w:i w:val="0"/>
        <w:iCs w:val="0"/>
        <w:caps w:val="0"/>
        <w:smallCaps w:val="0"/>
        <w:strike w:val="0"/>
        <w:dstrike w:val="0"/>
        <w:noProof w:val="0"/>
        <w:vanish w:val="0"/>
        <w:spacing w:val="0"/>
        <w:position w:val="0"/>
        <w:u w:val="none"/>
        <w:effect w:val="none"/>
        <w:vertAlign w:val="baseline"/>
        <w:em w:val="none"/>
        <w:specVanish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239A0C5C"/>
    <w:multiLevelType w:val="hybridMultilevel"/>
    <w:tmpl w:val="A1D4F2E2"/>
    <w:lvl w:ilvl="0" w:tplc="0409000B">
      <w:start w:val="1"/>
      <w:numFmt w:val="bullet"/>
      <w:lvlText w:val=""/>
      <w:lvlJc w:val="left"/>
      <w:pPr>
        <w:ind w:left="480" w:hanging="480"/>
      </w:pPr>
      <w:rPr>
        <w:rFonts w:ascii="Wingdings" w:hAnsi="Wingdings" w:hint="default"/>
      </w:rPr>
    </w:lvl>
    <w:lvl w:ilvl="1" w:tplc="04090009">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25A6069D"/>
    <w:multiLevelType w:val="hybridMultilevel"/>
    <w:tmpl w:val="E99C9078"/>
    <w:lvl w:ilvl="0" w:tplc="8C9483C6">
      <w:start w:val="1"/>
      <w:numFmt w:val="decimal"/>
      <w:pStyle w:val="a1"/>
      <w:lvlText w:val="[%1]"/>
      <w:lvlJc w:val="left"/>
      <w:pPr>
        <w:ind w:left="480" w:hanging="480"/>
      </w:pPr>
      <w:rPr>
        <w:rFonts w:ascii="Times New Roman" w:eastAsia="標楷體" w:hAnsi="Times New Roman" w:hint="default"/>
        <w:b w:val="0"/>
        <w:i w:val="0"/>
        <w:color w:val="000000"/>
        <w:sz w:val="28"/>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2D6D791D"/>
    <w:multiLevelType w:val="hybridMultilevel"/>
    <w:tmpl w:val="97644E1E"/>
    <w:lvl w:ilvl="0" w:tplc="C3E23C82">
      <w:start w:val="1"/>
      <w:numFmt w:val="taiwaneseCountingThousand"/>
      <w:lvlText w:val="(%1)"/>
      <w:lvlJc w:val="left"/>
      <w:pPr>
        <w:ind w:left="1286" w:hanging="720"/>
      </w:pPr>
      <w:rPr>
        <w:rFonts w:hint="default"/>
        <w:color w:val="000000" w:themeColor="text1"/>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15">
    <w:nsid w:val="2D8E68C5"/>
    <w:multiLevelType w:val="multilevel"/>
    <w:tmpl w:val="5C2ED0D8"/>
    <w:lvl w:ilvl="0">
      <w:start w:val="1"/>
      <w:numFmt w:val="bullet"/>
      <w:pStyle w:val="30"/>
      <w:lvlText w:val=""/>
      <w:lvlJc w:val="left"/>
      <w:pPr>
        <w:ind w:left="0" w:firstLine="737"/>
      </w:pPr>
      <w:rPr>
        <w:rFonts w:ascii="Wingdings" w:hAnsi="Wingdings" w:hint="default"/>
        <w:sz w:val="28"/>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6">
    <w:nsid w:val="2F7022D8"/>
    <w:multiLevelType w:val="hybridMultilevel"/>
    <w:tmpl w:val="B4B2A056"/>
    <w:lvl w:ilvl="0" w:tplc="5D1C4F2C">
      <w:start w:val="1"/>
      <w:numFmt w:val="taiwaneseCountingThousand"/>
      <w:lvlText w:val="(%1)"/>
      <w:lvlJc w:val="left"/>
      <w:pPr>
        <w:ind w:left="1800" w:hanging="480"/>
      </w:pPr>
      <w:rPr>
        <w:rFonts w:hint="eastAsia"/>
      </w:rPr>
    </w:lvl>
    <w:lvl w:ilvl="1" w:tplc="A41C66E0">
      <w:start w:val="2"/>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0404382"/>
    <w:multiLevelType w:val="multilevel"/>
    <w:tmpl w:val="6B26165E"/>
    <w:lvl w:ilvl="0">
      <w:start w:val="1"/>
      <w:numFmt w:val="bullet"/>
      <w:pStyle w:val="40"/>
      <w:lvlText w:val="♦"/>
      <w:lvlJc w:val="left"/>
      <w:pPr>
        <w:ind w:left="0" w:firstLine="964"/>
      </w:pPr>
      <w:rPr>
        <w:rFonts w:ascii="Dotum" w:eastAsia="Dotum" w:hAnsi="Dotum" w:hint="eastAsia"/>
      </w:rPr>
    </w:lvl>
    <w:lvl w:ilvl="1">
      <w:start w:val="1"/>
      <w:numFmt w:val="bullet"/>
      <w:lvlText w:val=""/>
      <w:lvlJc w:val="left"/>
      <w:pPr>
        <w:tabs>
          <w:tab w:val="num" w:pos="960"/>
        </w:tabs>
        <w:ind w:left="0" w:firstLine="964"/>
      </w:pPr>
      <w:rPr>
        <w:rFonts w:ascii="Wingdings" w:hAnsi="Wingdings" w:cs="Wingdings" w:hint="default"/>
      </w:rPr>
    </w:lvl>
    <w:lvl w:ilvl="2">
      <w:start w:val="1"/>
      <w:numFmt w:val="bullet"/>
      <w:lvlText w:val=""/>
      <w:lvlJc w:val="left"/>
      <w:pPr>
        <w:tabs>
          <w:tab w:val="num" w:pos="1440"/>
        </w:tabs>
        <w:ind w:left="0" w:firstLine="964"/>
      </w:pPr>
      <w:rPr>
        <w:rFonts w:ascii="Wingdings" w:hAnsi="Wingdings" w:cs="Wingdings" w:hint="default"/>
      </w:rPr>
    </w:lvl>
    <w:lvl w:ilvl="3">
      <w:start w:val="1"/>
      <w:numFmt w:val="bullet"/>
      <w:lvlText w:val=""/>
      <w:lvlJc w:val="left"/>
      <w:pPr>
        <w:tabs>
          <w:tab w:val="num" w:pos="1920"/>
        </w:tabs>
        <w:ind w:left="0" w:firstLine="964"/>
      </w:pPr>
      <w:rPr>
        <w:rFonts w:ascii="Wingdings" w:hAnsi="Wingdings" w:cs="Wingdings" w:hint="default"/>
      </w:rPr>
    </w:lvl>
    <w:lvl w:ilvl="4">
      <w:start w:val="1"/>
      <w:numFmt w:val="bullet"/>
      <w:lvlText w:val=""/>
      <w:lvlJc w:val="left"/>
      <w:pPr>
        <w:tabs>
          <w:tab w:val="num" w:pos="2400"/>
        </w:tabs>
        <w:ind w:left="0" w:firstLine="964"/>
      </w:pPr>
      <w:rPr>
        <w:rFonts w:ascii="Wingdings" w:hAnsi="Wingdings" w:cs="Wingdings" w:hint="default"/>
      </w:rPr>
    </w:lvl>
    <w:lvl w:ilvl="5">
      <w:start w:val="1"/>
      <w:numFmt w:val="bullet"/>
      <w:lvlText w:val=""/>
      <w:lvlJc w:val="left"/>
      <w:pPr>
        <w:tabs>
          <w:tab w:val="num" w:pos="2880"/>
        </w:tabs>
        <w:ind w:left="0" w:firstLine="964"/>
      </w:pPr>
      <w:rPr>
        <w:rFonts w:ascii="Wingdings" w:hAnsi="Wingdings" w:cs="Wingdings" w:hint="default"/>
      </w:rPr>
    </w:lvl>
    <w:lvl w:ilvl="6">
      <w:start w:val="1"/>
      <w:numFmt w:val="bullet"/>
      <w:lvlText w:val=""/>
      <w:lvlJc w:val="left"/>
      <w:pPr>
        <w:tabs>
          <w:tab w:val="num" w:pos="3360"/>
        </w:tabs>
        <w:ind w:left="0" w:firstLine="964"/>
      </w:pPr>
      <w:rPr>
        <w:rFonts w:ascii="Wingdings" w:hAnsi="Wingdings" w:cs="Wingdings" w:hint="default"/>
      </w:rPr>
    </w:lvl>
    <w:lvl w:ilvl="7">
      <w:start w:val="1"/>
      <w:numFmt w:val="bullet"/>
      <w:lvlText w:val=""/>
      <w:lvlJc w:val="left"/>
      <w:pPr>
        <w:tabs>
          <w:tab w:val="num" w:pos="3840"/>
        </w:tabs>
        <w:ind w:left="0" w:firstLine="964"/>
      </w:pPr>
      <w:rPr>
        <w:rFonts w:ascii="Wingdings" w:hAnsi="Wingdings" w:cs="Wingdings" w:hint="default"/>
      </w:rPr>
    </w:lvl>
    <w:lvl w:ilvl="8">
      <w:start w:val="1"/>
      <w:numFmt w:val="bullet"/>
      <w:lvlText w:val=""/>
      <w:lvlJc w:val="left"/>
      <w:pPr>
        <w:tabs>
          <w:tab w:val="num" w:pos="4320"/>
        </w:tabs>
        <w:ind w:left="0" w:firstLine="964"/>
      </w:pPr>
      <w:rPr>
        <w:rFonts w:ascii="Wingdings" w:hAnsi="Wingdings" w:cs="Wingdings" w:hint="default"/>
      </w:rPr>
    </w:lvl>
  </w:abstractNum>
  <w:abstractNum w:abstractNumId="18">
    <w:nsid w:val="39890D58"/>
    <w:multiLevelType w:val="hybridMultilevel"/>
    <w:tmpl w:val="FE407BE6"/>
    <w:lvl w:ilvl="0" w:tplc="A6B01816">
      <w:start w:val="1"/>
      <w:numFmt w:val="decimal"/>
      <w:lvlText w:val="%1、"/>
      <w:lvlJc w:val="left"/>
      <w:pPr>
        <w:ind w:left="1854" w:hanging="720"/>
      </w:pPr>
      <w:rPr>
        <w:rFonts w:ascii="標楷體" w:eastAsia="標楷體" w:hAnsi="標楷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9">
    <w:nsid w:val="39996C79"/>
    <w:multiLevelType w:val="multilevel"/>
    <w:tmpl w:val="FA425584"/>
    <w:lvl w:ilvl="0">
      <w:start w:val="1"/>
      <w:numFmt w:val="bullet"/>
      <w:pStyle w:val="50"/>
      <w:lvlText w:val="■"/>
      <w:lvlJc w:val="left"/>
      <w:pPr>
        <w:ind w:left="1418" w:hanging="171"/>
      </w:pPr>
      <w:rPr>
        <w:rFonts w:ascii="Times New Roman" w:hAnsi="Times New Roman" w:cs="Times New Roman" w:hint="default"/>
        <w:color w:val="000000"/>
        <w:u w:val="none"/>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20">
    <w:nsid w:val="3B306D4D"/>
    <w:multiLevelType w:val="hybridMultilevel"/>
    <w:tmpl w:val="FE407BE6"/>
    <w:lvl w:ilvl="0" w:tplc="A6B01816">
      <w:start w:val="1"/>
      <w:numFmt w:val="decimal"/>
      <w:lvlText w:val="%1、"/>
      <w:lvlJc w:val="left"/>
      <w:pPr>
        <w:ind w:left="1854" w:hanging="720"/>
      </w:pPr>
      <w:rPr>
        <w:rFonts w:ascii="標楷體" w:eastAsia="標楷體" w:hAnsi="標楷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21">
    <w:nsid w:val="45CE3821"/>
    <w:multiLevelType w:val="hybridMultilevel"/>
    <w:tmpl w:val="190684C0"/>
    <w:lvl w:ilvl="0" w:tplc="DA6E4284">
      <w:start w:val="1"/>
      <w:numFmt w:val="decimal"/>
      <w:pStyle w:val="a2"/>
      <w:lvlText w:val="(%1)"/>
      <w:lvlJc w:val="right"/>
      <w:pPr>
        <w:ind w:left="1104" w:hanging="480"/>
      </w:pPr>
      <w:rPr>
        <w:rFonts w:ascii="Times New Roman" w:eastAsia="標楷體" w:hAnsi="Times New Roman" w:hint="default"/>
        <w:b w:val="0"/>
        <w:i w:val="0"/>
        <w:sz w:val="28"/>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47960A85"/>
    <w:multiLevelType w:val="hybridMultilevel"/>
    <w:tmpl w:val="D76E1FD0"/>
    <w:lvl w:ilvl="0" w:tplc="04090017">
      <w:start w:val="1"/>
      <w:numFmt w:val="ideographLegalTraditional"/>
      <w:lvlText w:val="%1、"/>
      <w:lvlJc w:val="left"/>
      <w:pPr>
        <w:ind w:left="480" w:hanging="480"/>
      </w:pPr>
    </w:lvl>
    <w:lvl w:ilvl="1" w:tplc="03A2DB92">
      <w:start w:val="2"/>
      <w:numFmt w:val="taiwaneseCountingThousand"/>
      <w:lvlText w:val="%2、"/>
      <w:lvlJc w:val="left"/>
      <w:pPr>
        <w:ind w:left="1200" w:hanging="720"/>
      </w:pPr>
      <w:rPr>
        <w:rFonts w:hint="default"/>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DBA01640">
      <w:start w:val="1"/>
      <w:numFmt w:val="taiwaneseCountingThousand"/>
      <w:lvlText w:val="(%5)"/>
      <w:lvlJc w:val="left"/>
      <w:pPr>
        <w:ind w:left="2640" w:hanging="720"/>
      </w:pPr>
      <w:rPr>
        <w:rFonts w:hint="default"/>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488F6A2B"/>
    <w:multiLevelType w:val="hybridMultilevel"/>
    <w:tmpl w:val="6CEAD050"/>
    <w:lvl w:ilvl="0" w:tplc="2FA8C426">
      <w:start w:val="1"/>
      <w:numFmt w:val="decimal"/>
      <w:lvlText w:val="(%1)"/>
      <w:lvlJc w:val="left"/>
      <w:pPr>
        <w:ind w:left="1974"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4E387B43"/>
    <w:multiLevelType w:val="hybridMultilevel"/>
    <w:tmpl w:val="FE407BE6"/>
    <w:lvl w:ilvl="0" w:tplc="A6B01816">
      <w:start w:val="1"/>
      <w:numFmt w:val="decimal"/>
      <w:lvlText w:val="%1、"/>
      <w:lvlJc w:val="left"/>
      <w:pPr>
        <w:ind w:left="1854" w:hanging="720"/>
      </w:pPr>
      <w:rPr>
        <w:rFonts w:ascii="標楷體" w:eastAsia="標楷體" w:hAnsi="標楷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25">
    <w:nsid w:val="51131467"/>
    <w:multiLevelType w:val="hybridMultilevel"/>
    <w:tmpl w:val="FE407BE6"/>
    <w:lvl w:ilvl="0" w:tplc="A6B01816">
      <w:start w:val="1"/>
      <w:numFmt w:val="decimal"/>
      <w:lvlText w:val="%1、"/>
      <w:lvlJc w:val="left"/>
      <w:pPr>
        <w:ind w:left="1854" w:hanging="720"/>
      </w:pPr>
      <w:rPr>
        <w:rFonts w:ascii="標楷體" w:eastAsia="標楷體" w:hAnsi="標楷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26">
    <w:nsid w:val="575E06E3"/>
    <w:multiLevelType w:val="hybridMultilevel"/>
    <w:tmpl w:val="DD9C2D5E"/>
    <w:lvl w:ilvl="0" w:tplc="811CA95C">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80B5CCA"/>
    <w:multiLevelType w:val="hybridMultilevel"/>
    <w:tmpl w:val="FE407BE6"/>
    <w:lvl w:ilvl="0" w:tplc="A6B01816">
      <w:start w:val="1"/>
      <w:numFmt w:val="decimal"/>
      <w:lvlText w:val="%1、"/>
      <w:lvlJc w:val="left"/>
      <w:pPr>
        <w:ind w:left="1854" w:hanging="720"/>
      </w:pPr>
      <w:rPr>
        <w:rFonts w:ascii="標楷體" w:eastAsia="標楷體" w:hAnsi="標楷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28">
    <w:nsid w:val="5A443151"/>
    <w:multiLevelType w:val="multilevel"/>
    <w:tmpl w:val="7B1E97E0"/>
    <w:name w:val="?"/>
    <w:lvl w:ilvl="0">
      <w:start w:val="1"/>
      <w:numFmt w:val="decimal"/>
      <w:pStyle w:val="a3"/>
      <w:lvlText w:val="表%1"/>
      <w:lvlJc w:val="left"/>
      <w:pPr>
        <w:tabs>
          <w:tab w:val="num" w:pos="680"/>
        </w:tabs>
        <w:ind w:left="0" w:firstLine="0"/>
      </w:pPr>
      <w:rPr>
        <w:rFonts w:ascii="標楷體" w:eastAsia="標楷體" w:hAnsi="標楷體" w:hint="default"/>
        <w:b w:val="0"/>
        <w:bCs w:val="0"/>
        <w:i w:val="0"/>
        <w:iCs w:val="0"/>
        <w:sz w:val="28"/>
        <w:szCs w:val="28"/>
        <w:lang w:val="en-US"/>
      </w:rPr>
    </w:lvl>
    <w:lvl w:ilvl="1">
      <w:start w:val="1"/>
      <w:numFmt w:val="ideographTraditional"/>
      <w:lvlText w:val="%2、"/>
      <w:lvlJc w:val="left"/>
      <w:pPr>
        <w:tabs>
          <w:tab w:val="num" w:pos="960"/>
        </w:tabs>
        <w:ind w:left="960" w:hanging="480"/>
      </w:pPr>
      <w:rPr>
        <w:rFonts w:hint="eastAsia"/>
      </w:rPr>
    </w:lvl>
    <w:lvl w:ilvl="2">
      <w:start w:val="1"/>
      <w:numFmt w:val="lowerRoman"/>
      <w:lvlText w:val="%3."/>
      <w:lvlJc w:val="righ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29">
    <w:nsid w:val="60060F51"/>
    <w:multiLevelType w:val="hybridMultilevel"/>
    <w:tmpl w:val="FE407BE6"/>
    <w:lvl w:ilvl="0" w:tplc="A6B01816">
      <w:start w:val="1"/>
      <w:numFmt w:val="decimal"/>
      <w:lvlText w:val="%1、"/>
      <w:lvlJc w:val="left"/>
      <w:pPr>
        <w:ind w:left="1854" w:hanging="720"/>
      </w:pPr>
      <w:rPr>
        <w:rFonts w:ascii="標楷體" w:eastAsia="標楷體" w:hAnsi="標楷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30">
    <w:nsid w:val="66BC08FF"/>
    <w:multiLevelType w:val="hybridMultilevel"/>
    <w:tmpl w:val="667632F6"/>
    <w:lvl w:ilvl="0" w:tplc="6DDC1EFC">
      <w:start w:val="1"/>
      <w:numFmt w:val="taiwaneseCountingThousand"/>
      <w:lvlText w:val="%1、"/>
      <w:lvlJc w:val="left"/>
      <w:pPr>
        <w:ind w:left="1320" w:hanging="480"/>
      </w:pPr>
      <w:rPr>
        <w:color w:val="auto"/>
      </w:rPr>
    </w:lvl>
    <w:lvl w:ilvl="1" w:tplc="04090019">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1">
    <w:nsid w:val="66C6156F"/>
    <w:multiLevelType w:val="hybridMultilevel"/>
    <w:tmpl w:val="FE407BE6"/>
    <w:lvl w:ilvl="0" w:tplc="A6B01816">
      <w:start w:val="1"/>
      <w:numFmt w:val="decimal"/>
      <w:lvlText w:val="%1、"/>
      <w:lvlJc w:val="left"/>
      <w:pPr>
        <w:ind w:left="1854" w:hanging="720"/>
      </w:pPr>
      <w:rPr>
        <w:rFonts w:ascii="標楷體" w:eastAsia="標楷體" w:hAnsi="標楷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32">
    <w:nsid w:val="74593D96"/>
    <w:multiLevelType w:val="hybridMultilevel"/>
    <w:tmpl w:val="FE407BE6"/>
    <w:lvl w:ilvl="0" w:tplc="A6B01816">
      <w:start w:val="1"/>
      <w:numFmt w:val="decimal"/>
      <w:lvlText w:val="%1、"/>
      <w:lvlJc w:val="left"/>
      <w:pPr>
        <w:ind w:left="1854" w:hanging="720"/>
      </w:pPr>
      <w:rPr>
        <w:rFonts w:ascii="標楷體" w:eastAsia="標楷體" w:hAnsi="標楷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33">
    <w:nsid w:val="76D64CA7"/>
    <w:multiLevelType w:val="multilevel"/>
    <w:tmpl w:val="AA644BD8"/>
    <w:lvl w:ilvl="0">
      <w:start w:val="1"/>
      <w:numFmt w:val="decimal"/>
      <w:suff w:val="space"/>
      <w:lvlText w:val="%1."/>
      <w:lvlJc w:val="left"/>
      <w:pPr>
        <w:ind w:left="0" w:firstLine="0"/>
      </w:pPr>
      <w:rPr>
        <w:rFonts w:ascii="Times New Roman" w:eastAsia="標楷體" w:hAnsi="Times New Roman" w:hint="default"/>
        <w:b/>
        <w:i w:val="0"/>
        <w:sz w:val="28"/>
      </w:rPr>
    </w:lvl>
    <w:lvl w:ilvl="1">
      <w:start w:val="1"/>
      <w:numFmt w:val="decimal"/>
      <w:suff w:val="nothing"/>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none"/>
      <w:lvlRestart w:val="0"/>
      <w:pStyle w:val="a4"/>
      <w:lvlText w:val="資料來源："/>
      <w:lvlJc w:val="left"/>
      <w:pPr>
        <w:tabs>
          <w:tab w:val="num" w:pos="0"/>
        </w:tabs>
        <w:ind w:left="1559" w:hanging="1559"/>
      </w:pPr>
      <w:rPr>
        <w:rFonts w:ascii="Times New Roman" w:eastAsia="標楷體" w:hAnsi="Times New Roman" w:hint="default"/>
        <w:b w:val="0"/>
        <w:i w:val="0"/>
        <w:color w:val="auto"/>
        <w:sz w:val="28"/>
      </w:rPr>
    </w:lvl>
  </w:abstractNum>
  <w:abstractNum w:abstractNumId="34">
    <w:nsid w:val="7E4E55E1"/>
    <w:multiLevelType w:val="hybridMultilevel"/>
    <w:tmpl w:val="877E5EB8"/>
    <w:lvl w:ilvl="0" w:tplc="561CC656">
      <w:start w:val="1"/>
      <w:numFmt w:val="decimal"/>
      <w:pStyle w:val="20"/>
      <w:lvlText w:val="%1."/>
      <w:lvlJc w:val="left"/>
      <w:pPr>
        <w:ind w:left="990" w:hanging="480"/>
      </w:pPr>
      <w:rPr>
        <w:rFonts w:hint="default"/>
        <w:sz w:val="28"/>
        <w:u w:val="none"/>
      </w:rPr>
    </w:lvl>
    <w:lvl w:ilvl="1" w:tplc="33385BA6" w:tentative="1">
      <w:start w:val="1"/>
      <w:numFmt w:val="bullet"/>
      <w:lvlText w:val=""/>
      <w:lvlJc w:val="left"/>
      <w:pPr>
        <w:tabs>
          <w:tab w:val="num" w:pos="960"/>
        </w:tabs>
        <w:ind w:left="960" w:hanging="480"/>
      </w:pPr>
      <w:rPr>
        <w:rFonts w:ascii="Wingdings" w:hAnsi="Wingdings" w:hint="default"/>
      </w:rPr>
    </w:lvl>
    <w:lvl w:ilvl="2" w:tplc="81DA30D6" w:tentative="1">
      <w:start w:val="1"/>
      <w:numFmt w:val="bullet"/>
      <w:lvlText w:val=""/>
      <w:lvlJc w:val="left"/>
      <w:pPr>
        <w:tabs>
          <w:tab w:val="num" w:pos="1440"/>
        </w:tabs>
        <w:ind w:left="1440" w:hanging="480"/>
      </w:pPr>
      <w:rPr>
        <w:rFonts w:ascii="Wingdings" w:hAnsi="Wingdings" w:hint="default"/>
      </w:rPr>
    </w:lvl>
    <w:lvl w:ilvl="3" w:tplc="0AFA65F6" w:tentative="1">
      <w:start w:val="1"/>
      <w:numFmt w:val="bullet"/>
      <w:lvlText w:val=""/>
      <w:lvlJc w:val="left"/>
      <w:pPr>
        <w:tabs>
          <w:tab w:val="num" w:pos="1920"/>
        </w:tabs>
        <w:ind w:left="1920" w:hanging="480"/>
      </w:pPr>
      <w:rPr>
        <w:rFonts w:ascii="Wingdings" w:hAnsi="Wingdings" w:hint="default"/>
      </w:rPr>
    </w:lvl>
    <w:lvl w:ilvl="4" w:tplc="268ADE12" w:tentative="1">
      <w:start w:val="1"/>
      <w:numFmt w:val="bullet"/>
      <w:lvlText w:val=""/>
      <w:lvlJc w:val="left"/>
      <w:pPr>
        <w:tabs>
          <w:tab w:val="num" w:pos="2400"/>
        </w:tabs>
        <w:ind w:left="2400" w:hanging="480"/>
      </w:pPr>
      <w:rPr>
        <w:rFonts w:ascii="Wingdings" w:hAnsi="Wingdings" w:hint="default"/>
      </w:rPr>
    </w:lvl>
    <w:lvl w:ilvl="5" w:tplc="FE72FDE8" w:tentative="1">
      <w:start w:val="1"/>
      <w:numFmt w:val="bullet"/>
      <w:lvlText w:val=""/>
      <w:lvlJc w:val="left"/>
      <w:pPr>
        <w:tabs>
          <w:tab w:val="num" w:pos="2880"/>
        </w:tabs>
        <w:ind w:left="2880" w:hanging="480"/>
      </w:pPr>
      <w:rPr>
        <w:rFonts w:ascii="Wingdings" w:hAnsi="Wingdings" w:hint="default"/>
      </w:rPr>
    </w:lvl>
    <w:lvl w:ilvl="6" w:tplc="53101A82" w:tentative="1">
      <w:start w:val="1"/>
      <w:numFmt w:val="bullet"/>
      <w:lvlText w:val=""/>
      <w:lvlJc w:val="left"/>
      <w:pPr>
        <w:tabs>
          <w:tab w:val="num" w:pos="3360"/>
        </w:tabs>
        <w:ind w:left="3360" w:hanging="480"/>
      </w:pPr>
      <w:rPr>
        <w:rFonts w:ascii="Wingdings" w:hAnsi="Wingdings" w:hint="default"/>
      </w:rPr>
    </w:lvl>
    <w:lvl w:ilvl="7" w:tplc="4CBACA60" w:tentative="1">
      <w:start w:val="1"/>
      <w:numFmt w:val="bullet"/>
      <w:lvlText w:val=""/>
      <w:lvlJc w:val="left"/>
      <w:pPr>
        <w:tabs>
          <w:tab w:val="num" w:pos="3840"/>
        </w:tabs>
        <w:ind w:left="3840" w:hanging="480"/>
      </w:pPr>
      <w:rPr>
        <w:rFonts w:ascii="Wingdings" w:hAnsi="Wingdings" w:hint="default"/>
      </w:rPr>
    </w:lvl>
    <w:lvl w:ilvl="8" w:tplc="51E2E5BE" w:tentative="1">
      <w:start w:val="1"/>
      <w:numFmt w:val="bullet"/>
      <w:lvlText w:val=""/>
      <w:lvlJc w:val="left"/>
      <w:pPr>
        <w:tabs>
          <w:tab w:val="num" w:pos="4320"/>
        </w:tabs>
        <w:ind w:left="4320" w:hanging="480"/>
      </w:pPr>
      <w:rPr>
        <w:rFonts w:ascii="Wingdings" w:hAnsi="Wingdings" w:hint="default"/>
      </w:rPr>
    </w:lvl>
  </w:abstractNum>
  <w:abstractNum w:abstractNumId="35">
    <w:nsid w:val="7EDC0AE7"/>
    <w:multiLevelType w:val="hybridMultilevel"/>
    <w:tmpl w:val="6DBE87E2"/>
    <w:lvl w:ilvl="0" w:tplc="04090015">
      <w:start w:val="1"/>
      <w:numFmt w:val="taiwaneseCountingThousand"/>
      <w:lvlText w:val="%1、"/>
      <w:lvlJc w:val="left"/>
      <w:pPr>
        <w:ind w:left="1320" w:hanging="480"/>
      </w:pPr>
    </w:lvl>
    <w:lvl w:ilvl="1" w:tplc="04090019">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21"/>
  </w:num>
  <w:num w:numId="2">
    <w:abstractNumId w:val="28"/>
  </w:num>
  <w:num w:numId="3">
    <w:abstractNumId w:val="11"/>
  </w:num>
  <w:num w:numId="4">
    <w:abstractNumId w:val="13"/>
  </w:num>
  <w:num w:numId="5">
    <w:abstractNumId w:val="34"/>
  </w:num>
  <w:num w:numId="6">
    <w:abstractNumId w:val="15"/>
  </w:num>
  <w:num w:numId="7">
    <w:abstractNumId w:val="17"/>
  </w:num>
  <w:num w:numId="8">
    <w:abstractNumId w:val="19"/>
  </w:num>
  <w:num w:numId="9">
    <w:abstractNumId w:val="2"/>
  </w:num>
  <w:num w:numId="10">
    <w:abstractNumId w:val="6"/>
  </w:num>
  <w:num w:numId="11">
    <w:abstractNumId w:val="5"/>
  </w:num>
  <w:num w:numId="12">
    <w:abstractNumId w:val="33"/>
  </w:num>
  <w:num w:numId="13">
    <w:abstractNumId w:val="22"/>
  </w:num>
  <w:num w:numId="14">
    <w:abstractNumId w:val="12"/>
  </w:num>
  <w:num w:numId="15">
    <w:abstractNumId w:val="16"/>
  </w:num>
  <w:num w:numId="16">
    <w:abstractNumId w:val="0"/>
  </w:num>
  <w:num w:numId="17">
    <w:abstractNumId w:val="10"/>
  </w:num>
  <w:num w:numId="18">
    <w:abstractNumId w:val="35"/>
  </w:num>
  <w:num w:numId="19">
    <w:abstractNumId w:val="30"/>
  </w:num>
  <w:num w:numId="20">
    <w:abstractNumId w:val="0"/>
    <w:lvlOverride w:ilvl="0">
      <w:startOverride w:val="1"/>
    </w:lvlOverride>
  </w:num>
  <w:num w:numId="21">
    <w:abstractNumId w:val="10"/>
    <w:lvlOverride w:ilvl="0">
      <w:startOverride w:val="1"/>
    </w:lvlOverride>
  </w:num>
  <w:num w:numId="22">
    <w:abstractNumId w:val="9"/>
  </w:num>
  <w:num w:numId="23">
    <w:abstractNumId w:val="3"/>
  </w:num>
  <w:num w:numId="24">
    <w:abstractNumId w:val="26"/>
  </w:num>
  <w:num w:numId="25">
    <w:abstractNumId w:val="14"/>
  </w:num>
  <w:num w:numId="26">
    <w:abstractNumId w:val="0"/>
    <w:lvlOverride w:ilvl="0">
      <w:startOverride w:val="1"/>
    </w:lvlOverride>
  </w:num>
  <w:num w:numId="27">
    <w:abstractNumId w:val="0"/>
    <w:lvlOverride w:ilvl="0">
      <w:startOverride w:val="1"/>
    </w:lvlOverride>
  </w:num>
  <w:num w:numId="28">
    <w:abstractNumId w:val="7"/>
  </w:num>
  <w:num w:numId="29">
    <w:abstractNumId w:val="10"/>
    <w:lvlOverride w:ilvl="0">
      <w:startOverride w:val="1"/>
    </w:lvlOverride>
  </w:num>
  <w:num w:numId="30">
    <w:abstractNumId w:val="10"/>
    <w:lvlOverride w:ilvl="0">
      <w:startOverride w:val="1"/>
    </w:lvlOverride>
  </w:num>
  <w:num w:numId="31">
    <w:abstractNumId w:val="25"/>
  </w:num>
  <w:num w:numId="32">
    <w:abstractNumId w:val="31"/>
  </w:num>
  <w:num w:numId="33">
    <w:abstractNumId w:val="29"/>
  </w:num>
  <w:num w:numId="34">
    <w:abstractNumId w:val="1"/>
  </w:num>
  <w:num w:numId="35">
    <w:abstractNumId w:val="27"/>
  </w:num>
  <w:num w:numId="36">
    <w:abstractNumId w:val="20"/>
  </w:num>
  <w:num w:numId="37">
    <w:abstractNumId w:val="32"/>
  </w:num>
  <w:num w:numId="38">
    <w:abstractNumId w:val="4"/>
  </w:num>
  <w:num w:numId="39">
    <w:abstractNumId w:val="0"/>
    <w:lvlOverride w:ilvl="0">
      <w:startOverride w:val="1"/>
    </w:lvlOverride>
  </w:num>
  <w:num w:numId="40">
    <w:abstractNumId w:val="18"/>
  </w:num>
  <w:num w:numId="41">
    <w:abstractNumId w:val="10"/>
    <w:lvlOverride w:ilvl="0">
      <w:startOverride w:val="1"/>
    </w:lvlOverride>
  </w:num>
  <w:num w:numId="42">
    <w:abstractNumId w:val="24"/>
  </w:num>
  <w:num w:numId="43">
    <w:abstractNumId w:val="10"/>
    <w:lvlOverride w:ilvl="0">
      <w:startOverride w:val="1"/>
    </w:lvlOverride>
  </w:num>
  <w:num w:numId="44">
    <w:abstractNumId w:val="23"/>
  </w:num>
  <w:num w:numId="45">
    <w:abstractNumId w:val="8"/>
  </w:num>
  <w:num w:numId="46">
    <w:abstractNumId w:val="10"/>
  </w:num>
  <w:num w:numId="47">
    <w:abstractNumId w:val="10"/>
  </w:num>
  <w:num w:numId="48">
    <w:abstractNumId w:val="10"/>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embedSystemFonts/>
  <w:bordersDoNotSurroundHeader/>
  <w:bordersDoNotSurroundFooter/>
  <w:hideSpellingErrors/>
  <w:proofState w:spelling="clean" w:grammar="clean"/>
  <w:attachedTemplate r:id="rId1"/>
  <w:stylePaneFormatFilter w:val="3801"/>
  <w:stylePaneSortMethod w:val="0000"/>
  <w:doNotTrackFormatting/>
  <w:documentProtection w:formatting="1" w:enforcement="0"/>
  <w:defaultTabStop w:val="0"/>
  <w:evenAndOddHeaders/>
  <w:drawingGridHorizontalSpacing w:val="140"/>
  <w:drawingGridVerticalSpacing w:val="381"/>
  <w:displayHorizontalDrawingGridEvery w:val="0"/>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9631E"/>
    <w:rsid w:val="00000123"/>
    <w:rsid w:val="0000089C"/>
    <w:rsid w:val="000009F1"/>
    <w:rsid w:val="000013E2"/>
    <w:rsid w:val="000015C4"/>
    <w:rsid w:val="0000163D"/>
    <w:rsid w:val="00001B21"/>
    <w:rsid w:val="00001FA8"/>
    <w:rsid w:val="00002178"/>
    <w:rsid w:val="00002591"/>
    <w:rsid w:val="00002F4C"/>
    <w:rsid w:val="000038AF"/>
    <w:rsid w:val="00003C9B"/>
    <w:rsid w:val="00004117"/>
    <w:rsid w:val="000048C0"/>
    <w:rsid w:val="00004C03"/>
    <w:rsid w:val="00005CD5"/>
    <w:rsid w:val="00007B88"/>
    <w:rsid w:val="00010ED2"/>
    <w:rsid w:val="00011FAC"/>
    <w:rsid w:val="00012360"/>
    <w:rsid w:val="00013216"/>
    <w:rsid w:val="00013232"/>
    <w:rsid w:val="000139EB"/>
    <w:rsid w:val="000155E3"/>
    <w:rsid w:val="0001569C"/>
    <w:rsid w:val="00015797"/>
    <w:rsid w:val="00015C94"/>
    <w:rsid w:val="000165DE"/>
    <w:rsid w:val="00016616"/>
    <w:rsid w:val="00016F72"/>
    <w:rsid w:val="00020CA4"/>
    <w:rsid w:val="00020F90"/>
    <w:rsid w:val="00021639"/>
    <w:rsid w:val="00021AC6"/>
    <w:rsid w:val="00022BD3"/>
    <w:rsid w:val="00023212"/>
    <w:rsid w:val="00025508"/>
    <w:rsid w:val="0002597A"/>
    <w:rsid w:val="00025C65"/>
    <w:rsid w:val="00030A13"/>
    <w:rsid w:val="00030DB9"/>
    <w:rsid w:val="00030F92"/>
    <w:rsid w:val="00031DC8"/>
    <w:rsid w:val="00032978"/>
    <w:rsid w:val="00033016"/>
    <w:rsid w:val="00033074"/>
    <w:rsid w:val="000335D9"/>
    <w:rsid w:val="0003382D"/>
    <w:rsid w:val="0003398A"/>
    <w:rsid w:val="00033A6F"/>
    <w:rsid w:val="00033CBF"/>
    <w:rsid w:val="00034298"/>
    <w:rsid w:val="00034475"/>
    <w:rsid w:val="000346C5"/>
    <w:rsid w:val="00034CFF"/>
    <w:rsid w:val="000352A9"/>
    <w:rsid w:val="00035CE9"/>
    <w:rsid w:val="00036373"/>
    <w:rsid w:val="00036F33"/>
    <w:rsid w:val="0003775B"/>
    <w:rsid w:val="00037EC3"/>
    <w:rsid w:val="00040E13"/>
    <w:rsid w:val="000410A3"/>
    <w:rsid w:val="0004290B"/>
    <w:rsid w:val="000429FB"/>
    <w:rsid w:val="00043C21"/>
    <w:rsid w:val="000448E5"/>
    <w:rsid w:val="00044B93"/>
    <w:rsid w:val="00044D28"/>
    <w:rsid w:val="0004532C"/>
    <w:rsid w:val="0004587A"/>
    <w:rsid w:val="000467A8"/>
    <w:rsid w:val="00046951"/>
    <w:rsid w:val="00046D8A"/>
    <w:rsid w:val="00047F97"/>
    <w:rsid w:val="0005027F"/>
    <w:rsid w:val="000508D5"/>
    <w:rsid w:val="000513CB"/>
    <w:rsid w:val="00051858"/>
    <w:rsid w:val="00053643"/>
    <w:rsid w:val="0005375A"/>
    <w:rsid w:val="00053B67"/>
    <w:rsid w:val="00054148"/>
    <w:rsid w:val="00056042"/>
    <w:rsid w:val="00056A48"/>
    <w:rsid w:val="00057190"/>
    <w:rsid w:val="00057714"/>
    <w:rsid w:val="00057E54"/>
    <w:rsid w:val="000608A3"/>
    <w:rsid w:val="00060945"/>
    <w:rsid w:val="00060BC1"/>
    <w:rsid w:val="00060CDF"/>
    <w:rsid w:val="000618AF"/>
    <w:rsid w:val="0006222F"/>
    <w:rsid w:val="00062B2D"/>
    <w:rsid w:val="00063B7D"/>
    <w:rsid w:val="00063C92"/>
    <w:rsid w:val="00064411"/>
    <w:rsid w:val="00064B87"/>
    <w:rsid w:val="00066307"/>
    <w:rsid w:val="00070A31"/>
    <w:rsid w:val="00071927"/>
    <w:rsid w:val="00071954"/>
    <w:rsid w:val="000722FC"/>
    <w:rsid w:val="000748B0"/>
    <w:rsid w:val="0007491D"/>
    <w:rsid w:val="00074A21"/>
    <w:rsid w:val="00074A68"/>
    <w:rsid w:val="000750F6"/>
    <w:rsid w:val="00075D98"/>
    <w:rsid w:val="00075E1D"/>
    <w:rsid w:val="000763F7"/>
    <w:rsid w:val="00076525"/>
    <w:rsid w:val="00076948"/>
    <w:rsid w:val="0007760C"/>
    <w:rsid w:val="0007795D"/>
    <w:rsid w:val="000800A8"/>
    <w:rsid w:val="000802B2"/>
    <w:rsid w:val="00080C01"/>
    <w:rsid w:val="00081263"/>
    <w:rsid w:val="00082BFE"/>
    <w:rsid w:val="00082DF5"/>
    <w:rsid w:val="00082E8A"/>
    <w:rsid w:val="0008497A"/>
    <w:rsid w:val="000849AD"/>
    <w:rsid w:val="00084BB8"/>
    <w:rsid w:val="000852CE"/>
    <w:rsid w:val="0008569B"/>
    <w:rsid w:val="00085F6F"/>
    <w:rsid w:val="00087E42"/>
    <w:rsid w:val="0009007E"/>
    <w:rsid w:val="00090F25"/>
    <w:rsid w:val="00091055"/>
    <w:rsid w:val="000913F3"/>
    <w:rsid w:val="00091799"/>
    <w:rsid w:val="00092EED"/>
    <w:rsid w:val="0009306E"/>
    <w:rsid w:val="000936D1"/>
    <w:rsid w:val="0009408A"/>
    <w:rsid w:val="00094437"/>
    <w:rsid w:val="00094712"/>
    <w:rsid w:val="00094819"/>
    <w:rsid w:val="0009481F"/>
    <w:rsid w:val="00094843"/>
    <w:rsid w:val="00094879"/>
    <w:rsid w:val="00094C7F"/>
    <w:rsid w:val="00094E72"/>
    <w:rsid w:val="00095470"/>
    <w:rsid w:val="00095FF9"/>
    <w:rsid w:val="00096BF4"/>
    <w:rsid w:val="000A020A"/>
    <w:rsid w:val="000A15D4"/>
    <w:rsid w:val="000A16C5"/>
    <w:rsid w:val="000A1E2C"/>
    <w:rsid w:val="000A1E68"/>
    <w:rsid w:val="000A3EFC"/>
    <w:rsid w:val="000A4BF4"/>
    <w:rsid w:val="000A4E58"/>
    <w:rsid w:val="000A5337"/>
    <w:rsid w:val="000A5E90"/>
    <w:rsid w:val="000A6E07"/>
    <w:rsid w:val="000A7871"/>
    <w:rsid w:val="000B0714"/>
    <w:rsid w:val="000B0864"/>
    <w:rsid w:val="000B1033"/>
    <w:rsid w:val="000B177E"/>
    <w:rsid w:val="000B1A35"/>
    <w:rsid w:val="000B1ADC"/>
    <w:rsid w:val="000B1EE9"/>
    <w:rsid w:val="000B231D"/>
    <w:rsid w:val="000B34FF"/>
    <w:rsid w:val="000B4103"/>
    <w:rsid w:val="000B4AD8"/>
    <w:rsid w:val="000B4D70"/>
    <w:rsid w:val="000B5E1B"/>
    <w:rsid w:val="000B6071"/>
    <w:rsid w:val="000B6427"/>
    <w:rsid w:val="000B6E87"/>
    <w:rsid w:val="000B7089"/>
    <w:rsid w:val="000B7798"/>
    <w:rsid w:val="000C0014"/>
    <w:rsid w:val="000C195B"/>
    <w:rsid w:val="000C2DD2"/>
    <w:rsid w:val="000C3D95"/>
    <w:rsid w:val="000C4360"/>
    <w:rsid w:val="000C4B46"/>
    <w:rsid w:val="000C5019"/>
    <w:rsid w:val="000C572F"/>
    <w:rsid w:val="000C633A"/>
    <w:rsid w:val="000C6572"/>
    <w:rsid w:val="000C79A1"/>
    <w:rsid w:val="000C7B2F"/>
    <w:rsid w:val="000D009C"/>
    <w:rsid w:val="000D0D16"/>
    <w:rsid w:val="000D1CB9"/>
    <w:rsid w:val="000D1D91"/>
    <w:rsid w:val="000D21B9"/>
    <w:rsid w:val="000D253E"/>
    <w:rsid w:val="000D260F"/>
    <w:rsid w:val="000D2D15"/>
    <w:rsid w:val="000D328B"/>
    <w:rsid w:val="000D3C75"/>
    <w:rsid w:val="000D3E82"/>
    <w:rsid w:val="000D415E"/>
    <w:rsid w:val="000D42EE"/>
    <w:rsid w:val="000D4524"/>
    <w:rsid w:val="000D467B"/>
    <w:rsid w:val="000D4C22"/>
    <w:rsid w:val="000D5016"/>
    <w:rsid w:val="000D51EE"/>
    <w:rsid w:val="000D5B7E"/>
    <w:rsid w:val="000D6057"/>
    <w:rsid w:val="000D6AB4"/>
    <w:rsid w:val="000D712C"/>
    <w:rsid w:val="000E016D"/>
    <w:rsid w:val="000E1C03"/>
    <w:rsid w:val="000E260B"/>
    <w:rsid w:val="000E29D4"/>
    <w:rsid w:val="000E2B6A"/>
    <w:rsid w:val="000E2BE0"/>
    <w:rsid w:val="000E3006"/>
    <w:rsid w:val="000E3455"/>
    <w:rsid w:val="000E3618"/>
    <w:rsid w:val="000E39FA"/>
    <w:rsid w:val="000E3C60"/>
    <w:rsid w:val="000E41F1"/>
    <w:rsid w:val="000E564E"/>
    <w:rsid w:val="000E5A56"/>
    <w:rsid w:val="000E6D66"/>
    <w:rsid w:val="000E6DC5"/>
    <w:rsid w:val="000E75FC"/>
    <w:rsid w:val="000F040E"/>
    <w:rsid w:val="000F056F"/>
    <w:rsid w:val="000F0AA3"/>
    <w:rsid w:val="000F14E0"/>
    <w:rsid w:val="000F2557"/>
    <w:rsid w:val="000F2FF9"/>
    <w:rsid w:val="000F3967"/>
    <w:rsid w:val="000F411F"/>
    <w:rsid w:val="000F47CF"/>
    <w:rsid w:val="000F4DA9"/>
    <w:rsid w:val="000F5503"/>
    <w:rsid w:val="000F56D1"/>
    <w:rsid w:val="000F67F7"/>
    <w:rsid w:val="000F749C"/>
    <w:rsid w:val="000F7574"/>
    <w:rsid w:val="000F7FC5"/>
    <w:rsid w:val="00100339"/>
    <w:rsid w:val="00101C14"/>
    <w:rsid w:val="001022F2"/>
    <w:rsid w:val="00102E53"/>
    <w:rsid w:val="00103597"/>
    <w:rsid w:val="0010511D"/>
    <w:rsid w:val="001058C2"/>
    <w:rsid w:val="00105ACB"/>
    <w:rsid w:val="00106B29"/>
    <w:rsid w:val="001074B8"/>
    <w:rsid w:val="00107EF3"/>
    <w:rsid w:val="00107FA1"/>
    <w:rsid w:val="00110116"/>
    <w:rsid w:val="0011063B"/>
    <w:rsid w:val="0011066A"/>
    <w:rsid w:val="001106DD"/>
    <w:rsid w:val="00110E2E"/>
    <w:rsid w:val="00111475"/>
    <w:rsid w:val="00111590"/>
    <w:rsid w:val="00111D47"/>
    <w:rsid w:val="001141F8"/>
    <w:rsid w:val="00114248"/>
    <w:rsid w:val="0011482C"/>
    <w:rsid w:val="001155FF"/>
    <w:rsid w:val="001157A4"/>
    <w:rsid w:val="001160B8"/>
    <w:rsid w:val="001165CF"/>
    <w:rsid w:val="00116B0A"/>
    <w:rsid w:val="001201A9"/>
    <w:rsid w:val="001202E6"/>
    <w:rsid w:val="0012064A"/>
    <w:rsid w:val="001208D2"/>
    <w:rsid w:val="00120EE2"/>
    <w:rsid w:val="00121389"/>
    <w:rsid w:val="00122639"/>
    <w:rsid w:val="00122BCA"/>
    <w:rsid w:val="001230F6"/>
    <w:rsid w:val="00123EE5"/>
    <w:rsid w:val="00123F51"/>
    <w:rsid w:val="00124E56"/>
    <w:rsid w:val="00124FD5"/>
    <w:rsid w:val="001254FD"/>
    <w:rsid w:val="0012798A"/>
    <w:rsid w:val="00131FA1"/>
    <w:rsid w:val="00132B75"/>
    <w:rsid w:val="00134C4C"/>
    <w:rsid w:val="00134F32"/>
    <w:rsid w:val="0013576B"/>
    <w:rsid w:val="00136582"/>
    <w:rsid w:val="001370A5"/>
    <w:rsid w:val="001371F4"/>
    <w:rsid w:val="001402E5"/>
    <w:rsid w:val="00141257"/>
    <w:rsid w:val="001413C4"/>
    <w:rsid w:val="00143135"/>
    <w:rsid w:val="00144144"/>
    <w:rsid w:val="00144A1D"/>
    <w:rsid w:val="00144AC0"/>
    <w:rsid w:val="001453D1"/>
    <w:rsid w:val="00145600"/>
    <w:rsid w:val="0014570F"/>
    <w:rsid w:val="00146811"/>
    <w:rsid w:val="00146EC9"/>
    <w:rsid w:val="00147CB2"/>
    <w:rsid w:val="00147FB3"/>
    <w:rsid w:val="001504A1"/>
    <w:rsid w:val="00151B3B"/>
    <w:rsid w:val="00151F35"/>
    <w:rsid w:val="00152643"/>
    <w:rsid w:val="00152ACB"/>
    <w:rsid w:val="00153BD1"/>
    <w:rsid w:val="00153D48"/>
    <w:rsid w:val="00153F51"/>
    <w:rsid w:val="00154A5E"/>
    <w:rsid w:val="00154C9A"/>
    <w:rsid w:val="00155037"/>
    <w:rsid w:val="0015557E"/>
    <w:rsid w:val="001567D4"/>
    <w:rsid w:val="00156BBB"/>
    <w:rsid w:val="00156ECE"/>
    <w:rsid w:val="0015730E"/>
    <w:rsid w:val="00157822"/>
    <w:rsid w:val="001606BE"/>
    <w:rsid w:val="00161A56"/>
    <w:rsid w:val="00162883"/>
    <w:rsid w:val="001645D6"/>
    <w:rsid w:val="00164739"/>
    <w:rsid w:val="001652D2"/>
    <w:rsid w:val="001658BE"/>
    <w:rsid w:val="0016693D"/>
    <w:rsid w:val="001672B3"/>
    <w:rsid w:val="001673AC"/>
    <w:rsid w:val="001711B9"/>
    <w:rsid w:val="0017124E"/>
    <w:rsid w:val="0017186E"/>
    <w:rsid w:val="00171CF7"/>
    <w:rsid w:val="00171EA2"/>
    <w:rsid w:val="0017241D"/>
    <w:rsid w:val="00172689"/>
    <w:rsid w:val="00172E04"/>
    <w:rsid w:val="0017313A"/>
    <w:rsid w:val="00173155"/>
    <w:rsid w:val="00173553"/>
    <w:rsid w:val="00173B37"/>
    <w:rsid w:val="00173D3C"/>
    <w:rsid w:val="00173F32"/>
    <w:rsid w:val="001740F9"/>
    <w:rsid w:val="00174D33"/>
    <w:rsid w:val="00175304"/>
    <w:rsid w:val="001764C3"/>
    <w:rsid w:val="0017676F"/>
    <w:rsid w:val="00180C18"/>
    <w:rsid w:val="00180E10"/>
    <w:rsid w:val="00181EFB"/>
    <w:rsid w:val="001822BA"/>
    <w:rsid w:val="001832BA"/>
    <w:rsid w:val="00183612"/>
    <w:rsid w:val="00183840"/>
    <w:rsid w:val="001847B3"/>
    <w:rsid w:val="001848E7"/>
    <w:rsid w:val="00184AF5"/>
    <w:rsid w:val="00186D55"/>
    <w:rsid w:val="00190979"/>
    <w:rsid w:val="00190B9E"/>
    <w:rsid w:val="00190CC4"/>
    <w:rsid w:val="00191666"/>
    <w:rsid w:val="0019220A"/>
    <w:rsid w:val="00192D99"/>
    <w:rsid w:val="00192F71"/>
    <w:rsid w:val="001935E2"/>
    <w:rsid w:val="00195126"/>
    <w:rsid w:val="00195B29"/>
    <w:rsid w:val="0019673B"/>
    <w:rsid w:val="00196BD1"/>
    <w:rsid w:val="00196C05"/>
    <w:rsid w:val="001A09DC"/>
    <w:rsid w:val="001A1004"/>
    <w:rsid w:val="001A1098"/>
    <w:rsid w:val="001A17C8"/>
    <w:rsid w:val="001A1DDD"/>
    <w:rsid w:val="001A1FCD"/>
    <w:rsid w:val="001A265B"/>
    <w:rsid w:val="001A3237"/>
    <w:rsid w:val="001A34C4"/>
    <w:rsid w:val="001A35F7"/>
    <w:rsid w:val="001A37FC"/>
    <w:rsid w:val="001A386B"/>
    <w:rsid w:val="001A46FE"/>
    <w:rsid w:val="001A5007"/>
    <w:rsid w:val="001A5B88"/>
    <w:rsid w:val="001A62DB"/>
    <w:rsid w:val="001A72AC"/>
    <w:rsid w:val="001A74E4"/>
    <w:rsid w:val="001B1010"/>
    <w:rsid w:val="001B38B8"/>
    <w:rsid w:val="001B3CD7"/>
    <w:rsid w:val="001B3F48"/>
    <w:rsid w:val="001B4437"/>
    <w:rsid w:val="001B4E47"/>
    <w:rsid w:val="001B4FC6"/>
    <w:rsid w:val="001B50AE"/>
    <w:rsid w:val="001B5289"/>
    <w:rsid w:val="001B5A9A"/>
    <w:rsid w:val="001B675F"/>
    <w:rsid w:val="001B67E0"/>
    <w:rsid w:val="001B7647"/>
    <w:rsid w:val="001C17AC"/>
    <w:rsid w:val="001C18C9"/>
    <w:rsid w:val="001C2B76"/>
    <w:rsid w:val="001C3F62"/>
    <w:rsid w:val="001C4569"/>
    <w:rsid w:val="001C4EAF"/>
    <w:rsid w:val="001C5171"/>
    <w:rsid w:val="001C53BC"/>
    <w:rsid w:val="001C552C"/>
    <w:rsid w:val="001C5E93"/>
    <w:rsid w:val="001C6599"/>
    <w:rsid w:val="001C6E8F"/>
    <w:rsid w:val="001C7589"/>
    <w:rsid w:val="001C7B65"/>
    <w:rsid w:val="001D07DF"/>
    <w:rsid w:val="001D0A9F"/>
    <w:rsid w:val="001D0F67"/>
    <w:rsid w:val="001D1517"/>
    <w:rsid w:val="001D1A72"/>
    <w:rsid w:val="001D21B4"/>
    <w:rsid w:val="001D2ECD"/>
    <w:rsid w:val="001D2EF9"/>
    <w:rsid w:val="001D3298"/>
    <w:rsid w:val="001D34C9"/>
    <w:rsid w:val="001D3E0F"/>
    <w:rsid w:val="001D4DF1"/>
    <w:rsid w:val="001D55D6"/>
    <w:rsid w:val="001D66BC"/>
    <w:rsid w:val="001D695F"/>
    <w:rsid w:val="001D6F77"/>
    <w:rsid w:val="001E027E"/>
    <w:rsid w:val="001E081B"/>
    <w:rsid w:val="001E10DC"/>
    <w:rsid w:val="001E2AD3"/>
    <w:rsid w:val="001E2EBC"/>
    <w:rsid w:val="001E3134"/>
    <w:rsid w:val="001E3BB3"/>
    <w:rsid w:val="001E4554"/>
    <w:rsid w:val="001E4B79"/>
    <w:rsid w:val="001E6A55"/>
    <w:rsid w:val="001E6C34"/>
    <w:rsid w:val="001E70DB"/>
    <w:rsid w:val="001E754A"/>
    <w:rsid w:val="001E767D"/>
    <w:rsid w:val="001F01AB"/>
    <w:rsid w:val="001F0D71"/>
    <w:rsid w:val="001F1087"/>
    <w:rsid w:val="001F1680"/>
    <w:rsid w:val="001F1B36"/>
    <w:rsid w:val="001F1C8E"/>
    <w:rsid w:val="001F2583"/>
    <w:rsid w:val="001F2B0D"/>
    <w:rsid w:val="001F2B99"/>
    <w:rsid w:val="001F309B"/>
    <w:rsid w:val="001F32FA"/>
    <w:rsid w:val="001F3503"/>
    <w:rsid w:val="001F35B3"/>
    <w:rsid w:val="001F45B0"/>
    <w:rsid w:val="001F4A1D"/>
    <w:rsid w:val="001F63BC"/>
    <w:rsid w:val="001F6626"/>
    <w:rsid w:val="001F6CCA"/>
    <w:rsid w:val="001F6E17"/>
    <w:rsid w:val="002012ED"/>
    <w:rsid w:val="002020C7"/>
    <w:rsid w:val="00203050"/>
    <w:rsid w:val="0020414B"/>
    <w:rsid w:val="002047EC"/>
    <w:rsid w:val="002052DC"/>
    <w:rsid w:val="00205D5B"/>
    <w:rsid w:val="002068EB"/>
    <w:rsid w:val="00206AB7"/>
    <w:rsid w:val="0020721A"/>
    <w:rsid w:val="002078EE"/>
    <w:rsid w:val="002079AD"/>
    <w:rsid w:val="00207F51"/>
    <w:rsid w:val="00210BD6"/>
    <w:rsid w:val="00210EFE"/>
    <w:rsid w:val="002112B7"/>
    <w:rsid w:val="002123BA"/>
    <w:rsid w:val="002133E8"/>
    <w:rsid w:val="0021361A"/>
    <w:rsid w:val="00213CA7"/>
    <w:rsid w:val="00213D62"/>
    <w:rsid w:val="00214D22"/>
    <w:rsid w:val="00215357"/>
    <w:rsid w:val="0021598C"/>
    <w:rsid w:val="00215EA8"/>
    <w:rsid w:val="0021698E"/>
    <w:rsid w:val="00217B1B"/>
    <w:rsid w:val="002204A2"/>
    <w:rsid w:val="0022136E"/>
    <w:rsid w:val="0022373F"/>
    <w:rsid w:val="00223D36"/>
    <w:rsid w:val="00223E27"/>
    <w:rsid w:val="00224442"/>
    <w:rsid w:val="00224D49"/>
    <w:rsid w:val="00224E16"/>
    <w:rsid w:val="00225179"/>
    <w:rsid w:val="00225D79"/>
    <w:rsid w:val="002304D7"/>
    <w:rsid w:val="0023104B"/>
    <w:rsid w:val="00231192"/>
    <w:rsid w:val="00231780"/>
    <w:rsid w:val="00231DA3"/>
    <w:rsid w:val="00232C3C"/>
    <w:rsid w:val="00233314"/>
    <w:rsid w:val="002348F9"/>
    <w:rsid w:val="002367C5"/>
    <w:rsid w:val="0023709E"/>
    <w:rsid w:val="00240A63"/>
    <w:rsid w:val="00241607"/>
    <w:rsid w:val="00241952"/>
    <w:rsid w:val="00241B72"/>
    <w:rsid w:val="002433E3"/>
    <w:rsid w:val="0024395F"/>
    <w:rsid w:val="00245448"/>
    <w:rsid w:val="00245A12"/>
    <w:rsid w:val="00246880"/>
    <w:rsid w:val="00246F15"/>
    <w:rsid w:val="0024714D"/>
    <w:rsid w:val="00247441"/>
    <w:rsid w:val="00247AE7"/>
    <w:rsid w:val="00247B14"/>
    <w:rsid w:val="002503CE"/>
    <w:rsid w:val="00251102"/>
    <w:rsid w:val="0025153A"/>
    <w:rsid w:val="00251FF3"/>
    <w:rsid w:val="00252EFB"/>
    <w:rsid w:val="00253731"/>
    <w:rsid w:val="00253ACF"/>
    <w:rsid w:val="002549D1"/>
    <w:rsid w:val="00254D10"/>
    <w:rsid w:val="00254D44"/>
    <w:rsid w:val="00255BDA"/>
    <w:rsid w:val="002561A3"/>
    <w:rsid w:val="002574DC"/>
    <w:rsid w:val="002601F9"/>
    <w:rsid w:val="00261306"/>
    <w:rsid w:val="00261FCC"/>
    <w:rsid w:val="0026224B"/>
    <w:rsid w:val="00263392"/>
    <w:rsid w:val="00263673"/>
    <w:rsid w:val="00263958"/>
    <w:rsid w:val="00263E06"/>
    <w:rsid w:val="002658B3"/>
    <w:rsid w:val="00266ACD"/>
    <w:rsid w:val="002704DB"/>
    <w:rsid w:val="00270D4C"/>
    <w:rsid w:val="002711B9"/>
    <w:rsid w:val="002721F4"/>
    <w:rsid w:val="002725A0"/>
    <w:rsid w:val="00273B02"/>
    <w:rsid w:val="00274A98"/>
    <w:rsid w:val="002753AA"/>
    <w:rsid w:val="00275742"/>
    <w:rsid w:val="00275EE0"/>
    <w:rsid w:val="0027656B"/>
    <w:rsid w:val="00277879"/>
    <w:rsid w:val="00277C2E"/>
    <w:rsid w:val="0028020F"/>
    <w:rsid w:val="002803D4"/>
    <w:rsid w:val="00280ED4"/>
    <w:rsid w:val="002832DB"/>
    <w:rsid w:val="00283F1A"/>
    <w:rsid w:val="00283F74"/>
    <w:rsid w:val="0028426D"/>
    <w:rsid w:val="00284E62"/>
    <w:rsid w:val="00285054"/>
    <w:rsid w:val="0028513A"/>
    <w:rsid w:val="002852C6"/>
    <w:rsid w:val="0028635E"/>
    <w:rsid w:val="00286BE2"/>
    <w:rsid w:val="00286CD0"/>
    <w:rsid w:val="00286ED5"/>
    <w:rsid w:val="0028721B"/>
    <w:rsid w:val="0028755F"/>
    <w:rsid w:val="002909A5"/>
    <w:rsid w:val="00291062"/>
    <w:rsid w:val="00291555"/>
    <w:rsid w:val="0029170A"/>
    <w:rsid w:val="00291ACC"/>
    <w:rsid w:val="00291C9F"/>
    <w:rsid w:val="002920BB"/>
    <w:rsid w:val="002923D9"/>
    <w:rsid w:val="00292564"/>
    <w:rsid w:val="00292721"/>
    <w:rsid w:val="00293CC7"/>
    <w:rsid w:val="00297052"/>
    <w:rsid w:val="00297882"/>
    <w:rsid w:val="002A0D45"/>
    <w:rsid w:val="002A1404"/>
    <w:rsid w:val="002A17A4"/>
    <w:rsid w:val="002A2148"/>
    <w:rsid w:val="002A30AB"/>
    <w:rsid w:val="002A315C"/>
    <w:rsid w:val="002A36F2"/>
    <w:rsid w:val="002A3BDE"/>
    <w:rsid w:val="002A4554"/>
    <w:rsid w:val="002A460C"/>
    <w:rsid w:val="002A4835"/>
    <w:rsid w:val="002A522A"/>
    <w:rsid w:val="002A6944"/>
    <w:rsid w:val="002A6BC8"/>
    <w:rsid w:val="002A728B"/>
    <w:rsid w:val="002A768B"/>
    <w:rsid w:val="002B0141"/>
    <w:rsid w:val="002B035E"/>
    <w:rsid w:val="002B14BF"/>
    <w:rsid w:val="002B171B"/>
    <w:rsid w:val="002B1F83"/>
    <w:rsid w:val="002B270C"/>
    <w:rsid w:val="002B28A7"/>
    <w:rsid w:val="002B2FCC"/>
    <w:rsid w:val="002B387C"/>
    <w:rsid w:val="002B3A35"/>
    <w:rsid w:val="002B4917"/>
    <w:rsid w:val="002B56E7"/>
    <w:rsid w:val="002B6581"/>
    <w:rsid w:val="002B6907"/>
    <w:rsid w:val="002B6E0A"/>
    <w:rsid w:val="002B6E36"/>
    <w:rsid w:val="002B7262"/>
    <w:rsid w:val="002B7799"/>
    <w:rsid w:val="002B7A36"/>
    <w:rsid w:val="002C1D01"/>
    <w:rsid w:val="002C2A41"/>
    <w:rsid w:val="002C2B85"/>
    <w:rsid w:val="002C5CCF"/>
    <w:rsid w:val="002C5E4C"/>
    <w:rsid w:val="002C652C"/>
    <w:rsid w:val="002C6BD0"/>
    <w:rsid w:val="002C7FA1"/>
    <w:rsid w:val="002D08FC"/>
    <w:rsid w:val="002D226F"/>
    <w:rsid w:val="002D2308"/>
    <w:rsid w:val="002D2EA7"/>
    <w:rsid w:val="002D30DD"/>
    <w:rsid w:val="002D3FCB"/>
    <w:rsid w:val="002D420A"/>
    <w:rsid w:val="002D42EB"/>
    <w:rsid w:val="002D50CC"/>
    <w:rsid w:val="002D591B"/>
    <w:rsid w:val="002D5ABB"/>
    <w:rsid w:val="002D7164"/>
    <w:rsid w:val="002D7EFA"/>
    <w:rsid w:val="002E1257"/>
    <w:rsid w:val="002E1704"/>
    <w:rsid w:val="002E3140"/>
    <w:rsid w:val="002E3D60"/>
    <w:rsid w:val="002E3EEB"/>
    <w:rsid w:val="002E49C5"/>
    <w:rsid w:val="002E4E28"/>
    <w:rsid w:val="002E6931"/>
    <w:rsid w:val="002E6938"/>
    <w:rsid w:val="002F061E"/>
    <w:rsid w:val="002F1C96"/>
    <w:rsid w:val="002F273F"/>
    <w:rsid w:val="002F37F0"/>
    <w:rsid w:val="002F4D7A"/>
    <w:rsid w:val="002F5178"/>
    <w:rsid w:val="002F54F4"/>
    <w:rsid w:val="002F5936"/>
    <w:rsid w:val="002F5F24"/>
    <w:rsid w:val="002F66D9"/>
    <w:rsid w:val="003004DB"/>
    <w:rsid w:val="0030073E"/>
    <w:rsid w:val="003008F8"/>
    <w:rsid w:val="00301582"/>
    <w:rsid w:val="00302441"/>
    <w:rsid w:val="0030318D"/>
    <w:rsid w:val="003033C6"/>
    <w:rsid w:val="003034FE"/>
    <w:rsid w:val="0030355E"/>
    <w:rsid w:val="00303DFC"/>
    <w:rsid w:val="00304160"/>
    <w:rsid w:val="003048D4"/>
    <w:rsid w:val="00304F34"/>
    <w:rsid w:val="00305A4A"/>
    <w:rsid w:val="00305B52"/>
    <w:rsid w:val="00305DA5"/>
    <w:rsid w:val="00305DE9"/>
    <w:rsid w:val="00305F3E"/>
    <w:rsid w:val="00305F47"/>
    <w:rsid w:val="0030658C"/>
    <w:rsid w:val="00306A21"/>
    <w:rsid w:val="00307BA2"/>
    <w:rsid w:val="0031047E"/>
    <w:rsid w:val="003113C7"/>
    <w:rsid w:val="00312BFA"/>
    <w:rsid w:val="00313F0F"/>
    <w:rsid w:val="00314293"/>
    <w:rsid w:val="00314B0B"/>
    <w:rsid w:val="003150B3"/>
    <w:rsid w:val="00315DD0"/>
    <w:rsid w:val="00315E06"/>
    <w:rsid w:val="00317014"/>
    <w:rsid w:val="0031782D"/>
    <w:rsid w:val="00317BBE"/>
    <w:rsid w:val="00317BD8"/>
    <w:rsid w:val="00317DA1"/>
    <w:rsid w:val="00320235"/>
    <w:rsid w:val="00321224"/>
    <w:rsid w:val="003213B0"/>
    <w:rsid w:val="00321C5D"/>
    <w:rsid w:val="00322444"/>
    <w:rsid w:val="00322DD9"/>
    <w:rsid w:val="00323108"/>
    <w:rsid w:val="003235F9"/>
    <w:rsid w:val="00323E50"/>
    <w:rsid w:val="00325A71"/>
    <w:rsid w:val="003265CE"/>
    <w:rsid w:val="003272F3"/>
    <w:rsid w:val="00330011"/>
    <w:rsid w:val="00332098"/>
    <w:rsid w:val="00332331"/>
    <w:rsid w:val="00332358"/>
    <w:rsid w:val="00332B78"/>
    <w:rsid w:val="00332EB4"/>
    <w:rsid w:val="00332FD3"/>
    <w:rsid w:val="00333C8E"/>
    <w:rsid w:val="00335DFF"/>
    <w:rsid w:val="00336B91"/>
    <w:rsid w:val="00336C87"/>
    <w:rsid w:val="00336CC6"/>
    <w:rsid w:val="00337347"/>
    <w:rsid w:val="00337577"/>
    <w:rsid w:val="003401E8"/>
    <w:rsid w:val="003409FE"/>
    <w:rsid w:val="00340B53"/>
    <w:rsid w:val="00340D5B"/>
    <w:rsid w:val="003433B0"/>
    <w:rsid w:val="003436B2"/>
    <w:rsid w:val="003439F9"/>
    <w:rsid w:val="003439FD"/>
    <w:rsid w:val="00343C63"/>
    <w:rsid w:val="00344AFD"/>
    <w:rsid w:val="003450E5"/>
    <w:rsid w:val="00345D6F"/>
    <w:rsid w:val="003463E7"/>
    <w:rsid w:val="003465C6"/>
    <w:rsid w:val="003466C9"/>
    <w:rsid w:val="00347261"/>
    <w:rsid w:val="00350F7A"/>
    <w:rsid w:val="00351A4B"/>
    <w:rsid w:val="00351BA8"/>
    <w:rsid w:val="00351F08"/>
    <w:rsid w:val="00352235"/>
    <w:rsid w:val="00352D27"/>
    <w:rsid w:val="00354A96"/>
    <w:rsid w:val="00355379"/>
    <w:rsid w:val="00355663"/>
    <w:rsid w:val="00355D66"/>
    <w:rsid w:val="00356951"/>
    <w:rsid w:val="00356B20"/>
    <w:rsid w:val="00356D96"/>
    <w:rsid w:val="003573EA"/>
    <w:rsid w:val="003574EE"/>
    <w:rsid w:val="003601DF"/>
    <w:rsid w:val="0036062D"/>
    <w:rsid w:val="003607AA"/>
    <w:rsid w:val="00361092"/>
    <w:rsid w:val="003611F0"/>
    <w:rsid w:val="00361D10"/>
    <w:rsid w:val="0036203B"/>
    <w:rsid w:val="003625E2"/>
    <w:rsid w:val="00362AA3"/>
    <w:rsid w:val="00364C29"/>
    <w:rsid w:val="00365309"/>
    <w:rsid w:val="00365921"/>
    <w:rsid w:val="00366448"/>
    <w:rsid w:val="00366C55"/>
    <w:rsid w:val="00367118"/>
    <w:rsid w:val="003675CF"/>
    <w:rsid w:val="003676B6"/>
    <w:rsid w:val="00367897"/>
    <w:rsid w:val="00367B6D"/>
    <w:rsid w:val="00367CC0"/>
    <w:rsid w:val="00367CF0"/>
    <w:rsid w:val="003709FF"/>
    <w:rsid w:val="0037171D"/>
    <w:rsid w:val="0037339C"/>
    <w:rsid w:val="00373906"/>
    <w:rsid w:val="003750C1"/>
    <w:rsid w:val="00375E6F"/>
    <w:rsid w:val="00375F6A"/>
    <w:rsid w:val="00376AF1"/>
    <w:rsid w:val="00377A58"/>
    <w:rsid w:val="0038023A"/>
    <w:rsid w:val="003822CB"/>
    <w:rsid w:val="003832C6"/>
    <w:rsid w:val="00383928"/>
    <w:rsid w:val="00383CD0"/>
    <w:rsid w:val="003844F4"/>
    <w:rsid w:val="003863B7"/>
    <w:rsid w:val="003869DD"/>
    <w:rsid w:val="00386C9D"/>
    <w:rsid w:val="00386F21"/>
    <w:rsid w:val="003909DF"/>
    <w:rsid w:val="00392535"/>
    <w:rsid w:val="0039381D"/>
    <w:rsid w:val="00394AEE"/>
    <w:rsid w:val="00395A9C"/>
    <w:rsid w:val="0039631E"/>
    <w:rsid w:val="00396AAA"/>
    <w:rsid w:val="00397253"/>
    <w:rsid w:val="00397D7D"/>
    <w:rsid w:val="003A065A"/>
    <w:rsid w:val="003A12ED"/>
    <w:rsid w:val="003A170D"/>
    <w:rsid w:val="003A231B"/>
    <w:rsid w:val="003A2FB0"/>
    <w:rsid w:val="003A300F"/>
    <w:rsid w:val="003A4808"/>
    <w:rsid w:val="003A51D2"/>
    <w:rsid w:val="003A5937"/>
    <w:rsid w:val="003A6321"/>
    <w:rsid w:val="003A6519"/>
    <w:rsid w:val="003A658B"/>
    <w:rsid w:val="003A6794"/>
    <w:rsid w:val="003A6877"/>
    <w:rsid w:val="003A68FF"/>
    <w:rsid w:val="003A6D8B"/>
    <w:rsid w:val="003A7A60"/>
    <w:rsid w:val="003A7D67"/>
    <w:rsid w:val="003B00E7"/>
    <w:rsid w:val="003B027E"/>
    <w:rsid w:val="003B073E"/>
    <w:rsid w:val="003B13C9"/>
    <w:rsid w:val="003B16A1"/>
    <w:rsid w:val="003B18BF"/>
    <w:rsid w:val="003B1C23"/>
    <w:rsid w:val="003B28AC"/>
    <w:rsid w:val="003B3939"/>
    <w:rsid w:val="003B40E9"/>
    <w:rsid w:val="003B4C63"/>
    <w:rsid w:val="003B4C67"/>
    <w:rsid w:val="003B5384"/>
    <w:rsid w:val="003B63D1"/>
    <w:rsid w:val="003B6A4B"/>
    <w:rsid w:val="003B6BC4"/>
    <w:rsid w:val="003B6C89"/>
    <w:rsid w:val="003B6CFB"/>
    <w:rsid w:val="003B78B2"/>
    <w:rsid w:val="003B7CF1"/>
    <w:rsid w:val="003B7F5E"/>
    <w:rsid w:val="003C0D92"/>
    <w:rsid w:val="003C0DE3"/>
    <w:rsid w:val="003C0FA3"/>
    <w:rsid w:val="003C1097"/>
    <w:rsid w:val="003C148B"/>
    <w:rsid w:val="003C1C79"/>
    <w:rsid w:val="003C1CCB"/>
    <w:rsid w:val="003C3896"/>
    <w:rsid w:val="003C3F13"/>
    <w:rsid w:val="003C411B"/>
    <w:rsid w:val="003C453C"/>
    <w:rsid w:val="003C4B37"/>
    <w:rsid w:val="003C4CAA"/>
    <w:rsid w:val="003C55FD"/>
    <w:rsid w:val="003C6798"/>
    <w:rsid w:val="003C746A"/>
    <w:rsid w:val="003D09F6"/>
    <w:rsid w:val="003D0ABB"/>
    <w:rsid w:val="003D0B10"/>
    <w:rsid w:val="003D0F44"/>
    <w:rsid w:val="003D1CA2"/>
    <w:rsid w:val="003D1FA3"/>
    <w:rsid w:val="003D23AA"/>
    <w:rsid w:val="003D2603"/>
    <w:rsid w:val="003D3AA1"/>
    <w:rsid w:val="003D412C"/>
    <w:rsid w:val="003D58DD"/>
    <w:rsid w:val="003D5EAA"/>
    <w:rsid w:val="003D6F8C"/>
    <w:rsid w:val="003D79BF"/>
    <w:rsid w:val="003D7C7B"/>
    <w:rsid w:val="003D7F37"/>
    <w:rsid w:val="003E003A"/>
    <w:rsid w:val="003E00E9"/>
    <w:rsid w:val="003E0C64"/>
    <w:rsid w:val="003E1599"/>
    <w:rsid w:val="003E24BD"/>
    <w:rsid w:val="003E2BDB"/>
    <w:rsid w:val="003E3CC1"/>
    <w:rsid w:val="003E495A"/>
    <w:rsid w:val="003E6046"/>
    <w:rsid w:val="003E6350"/>
    <w:rsid w:val="003E652D"/>
    <w:rsid w:val="003E7E8D"/>
    <w:rsid w:val="003F0BD8"/>
    <w:rsid w:val="003F1544"/>
    <w:rsid w:val="003F1A4E"/>
    <w:rsid w:val="003F24BA"/>
    <w:rsid w:val="003F2530"/>
    <w:rsid w:val="003F2C54"/>
    <w:rsid w:val="003F2C91"/>
    <w:rsid w:val="003F3595"/>
    <w:rsid w:val="003F37ED"/>
    <w:rsid w:val="003F3C50"/>
    <w:rsid w:val="003F40C3"/>
    <w:rsid w:val="003F4597"/>
    <w:rsid w:val="003F4788"/>
    <w:rsid w:val="003F5085"/>
    <w:rsid w:val="003F548A"/>
    <w:rsid w:val="003F5A44"/>
    <w:rsid w:val="003F5ACC"/>
    <w:rsid w:val="003F5C5F"/>
    <w:rsid w:val="003F65DF"/>
    <w:rsid w:val="003F7199"/>
    <w:rsid w:val="003F72C9"/>
    <w:rsid w:val="0040050A"/>
    <w:rsid w:val="00400B7F"/>
    <w:rsid w:val="0040151C"/>
    <w:rsid w:val="00401EC9"/>
    <w:rsid w:val="00402722"/>
    <w:rsid w:val="00402E7E"/>
    <w:rsid w:val="00403788"/>
    <w:rsid w:val="004037EE"/>
    <w:rsid w:val="004043DB"/>
    <w:rsid w:val="00404ED1"/>
    <w:rsid w:val="00405372"/>
    <w:rsid w:val="00405655"/>
    <w:rsid w:val="004059EF"/>
    <w:rsid w:val="004065A8"/>
    <w:rsid w:val="00406ED1"/>
    <w:rsid w:val="004073F1"/>
    <w:rsid w:val="0040774B"/>
    <w:rsid w:val="00407A6F"/>
    <w:rsid w:val="00410EC9"/>
    <w:rsid w:val="00411202"/>
    <w:rsid w:val="00411730"/>
    <w:rsid w:val="004121ED"/>
    <w:rsid w:val="004126B8"/>
    <w:rsid w:val="004127E4"/>
    <w:rsid w:val="0041283C"/>
    <w:rsid w:val="00413C75"/>
    <w:rsid w:val="0041411B"/>
    <w:rsid w:val="00414A19"/>
    <w:rsid w:val="00414B83"/>
    <w:rsid w:val="00414D4B"/>
    <w:rsid w:val="00414D85"/>
    <w:rsid w:val="004158CB"/>
    <w:rsid w:val="00415B93"/>
    <w:rsid w:val="00415E71"/>
    <w:rsid w:val="00416705"/>
    <w:rsid w:val="00417BCC"/>
    <w:rsid w:val="00417C8A"/>
    <w:rsid w:val="00420335"/>
    <w:rsid w:val="0042090F"/>
    <w:rsid w:val="00420DB0"/>
    <w:rsid w:val="004216C5"/>
    <w:rsid w:val="004216F1"/>
    <w:rsid w:val="00421DD9"/>
    <w:rsid w:val="00422990"/>
    <w:rsid w:val="00422A21"/>
    <w:rsid w:val="00422CC5"/>
    <w:rsid w:val="004236EC"/>
    <w:rsid w:val="00423A65"/>
    <w:rsid w:val="00424352"/>
    <w:rsid w:val="00425F7C"/>
    <w:rsid w:val="004265A0"/>
    <w:rsid w:val="004267EF"/>
    <w:rsid w:val="004271CA"/>
    <w:rsid w:val="004276DE"/>
    <w:rsid w:val="004302E2"/>
    <w:rsid w:val="00430778"/>
    <w:rsid w:val="004319CE"/>
    <w:rsid w:val="00431CB0"/>
    <w:rsid w:val="004322A5"/>
    <w:rsid w:val="004325A0"/>
    <w:rsid w:val="00432775"/>
    <w:rsid w:val="00432A43"/>
    <w:rsid w:val="00432B34"/>
    <w:rsid w:val="00433082"/>
    <w:rsid w:val="00433C52"/>
    <w:rsid w:val="004346E3"/>
    <w:rsid w:val="004357EC"/>
    <w:rsid w:val="004359F7"/>
    <w:rsid w:val="004367DB"/>
    <w:rsid w:val="0043759F"/>
    <w:rsid w:val="0043791D"/>
    <w:rsid w:val="004416BD"/>
    <w:rsid w:val="00441E4D"/>
    <w:rsid w:val="004429FB"/>
    <w:rsid w:val="00442A3C"/>
    <w:rsid w:val="004436CE"/>
    <w:rsid w:val="00443C6D"/>
    <w:rsid w:val="0044439B"/>
    <w:rsid w:val="0044463E"/>
    <w:rsid w:val="004449F3"/>
    <w:rsid w:val="00445073"/>
    <w:rsid w:val="00445183"/>
    <w:rsid w:val="00445486"/>
    <w:rsid w:val="0044560B"/>
    <w:rsid w:val="004463C5"/>
    <w:rsid w:val="00446D46"/>
    <w:rsid w:val="00446E01"/>
    <w:rsid w:val="004508B6"/>
    <w:rsid w:val="00451945"/>
    <w:rsid w:val="004519B9"/>
    <w:rsid w:val="004521D5"/>
    <w:rsid w:val="00452472"/>
    <w:rsid w:val="00453B28"/>
    <w:rsid w:val="0045445E"/>
    <w:rsid w:val="004544E2"/>
    <w:rsid w:val="00454503"/>
    <w:rsid w:val="00454E00"/>
    <w:rsid w:val="00454E0A"/>
    <w:rsid w:val="004557BC"/>
    <w:rsid w:val="00455D07"/>
    <w:rsid w:val="004567C0"/>
    <w:rsid w:val="004568E0"/>
    <w:rsid w:val="00456991"/>
    <w:rsid w:val="00456C39"/>
    <w:rsid w:val="00457460"/>
    <w:rsid w:val="00460052"/>
    <w:rsid w:val="004608CB"/>
    <w:rsid w:val="00461223"/>
    <w:rsid w:val="00461E1B"/>
    <w:rsid w:val="00462EB5"/>
    <w:rsid w:val="00463E37"/>
    <w:rsid w:val="00464329"/>
    <w:rsid w:val="00464C11"/>
    <w:rsid w:val="0046568B"/>
    <w:rsid w:val="00465AFE"/>
    <w:rsid w:val="004669E9"/>
    <w:rsid w:val="00466C17"/>
    <w:rsid w:val="00466C54"/>
    <w:rsid w:val="00467166"/>
    <w:rsid w:val="004701C0"/>
    <w:rsid w:val="00470425"/>
    <w:rsid w:val="0047068A"/>
    <w:rsid w:val="00470AB5"/>
    <w:rsid w:val="00471A42"/>
    <w:rsid w:val="00471F2F"/>
    <w:rsid w:val="00472668"/>
    <w:rsid w:val="00472B57"/>
    <w:rsid w:val="004736AC"/>
    <w:rsid w:val="00474C7F"/>
    <w:rsid w:val="004757AE"/>
    <w:rsid w:val="0047644C"/>
    <w:rsid w:val="00476868"/>
    <w:rsid w:val="00476D00"/>
    <w:rsid w:val="004774B5"/>
    <w:rsid w:val="00477AF6"/>
    <w:rsid w:val="00480576"/>
    <w:rsid w:val="00480B37"/>
    <w:rsid w:val="00481A59"/>
    <w:rsid w:val="004830C7"/>
    <w:rsid w:val="00484193"/>
    <w:rsid w:val="00484BF1"/>
    <w:rsid w:val="00485FF4"/>
    <w:rsid w:val="004873B5"/>
    <w:rsid w:val="00490279"/>
    <w:rsid w:val="00490C42"/>
    <w:rsid w:val="00490E6C"/>
    <w:rsid w:val="004916FE"/>
    <w:rsid w:val="00491997"/>
    <w:rsid w:val="00492049"/>
    <w:rsid w:val="00492951"/>
    <w:rsid w:val="00492BBE"/>
    <w:rsid w:val="00495113"/>
    <w:rsid w:val="004952E4"/>
    <w:rsid w:val="00495CC5"/>
    <w:rsid w:val="00496B87"/>
    <w:rsid w:val="00497E9D"/>
    <w:rsid w:val="004A0233"/>
    <w:rsid w:val="004A081D"/>
    <w:rsid w:val="004A1107"/>
    <w:rsid w:val="004A1739"/>
    <w:rsid w:val="004A2192"/>
    <w:rsid w:val="004A264F"/>
    <w:rsid w:val="004A3350"/>
    <w:rsid w:val="004A5306"/>
    <w:rsid w:val="004A57AC"/>
    <w:rsid w:val="004A59E0"/>
    <w:rsid w:val="004A5D7C"/>
    <w:rsid w:val="004A5F71"/>
    <w:rsid w:val="004A75E3"/>
    <w:rsid w:val="004A78FD"/>
    <w:rsid w:val="004B047B"/>
    <w:rsid w:val="004B0D32"/>
    <w:rsid w:val="004B0D5C"/>
    <w:rsid w:val="004B0EE0"/>
    <w:rsid w:val="004B18A7"/>
    <w:rsid w:val="004B1A65"/>
    <w:rsid w:val="004B21F5"/>
    <w:rsid w:val="004B2EB0"/>
    <w:rsid w:val="004B30C4"/>
    <w:rsid w:val="004B30E2"/>
    <w:rsid w:val="004B316C"/>
    <w:rsid w:val="004B32C0"/>
    <w:rsid w:val="004B35D6"/>
    <w:rsid w:val="004B415C"/>
    <w:rsid w:val="004B4782"/>
    <w:rsid w:val="004B48AC"/>
    <w:rsid w:val="004B543E"/>
    <w:rsid w:val="004B552E"/>
    <w:rsid w:val="004B69E4"/>
    <w:rsid w:val="004B6E62"/>
    <w:rsid w:val="004B73F1"/>
    <w:rsid w:val="004B753F"/>
    <w:rsid w:val="004B7921"/>
    <w:rsid w:val="004B7B9C"/>
    <w:rsid w:val="004B7DC3"/>
    <w:rsid w:val="004C06BB"/>
    <w:rsid w:val="004C090C"/>
    <w:rsid w:val="004C0EE8"/>
    <w:rsid w:val="004C0F70"/>
    <w:rsid w:val="004C110F"/>
    <w:rsid w:val="004C18AC"/>
    <w:rsid w:val="004C1FF0"/>
    <w:rsid w:val="004C27FC"/>
    <w:rsid w:val="004C3BA1"/>
    <w:rsid w:val="004C41DE"/>
    <w:rsid w:val="004C4AB2"/>
    <w:rsid w:val="004C523D"/>
    <w:rsid w:val="004C57E0"/>
    <w:rsid w:val="004C5C44"/>
    <w:rsid w:val="004C5FD1"/>
    <w:rsid w:val="004C6AE4"/>
    <w:rsid w:val="004C71B9"/>
    <w:rsid w:val="004C7C01"/>
    <w:rsid w:val="004C7FF4"/>
    <w:rsid w:val="004D0DB8"/>
    <w:rsid w:val="004D190E"/>
    <w:rsid w:val="004D1AD7"/>
    <w:rsid w:val="004D1B5B"/>
    <w:rsid w:val="004D2792"/>
    <w:rsid w:val="004D3A66"/>
    <w:rsid w:val="004D5352"/>
    <w:rsid w:val="004E0127"/>
    <w:rsid w:val="004E18FA"/>
    <w:rsid w:val="004E1929"/>
    <w:rsid w:val="004E221D"/>
    <w:rsid w:val="004E3282"/>
    <w:rsid w:val="004E387F"/>
    <w:rsid w:val="004E3BA5"/>
    <w:rsid w:val="004E3C07"/>
    <w:rsid w:val="004E415D"/>
    <w:rsid w:val="004E4513"/>
    <w:rsid w:val="004E4F7F"/>
    <w:rsid w:val="004E5568"/>
    <w:rsid w:val="004E6422"/>
    <w:rsid w:val="004E6438"/>
    <w:rsid w:val="004E64CA"/>
    <w:rsid w:val="004E6B5A"/>
    <w:rsid w:val="004E6EB1"/>
    <w:rsid w:val="004E767E"/>
    <w:rsid w:val="004E799B"/>
    <w:rsid w:val="004E7B3F"/>
    <w:rsid w:val="004E7C59"/>
    <w:rsid w:val="004E7DDB"/>
    <w:rsid w:val="004F0FD5"/>
    <w:rsid w:val="004F11B6"/>
    <w:rsid w:val="004F168B"/>
    <w:rsid w:val="004F1C5A"/>
    <w:rsid w:val="004F1D5A"/>
    <w:rsid w:val="004F3727"/>
    <w:rsid w:val="004F3D05"/>
    <w:rsid w:val="004F4988"/>
    <w:rsid w:val="004F4EC8"/>
    <w:rsid w:val="004F54AE"/>
    <w:rsid w:val="004F571A"/>
    <w:rsid w:val="004F69B3"/>
    <w:rsid w:val="004F6C43"/>
    <w:rsid w:val="004F73EB"/>
    <w:rsid w:val="00500090"/>
    <w:rsid w:val="00500342"/>
    <w:rsid w:val="00500638"/>
    <w:rsid w:val="00500F1A"/>
    <w:rsid w:val="005027AA"/>
    <w:rsid w:val="00502BAE"/>
    <w:rsid w:val="00502E30"/>
    <w:rsid w:val="00502F20"/>
    <w:rsid w:val="00503745"/>
    <w:rsid w:val="00503AF6"/>
    <w:rsid w:val="0050468C"/>
    <w:rsid w:val="0050470D"/>
    <w:rsid w:val="00504CD9"/>
    <w:rsid w:val="00505142"/>
    <w:rsid w:val="00505395"/>
    <w:rsid w:val="0050571B"/>
    <w:rsid w:val="0050572A"/>
    <w:rsid w:val="00506526"/>
    <w:rsid w:val="005065F0"/>
    <w:rsid w:val="00506890"/>
    <w:rsid w:val="00507738"/>
    <w:rsid w:val="005077D5"/>
    <w:rsid w:val="00507E20"/>
    <w:rsid w:val="005106F2"/>
    <w:rsid w:val="005108A6"/>
    <w:rsid w:val="005109AC"/>
    <w:rsid w:val="00510DCB"/>
    <w:rsid w:val="005111E5"/>
    <w:rsid w:val="00511C2F"/>
    <w:rsid w:val="00513D4D"/>
    <w:rsid w:val="005140A6"/>
    <w:rsid w:val="00514886"/>
    <w:rsid w:val="00515630"/>
    <w:rsid w:val="00516F7B"/>
    <w:rsid w:val="0051712F"/>
    <w:rsid w:val="005173B2"/>
    <w:rsid w:val="00520391"/>
    <w:rsid w:val="00520AA2"/>
    <w:rsid w:val="00520C7E"/>
    <w:rsid w:val="00520CDE"/>
    <w:rsid w:val="00520FD4"/>
    <w:rsid w:val="00522ADE"/>
    <w:rsid w:val="00522B82"/>
    <w:rsid w:val="005236C9"/>
    <w:rsid w:val="0052412F"/>
    <w:rsid w:val="005244F3"/>
    <w:rsid w:val="005254C5"/>
    <w:rsid w:val="00525A4F"/>
    <w:rsid w:val="005260C6"/>
    <w:rsid w:val="00526AC2"/>
    <w:rsid w:val="0052734C"/>
    <w:rsid w:val="00527BC6"/>
    <w:rsid w:val="00527F37"/>
    <w:rsid w:val="005306C8"/>
    <w:rsid w:val="00530AB0"/>
    <w:rsid w:val="005311D9"/>
    <w:rsid w:val="00532521"/>
    <w:rsid w:val="00532A95"/>
    <w:rsid w:val="00532B4F"/>
    <w:rsid w:val="00533A5C"/>
    <w:rsid w:val="00533C5D"/>
    <w:rsid w:val="0053464D"/>
    <w:rsid w:val="005346E8"/>
    <w:rsid w:val="00535766"/>
    <w:rsid w:val="00535891"/>
    <w:rsid w:val="00535A98"/>
    <w:rsid w:val="00535DE0"/>
    <w:rsid w:val="0053645B"/>
    <w:rsid w:val="005369D3"/>
    <w:rsid w:val="00536F45"/>
    <w:rsid w:val="00537311"/>
    <w:rsid w:val="005375DF"/>
    <w:rsid w:val="005403E8"/>
    <w:rsid w:val="00540430"/>
    <w:rsid w:val="00540EAD"/>
    <w:rsid w:val="00540EDC"/>
    <w:rsid w:val="00540F3C"/>
    <w:rsid w:val="00541014"/>
    <w:rsid w:val="005411DD"/>
    <w:rsid w:val="00541854"/>
    <w:rsid w:val="00541E4E"/>
    <w:rsid w:val="0054247E"/>
    <w:rsid w:val="00542D02"/>
    <w:rsid w:val="00542E0A"/>
    <w:rsid w:val="00543CC9"/>
    <w:rsid w:val="00545100"/>
    <w:rsid w:val="0054666E"/>
    <w:rsid w:val="00547881"/>
    <w:rsid w:val="00547E3E"/>
    <w:rsid w:val="0055054D"/>
    <w:rsid w:val="00550B09"/>
    <w:rsid w:val="005513D5"/>
    <w:rsid w:val="00551660"/>
    <w:rsid w:val="00552417"/>
    <w:rsid w:val="00552609"/>
    <w:rsid w:val="0055295A"/>
    <w:rsid w:val="00553E96"/>
    <w:rsid w:val="00554DDC"/>
    <w:rsid w:val="00556236"/>
    <w:rsid w:val="005568CF"/>
    <w:rsid w:val="00557B90"/>
    <w:rsid w:val="00560368"/>
    <w:rsid w:val="0056041A"/>
    <w:rsid w:val="00561C04"/>
    <w:rsid w:val="005630A9"/>
    <w:rsid w:val="005635BC"/>
    <w:rsid w:val="00564A97"/>
    <w:rsid w:val="00565586"/>
    <w:rsid w:val="00565604"/>
    <w:rsid w:val="005659AA"/>
    <w:rsid w:val="00566388"/>
    <w:rsid w:val="00567329"/>
    <w:rsid w:val="0057046F"/>
    <w:rsid w:val="005705D6"/>
    <w:rsid w:val="00570852"/>
    <w:rsid w:val="005712C4"/>
    <w:rsid w:val="00571A85"/>
    <w:rsid w:val="0057271B"/>
    <w:rsid w:val="00572C08"/>
    <w:rsid w:val="005730D2"/>
    <w:rsid w:val="005745EE"/>
    <w:rsid w:val="005747C9"/>
    <w:rsid w:val="00574D4F"/>
    <w:rsid w:val="00575B7B"/>
    <w:rsid w:val="00575C0D"/>
    <w:rsid w:val="00576F77"/>
    <w:rsid w:val="00577089"/>
    <w:rsid w:val="00577531"/>
    <w:rsid w:val="00577B19"/>
    <w:rsid w:val="00580F8D"/>
    <w:rsid w:val="005812E8"/>
    <w:rsid w:val="00581E07"/>
    <w:rsid w:val="00582165"/>
    <w:rsid w:val="005822D3"/>
    <w:rsid w:val="005827C7"/>
    <w:rsid w:val="00582E14"/>
    <w:rsid w:val="0058379A"/>
    <w:rsid w:val="00584227"/>
    <w:rsid w:val="00584769"/>
    <w:rsid w:val="00585399"/>
    <w:rsid w:val="005853F3"/>
    <w:rsid w:val="00586158"/>
    <w:rsid w:val="00586B91"/>
    <w:rsid w:val="00587910"/>
    <w:rsid w:val="0059064E"/>
    <w:rsid w:val="00590C19"/>
    <w:rsid w:val="00590C78"/>
    <w:rsid w:val="00590FC8"/>
    <w:rsid w:val="00592170"/>
    <w:rsid w:val="005922DD"/>
    <w:rsid w:val="005925CD"/>
    <w:rsid w:val="00592949"/>
    <w:rsid w:val="00593B21"/>
    <w:rsid w:val="0059431A"/>
    <w:rsid w:val="00595088"/>
    <w:rsid w:val="00595407"/>
    <w:rsid w:val="005968AF"/>
    <w:rsid w:val="00596BC2"/>
    <w:rsid w:val="00596EF7"/>
    <w:rsid w:val="00597175"/>
    <w:rsid w:val="0059723E"/>
    <w:rsid w:val="00597D9C"/>
    <w:rsid w:val="005A0101"/>
    <w:rsid w:val="005A031E"/>
    <w:rsid w:val="005A16AB"/>
    <w:rsid w:val="005A1709"/>
    <w:rsid w:val="005A1DDE"/>
    <w:rsid w:val="005A1F47"/>
    <w:rsid w:val="005A40B0"/>
    <w:rsid w:val="005A516F"/>
    <w:rsid w:val="005A630C"/>
    <w:rsid w:val="005A6C9D"/>
    <w:rsid w:val="005A7E06"/>
    <w:rsid w:val="005A7F70"/>
    <w:rsid w:val="005B04AD"/>
    <w:rsid w:val="005B14C2"/>
    <w:rsid w:val="005B16F6"/>
    <w:rsid w:val="005B2B74"/>
    <w:rsid w:val="005B377F"/>
    <w:rsid w:val="005B4554"/>
    <w:rsid w:val="005B4644"/>
    <w:rsid w:val="005B4D09"/>
    <w:rsid w:val="005B61CB"/>
    <w:rsid w:val="005B651C"/>
    <w:rsid w:val="005B686F"/>
    <w:rsid w:val="005B6CA2"/>
    <w:rsid w:val="005B74DF"/>
    <w:rsid w:val="005B75B5"/>
    <w:rsid w:val="005B75F3"/>
    <w:rsid w:val="005B7C98"/>
    <w:rsid w:val="005B7EE7"/>
    <w:rsid w:val="005C0088"/>
    <w:rsid w:val="005C1A74"/>
    <w:rsid w:val="005C203E"/>
    <w:rsid w:val="005C26E5"/>
    <w:rsid w:val="005C2750"/>
    <w:rsid w:val="005C29C5"/>
    <w:rsid w:val="005C3A8D"/>
    <w:rsid w:val="005C42D1"/>
    <w:rsid w:val="005C482B"/>
    <w:rsid w:val="005C517F"/>
    <w:rsid w:val="005C5598"/>
    <w:rsid w:val="005C5652"/>
    <w:rsid w:val="005C5D9A"/>
    <w:rsid w:val="005C5D9E"/>
    <w:rsid w:val="005C6BE8"/>
    <w:rsid w:val="005C6F7F"/>
    <w:rsid w:val="005C79F0"/>
    <w:rsid w:val="005C7E2D"/>
    <w:rsid w:val="005D0169"/>
    <w:rsid w:val="005D035F"/>
    <w:rsid w:val="005D0617"/>
    <w:rsid w:val="005D0D5B"/>
    <w:rsid w:val="005D1249"/>
    <w:rsid w:val="005D13AC"/>
    <w:rsid w:val="005D1B29"/>
    <w:rsid w:val="005D1F2F"/>
    <w:rsid w:val="005D3488"/>
    <w:rsid w:val="005D4462"/>
    <w:rsid w:val="005D4EC7"/>
    <w:rsid w:val="005D5395"/>
    <w:rsid w:val="005D5FDA"/>
    <w:rsid w:val="005D6299"/>
    <w:rsid w:val="005D6693"/>
    <w:rsid w:val="005D6A95"/>
    <w:rsid w:val="005D79D4"/>
    <w:rsid w:val="005D7D70"/>
    <w:rsid w:val="005D7E03"/>
    <w:rsid w:val="005E11BD"/>
    <w:rsid w:val="005E1B82"/>
    <w:rsid w:val="005E2463"/>
    <w:rsid w:val="005E28E6"/>
    <w:rsid w:val="005E31FD"/>
    <w:rsid w:val="005E385B"/>
    <w:rsid w:val="005E3EA5"/>
    <w:rsid w:val="005E6359"/>
    <w:rsid w:val="005E6F77"/>
    <w:rsid w:val="005E7DD1"/>
    <w:rsid w:val="005F0785"/>
    <w:rsid w:val="005F0E0D"/>
    <w:rsid w:val="005F11FF"/>
    <w:rsid w:val="005F161B"/>
    <w:rsid w:val="005F1BEA"/>
    <w:rsid w:val="005F298A"/>
    <w:rsid w:val="005F3659"/>
    <w:rsid w:val="005F44D0"/>
    <w:rsid w:val="005F48CB"/>
    <w:rsid w:val="005F4B07"/>
    <w:rsid w:val="005F5E9A"/>
    <w:rsid w:val="005F6412"/>
    <w:rsid w:val="005F6AD9"/>
    <w:rsid w:val="005F758E"/>
    <w:rsid w:val="005F7A42"/>
    <w:rsid w:val="005F7B88"/>
    <w:rsid w:val="006000D3"/>
    <w:rsid w:val="0060059C"/>
    <w:rsid w:val="006007F5"/>
    <w:rsid w:val="00600837"/>
    <w:rsid w:val="0060090C"/>
    <w:rsid w:val="00600A31"/>
    <w:rsid w:val="00601642"/>
    <w:rsid w:val="006018E8"/>
    <w:rsid w:val="006025C9"/>
    <w:rsid w:val="00602812"/>
    <w:rsid w:val="00602C41"/>
    <w:rsid w:val="006030E9"/>
    <w:rsid w:val="00603184"/>
    <w:rsid w:val="00604007"/>
    <w:rsid w:val="00604174"/>
    <w:rsid w:val="006043D5"/>
    <w:rsid w:val="00604C60"/>
    <w:rsid w:val="00605E4F"/>
    <w:rsid w:val="006070CC"/>
    <w:rsid w:val="00607188"/>
    <w:rsid w:val="0060746C"/>
    <w:rsid w:val="006076BD"/>
    <w:rsid w:val="00607E32"/>
    <w:rsid w:val="00610B5A"/>
    <w:rsid w:val="00611172"/>
    <w:rsid w:val="006112A0"/>
    <w:rsid w:val="00611489"/>
    <w:rsid w:val="00611BEA"/>
    <w:rsid w:val="00611EB1"/>
    <w:rsid w:val="00613573"/>
    <w:rsid w:val="00613A78"/>
    <w:rsid w:val="00613D1E"/>
    <w:rsid w:val="00613F82"/>
    <w:rsid w:val="00613F84"/>
    <w:rsid w:val="00614258"/>
    <w:rsid w:val="0061567A"/>
    <w:rsid w:val="00615C6F"/>
    <w:rsid w:val="006168F3"/>
    <w:rsid w:val="00616CE3"/>
    <w:rsid w:val="00617545"/>
    <w:rsid w:val="00620E82"/>
    <w:rsid w:val="00621135"/>
    <w:rsid w:val="00621238"/>
    <w:rsid w:val="00621DD2"/>
    <w:rsid w:val="00622647"/>
    <w:rsid w:val="0062290B"/>
    <w:rsid w:val="0062325E"/>
    <w:rsid w:val="00623E9E"/>
    <w:rsid w:val="006242E4"/>
    <w:rsid w:val="006243FC"/>
    <w:rsid w:val="00624975"/>
    <w:rsid w:val="00624FD1"/>
    <w:rsid w:val="00625306"/>
    <w:rsid w:val="00625659"/>
    <w:rsid w:val="006259F5"/>
    <w:rsid w:val="00625B78"/>
    <w:rsid w:val="0062622A"/>
    <w:rsid w:val="006262F9"/>
    <w:rsid w:val="006273FF"/>
    <w:rsid w:val="0063066B"/>
    <w:rsid w:val="00630685"/>
    <w:rsid w:val="006309CC"/>
    <w:rsid w:val="00630AF6"/>
    <w:rsid w:val="00630ED6"/>
    <w:rsid w:val="006310A5"/>
    <w:rsid w:val="006311CE"/>
    <w:rsid w:val="0063154F"/>
    <w:rsid w:val="00631BDE"/>
    <w:rsid w:val="0063324B"/>
    <w:rsid w:val="0063458B"/>
    <w:rsid w:val="006347E5"/>
    <w:rsid w:val="00634A34"/>
    <w:rsid w:val="00634A6A"/>
    <w:rsid w:val="0063540C"/>
    <w:rsid w:val="006357D3"/>
    <w:rsid w:val="00635C2D"/>
    <w:rsid w:val="00635F2C"/>
    <w:rsid w:val="006360AC"/>
    <w:rsid w:val="006362B0"/>
    <w:rsid w:val="00636341"/>
    <w:rsid w:val="0063665F"/>
    <w:rsid w:val="00636D52"/>
    <w:rsid w:val="00636DA6"/>
    <w:rsid w:val="00640057"/>
    <w:rsid w:val="006413A8"/>
    <w:rsid w:val="00641565"/>
    <w:rsid w:val="006416D6"/>
    <w:rsid w:val="006418BA"/>
    <w:rsid w:val="00643002"/>
    <w:rsid w:val="00643DB4"/>
    <w:rsid w:val="0064405B"/>
    <w:rsid w:val="0064425D"/>
    <w:rsid w:val="00644361"/>
    <w:rsid w:val="006448BC"/>
    <w:rsid w:val="00644E22"/>
    <w:rsid w:val="006459EB"/>
    <w:rsid w:val="00646184"/>
    <w:rsid w:val="00647CF0"/>
    <w:rsid w:val="006501D5"/>
    <w:rsid w:val="006502C5"/>
    <w:rsid w:val="006508FC"/>
    <w:rsid w:val="0065254A"/>
    <w:rsid w:val="00652704"/>
    <w:rsid w:val="00652951"/>
    <w:rsid w:val="006529EA"/>
    <w:rsid w:val="00652B4C"/>
    <w:rsid w:val="006532A9"/>
    <w:rsid w:val="006536A6"/>
    <w:rsid w:val="00654A22"/>
    <w:rsid w:val="006559CD"/>
    <w:rsid w:val="0065695E"/>
    <w:rsid w:val="00656EF6"/>
    <w:rsid w:val="006578F5"/>
    <w:rsid w:val="006602BC"/>
    <w:rsid w:val="00661104"/>
    <w:rsid w:val="00661129"/>
    <w:rsid w:val="00661445"/>
    <w:rsid w:val="006619B4"/>
    <w:rsid w:val="006631FC"/>
    <w:rsid w:val="006633EE"/>
    <w:rsid w:val="006637B5"/>
    <w:rsid w:val="0066391B"/>
    <w:rsid w:val="00663E03"/>
    <w:rsid w:val="0066443A"/>
    <w:rsid w:val="00664D87"/>
    <w:rsid w:val="00666823"/>
    <w:rsid w:val="00667A7B"/>
    <w:rsid w:val="00667C9E"/>
    <w:rsid w:val="0067090C"/>
    <w:rsid w:val="006714C1"/>
    <w:rsid w:val="0067150D"/>
    <w:rsid w:val="0067161F"/>
    <w:rsid w:val="00671918"/>
    <w:rsid w:val="00672ACC"/>
    <w:rsid w:val="00672B7E"/>
    <w:rsid w:val="006730A9"/>
    <w:rsid w:val="00673591"/>
    <w:rsid w:val="00673F74"/>
    <w:rsid w:val="00674862"/>
    <w:rsid w:val="00674DAB"/>
    <w:rsid w:val="0067522F"/>
    <w:rsid w:val="006758BB"/>
    <w:rsid w:val="00675AF0"/>
    <w:rsid w:val="00675BD0"/>
    <w:rsid w:val="00675EF0"/>
    <w:rsid w:val="00676204"/>
    <w:rsid w:val="00676A84"/>
    <w:rsid w:val="0067723C"/>
    <w:rsid w:val="006779D4"/>
    <w:rsid w:val="00677B18"/>
    <w:rsid w:val="00680AC8"/>
    <w:rsid w:val="00680DD9"/>
    <w:rsid w:val="0068163F"/>
    <w:rsid w:val="00681819"/>
    <w:rsid w:val="00681AC7"/>
    <w:rsid w:val="00681B36"/>
    <w:rsid w:val="00682296"/>
    <w:rsid w:val="00682B99"/>
    <w:rsid w:val="00683C75"/>
    <w:rsid w:val="00683CC3"/>
    <w:rsid w:val="0068417C"/>
    <w:rsid w:val="006852C7"/>
    <w:rsid w:val="00686281"/>
    <w:rsid w:val="006865B3"/>
    <w:rsid w:val="00686E9C"/>
    <w:rsid w:val="00687EBE"/>
    <w:rsid w:val="00687FC4"/>
    <w:rsid w:val="006901F3"/>
    <w:rsid w:val="0069066A"/>
    <w:rsid w:val="0069066F"/>
    <w:rsid w:val="00691332"/>
    <w:rsid w:val="00691710"/>
    <w:rsid w:val="00691BE3"/>
    <w:rsid w:val="00692A5C"/>
    <w:rsid w:val="00692D39"/>
    <w:rsid w:val="00693551"/>
    <w:rsid w:val="0069421B"/>
    <w:rsid w:val="00694702"/>
    <w:rsid w:val="00695B48"/>
    <w:rsid w:val="00695B9B"/>
    <w:rsid w:val="0069647E"/>
    <w:rsid w:val="00696583"/>
    <w:rsid w:val="00696874"/>
    <w:rsid w:val="00696C30"/>
    <w:rsid w:val="00696E47"/>
    <w:rsid w:val="00697718"/>
    <w:rsid w:val="006A0015"/>
    <w:rsid w:val="006A0EDD"/>
    <w:rsid w:val="006A23C9"/>
    <w:rsid w:val="006A338E"/>
    <w:rsid w:val="006A3454"/>
    <w:rsid w:val="006A3A22"/>
    <w:rsid w:val="006A3C11"/>
    <w:rsid w:val="006A4003"/>
    <w:rsid w:val="006A4517"/>
    <w:rsid w:val="006A610C"/>
    <w:rsid w:val="006A6E2C"/>
    <w:rsid w:val="006A7153"/>
    <w:rsid w:val="006A7572"/>
    <w:rsid w:val="006B0EE6"/>
    <w:rsid w:val="006B101A"/>
    <w:rsid w:val="006B16A3"/>
    <w:rsid w:val="006B246A"/>
    <w:rsid w:val="006B33D9"/>
    <w:rsid w:val="006B359C"/>
    <w:rsid w:val="006B3A8D"/>
    <w:rsid w:val="006B47DA"/>
    <w:rsid w:val="006B5EFD"/>
    <w:rsid w:val="006B74BE"/>
    <w:rsid w:val="006C0E6D"/>
    <w:rsid w:val="006C0F9D"/>
    <w:rsid w:val="006C26AE"/>
    <w:rsid w:val="006C2A05"/>
    <w:rsid w:val="006C3B59"/>
    <w:rsid w:val="006C3D86"/>
    <w:rsid w:val="006C4547"/>
    <w:rsid w:val="006C4733"/>
    <w:rsid w:val="006C58A0"/>
    <w:rsid w:val="006C59FB"/>
    <w:rsid w:val="006C6B1C"/>
    <w:rsid w:val="006C6FAC"/>
    <w:rsid w:val="006C748B"/>
    <w:rsid w:val="006C7B3B"/>
    <w:rsid w:val="006D0E40"/>
    <w:rsid w:val="006D1BC9"/>
    <w:rsid w:val="006D1FEB"/>
    <w:rsid w:val="006D2522"/>
    <w:rsid w:val="006D29ED"/>
    <w:rsid w:val="006D2D31"/>
    <w:rsid w:val="006D36DE"/>
    <w:rsid w:val="006D36EE"/>
    <w:rsid w:val="006D381E"/>
    <w:rsid w:val="006D4607"/>
    <w:rsid w:val="006D4CE1"/>
    <w:rsid w:val="006D51DD"/>
    <w:rsid w:val="006D5E42"/>
    <w:rsid w:val="006D6D2E"/>
    <w:rsid w:val="006D7368"/>
    <w:rsid w:val="006D77D7"/>
    <w:rsid w:val="006D77D8"/>
    <w:rsid w:val="006D7EE2"/>
    <w:rsid w:val="006E0201"/>
    <w:rsid w:val="006E0791"/>
    <w:rsid w:val="006E087D"/>
    <w:rsid w:val="006E2616"/>
    <w:rsid w:val="006E2FFB"/>
    <w:rsid w:val="006E3BD8"/>
    <w:rsid w:val="006E423D"/>
    <w:rsid w:val="006E6199"/>
    <w:rsid w:val="006E636D"/>
    <w:rsid w:val="006E671B"/>
    <w:rsid w:val="006E6916"/>
    <w:rsid w:val="006E7AA6"/>
    <w:rsid w:val="006E7FA0"/>
    <w:rsid w:val="006F0A5F"/>
    <w:rsid w:val="006F1156"/>
    <w:rsid w:val="006F1339"/>
    <w:rsid w:val="006F1B6B"/>
    <w:rsid w:val="006F2ADD"/>
    <w:rsid w:val="006F32E4"/>
    <w:rsid w:val="006F400C"/>
    <w:rsid w:val="006F49C6"/>
    <w:rsid w:val="006F51CE"/>
    <w:rsid w:val="006F53B9"/>
    <w:rsid w:val="006F6AC9"/>
    <w:rsid w:val="006F6E75"/>
    <w:rsid w:val="006F71C3"/>
    <w:rsid w:val="006F7CC2"/>
    <w:rsid w:val="0070047E"/>
    <w:rsid w:val="00700A9A"/>
    <w:rsid w:val="00701D41"/>
    <w:rsid w:val="007026F2"/>
    <w:rsid w:val="0070285A"/>
    <w:rsid w:val="0070323D"/>
    <w:rsid w:val="00703449"/>
    <w:rsid w:val="00703595"/>
    <w:rsid w:val="00704DF1"/>
    <w:rsid w:val="0070589E"/>
    <w:rsid w:val="00705A23"/>
    <w:rsid w:val="00705A90"/>
    <w:rsid w:val="007073A8"/>
    <w:rsid w:val="00710CBE"/>
    <w:rsid w:val="00710F01"/>
    <w:rsid w:val="00711393"/>
    <w:rsid w:val="007114E7"/>
    <w:rsid w:val="0071181B"/>
    <w:rsid w:val="00712A42"/>
    <w:rsid w:val="00712E64"/>
    <w:rsid w:val="0071353B"/>
    <w:rsid w:val="007140C5"/>
    <w:rsid w:val="00715E5B"/>
    <w:rsid w:val="00717746"/>
    <w:rsid w:val="0071779F"/>
    <w:rsid w:val="00720A2A"/>
    <w:rsid w:val="00720DDE"/>
    <w:rsid w:val="00721122"/>
    <w:rsid w:val="00721ACD"/>
    <w:rsid w:val="0072233F"/>
    <w:rsid w:val="00723200"/>
    <w:rsid w:val="00723DB8"/>
    <w:rsid w:val="00724DE6"/>
    <w:rsid w:val="007251D3"/>
    <w:rsid w:val="00725BE9"/>
    <w:rsid w:val="007261F7"/>
    <w:rsid w:val="007267A7"/>
    <w:rsid w:val="00726924"/>
    <w:rsid w:val="00727466"/>
    <w:rsid w:val="00727900"/>
    <w:rsid w:val="0073094A"/>
    <w:rsid w:val="00730977"/>
    <w:rsid w:val="00730A7F"/>
    <w:rsid w:val="007324D4"/>
    <w:rsid w:val="007328B7"/>
    <w:rsid w:val="00732BEB"/>
    <w:rsid w:val="00732E30"/>
    <w:rsid w:val="0073410E"/>
    <w:rsid w:val="00734267"/>
    <w:rsid w:val="007342E3"/>
    <w:rsid w:val="007343D4"/>
    <w:rsid w:val="00734444"/>
    <w:rsid w:val="007354B3"/>
    <w:rsid w:val="007356CD"/>
    <w:rsid w:val="00735E83"/>
    <w:rsid w:val="00735EE5"/>
    <w:rsid w:val="00736F68"/>
    <w:rsid w:val="00736FB3"/>
    <w:rsid w:val="0074062A"/>
    <w:rsid w:val="00740D0E"/>
    <w:rsid w:val="00741183"/>
    <w:rsid w:val="007411DE"/>
    <w:rsid w:val="00742BDD"/>
    <w:rsid w:val="007430A6"/>
    <w:rsid w:val="00743959"/>
    <w:rsid w:val="00743C33"/>
    <w:rsid w:val="007443D2"/>
    <w:rsid w:val="00745065"/>
    <w:rsid w:val="007456A0"/>
    <w:rsid w:val="00745E09"/>
    <w:rsid w:val="007465F1"/>
    <w:rsid w:val="007468A4"/>
    <w:rsid w:val="00746A7B"/>
    <w:rsid w:val="0074748C"/>
    <w:rsid w:val="00750187"/>
    <w:rsid w:val="00750C37"/>
    <w:rsid w:val="00750E19"/>
    <w:rsid w:val="0075159E"/>
    <w:rsid w:val="007515E9"/>
    <w:rsid w:val="00752379"/>
    <w:rsid w:val="007524B4"/>
    <w:rsid w:val="00753013"/>
    <w:rsid w:val="007533C1"/>
    <w:rsid w:val="0075345E"/>
    <w:rsid w:val="00753775"/>
    <w:rsid w:val="00753BE0"/>
    <w:rsid w:val="007542DF"/>
    <w:rsid w:val="0075464B"/>
    <w:rsid w:val="00754C64"/>
    <w:rsid w:val="00755D23"/>
    <w:rsid w:val="0075664B"/>
    <w:rsid w:val="0075669C"/>
    <w:rsid w:val="00757175"/>
    <w:rsid w:val="00757B83"/>
    <w:rsid w:val="00760063"/>
    <w:rsid w:val="007605B7"/>
    <w:rsid w:val="00761256"/>
    <w:rsid w:val="00761F85"/>
    <w:rsid w:val="0076220E"/>
    <w:rsid w:val="007649D7"/>
    <w:rsid w:val="00765813"/>
    <w:rsid w:val="00765A4F"/>
    <w:rsid w:val="00765CDD"/>
    <w:rsid w:val="00765F1E"/>
    <w:rsid w:val="007664B3"/>
    <w:rsid w:val="00767CB7"/>
    <w:rsid w:val="00767E34"/>
    <w:rsid w:val="00771280"/>
    <w:rsid w:val="00771611"/>
    <w:rsid w:val="0077171C"/>
    <w:rsid w:val="00771B1A"/>
    <w:rsid w:val="00771F9E"/>
    <w:rsid w:val="00772972"/>
    <w:rsid w:val="00773534"/>
    <w:rsid w:val="007739E9"/>
    <w:rsid w:val="007773A3"/>
    <w:rsid w:val="00780288"/>
    <w:rsid w:val="007803B2"/>
    <w:rsid w:val="007805D0"/>
    <w:rsid w:val="00780BE0"/>
    <w:rsid w:val="00780BEA"/>
    <w:rsid w:val="00781229"/>
    <w:rsid w:val="0078207D"/>
    <w:rsid w:val="0078229F"/>
    <w:rsid w:val="00783018"/>
    <w:rsid w:val="0078337C"/>
    <w:rsid w:val="0078364D"/>
    <w:rsid w:val="00783828"/>
    <w:rsid w:val="00785D73"/>
    <w:rsid w:val="00785E70"/>
    <w:rsid w:val="00785E78"/>
    <w:rsid w:val="007862B1"/>
    <w:rsid w:val="007868E6"/>
    <w:rsid w:val="00786DF4"/>
    <w:rsid w:val="007875FC"/>
    <w:rsid w:val="007877C6"/>
    <w:rsid w:val="00787D0A"/>
    <w:rsid w:val="00787F70"/>
    <w:rsid w:val="00790FFF"/>
    <w:rsid w:val="007916DA"/>
    <w:rsid w:val="007918FB"/>
    <w:rsid w:val="00791943"/>
    <w:rsid w:val="00792BC1"/>
    <w:rsid w:val="007932D0"/>
    <w:rsid w:val="00793F7B"/>
    <w:rsid w:val="00794A54"/>
    <w:rsid w:val="00795952"/>
    <w:rsid w:val="00795E1E"/>
    <w:rsid w:val="00795E25"/>
    <w:rsid w:val="007A0200"/>
    <w:rsid w:val="007A1D28"/>
    <w:rsid w:val="007A21D1"/>
    <w:rsid w:val="007A2896"/>
    <w:rsid w:val="007A3451"/>
    <w:rsid w:val="007A347A"/>
    <w:rsid w:val="007A4C0B"/>
    <w:rsid w:val="007A5B37"/>
    <w:rsid w:val="007A75AF"/>
    <w:rsid w:val="007A773D"/>
    <w:rsid w:val="007A7947"/>
    <w:rsid w:val="007A797C"/>
    <w:rsid w:val="007A7EAB"/>
    <w:rsid w:val="007A7EFB"/>
    <w:rsid w:val="007A7EFE"/>
    <w:rsid w:val="007B05D1"/>
    <w:rsid w:val="007B11EB"/>
    <w:rsid w:val="007B1877"/>
    <w:rsid w:val="007B2D81"/>
    <w:rsid w:val="007B309D"/>
    <w:rsid w:val="007B402F"/>
    <w:rsid w:val="007B4DF0"/>
    <w:rsid w:val="007B4EAE"/>
    <w:rsid w:val="007B52A9"/>
    <w:rsid w:val="007B5438"/>
    <w:rsid w:val="007B5969"/>
    <w:rsid w:val="007B5F21"/>
    <w:rsid w:val="007B633A"/>
    <w:rsid w:val="007B6612"/>
    <w:rsid w:val="007B6677"/>
    <w:rsid w:val="007C13BF"/>
    <w:rsid w:val="007C1E8A"/>
    <w:rsid w:val="007C28C5"/>
    <w:rsid w:val="007C45C4"/>
    <w:rsid w:val="007C5D7B"/>
    <w:rsid w:val="007C5F10"/>
    <w:rsid w:val="007C6A6B"/>
    <w:rsid w:val="007C6C26"/>
    <w:rsid w:val="007C77F6"/>
    <w:rsid w:val="007C7D37"/>
    <w:rsid w:val="007C7F55"/>
    <w:rsid w:val="007D0734"/>
    <w:rsid w:val="007D075C"/>
    <w:rsid w:val="007D116F"/>
    <w:rsid w:val="007D158C"/>
    <w:rsid w:val="007D1B7E"/>
    <w:rsid w:val="007D1F93"/>
    <w:rsid w:val="007D3513"/>
    <w:rsid w:val="007D35DA"/>
    <w:rsid w:val="007D423F"/>
    <w:rsid w:val="007D45DB"/>
    <w:rsid w:val="007D4AC8"/>
    <w:rsid w:val="007D4D43"/>
    <w:rsid w:val="007D50FF"/>
    <w:rsid w:val="007D5359"/>
    <w:rsid w:val="007D55BD"/>
    <w:rsid w:val="007D631D"/>
    <w:rsid w:val="007D6636"/>
    <w:rsid w:val="007D6A2C"/>
    <w:rsid w:val="007D74C6"/>
    <w:rsid w:val="007D78EA"/>
    <w:rsid w:val="007E0471"/>
    <w:rsid w:val="007E216C"/>
    <w:rsid w:val="007E2AC7"/>
    <w:rsid w:val="007E3A24"/>
    <w:rsid w:val="007E5413"/>
    <w:rsid w:val="007E55AB"/>
    <w:rsid w:val="007E62D5"/>
    <w:rsid w:val="007E69FB"/>
    <w:rsid w:val="007E7123"/>
    <w:rsid w:val="007E7F79"/>
    <w:rsid w:val="007F1597"/>
    <w:rsid w:val="007F2834"/>
    <w:rsid w:val="007F3DD7"/>
    <w:rsid w:val="007F3DEE"/>
    <w:rsid w:val="007F7618"/>
    <w:rsid w:val="008011F2"/>
    <w:rsid w:val="008025E7"/>
    <w:rsid w:val="00802C54"/>
    <w:rsid w:val="00803AA2"/>
    <w:rsid w:val="00806467"/>
    <w:rsid w:val="008066E8"/>
    <w:rsid w:val="00810108"/>
    <w:rsid w:val="00810FDF"/>
    <w:rsid w:val="00811E99"/>
    <w:rsid w:val="0081231F"/>
    <w:rsid w:val="00812603"/>
    <w:rsid w:val="00814016"/>
    <w:rsid w:val="008141E0"/>
    <w:rsid w:val="008145FD"/>
    <w:rsid w:val="00814B30"/>
    <w:rsid w:val="00815C5B"/>
    <w:rsid w:val="00815C85"/>
    <w:rsid w:val="00816860"/>
    <w:rsid w:val="00816E65"/>
    <w:rsid w:val="00817B3E"/>
    <w:rsid w:val="008203A8"/>
    <w:rsid w:val="00821094"/>
    <w:rsid w:val="0082174F"/>
    <w:rsid w:val="0082380A"/>
    <w:rsid w:val="00823A4D"/>
    <w:rsid w:val="00823BC3"/>
    <w:rsid w:val="00823D4A"/>
    <w:rsid w:val="00823F6D"/>
    <w:rsid w:val="00824697"/>
    <w:rsid w:val="008249AB"/>
    <w:rsid w:val="00824B94"/>
    <w:rsid w:val="00824E8F"/>
    <w:rsid w:val="00825D86"/>
    <w:rsid w:val="00826780"/>
    <w:rsid w:val="00826CB3"/>
    <w:rsid w:val="008272BA"/>
    <w:rsid w:val="00827318"/>
    <w:rsid w:val="008274CC"/>
    <w:rsid w:val="008276A2"/>
    <w:rsid w:val="00827A81"/>
    <w:rsid w:val="00827EDB"/>
    <w:rsid w:val="0083053B"/>
    <w:rsid w:val="00830A1F"/>
    <w:rsid w:val="008316E5"/>
    <w:rsid w:val="008323BC"/>
    <w:rsid w:val="0083266C"/>
    <w:rsid w:val="008328C3"/>
    <w:rsid w:val="0083339A"/>
    <w:rsid w:val="008334B4"/>
    <w:rsid w:val="00834313"/>
    <w:rsid w:val="00834337"/>
    <w:rsid w:val="00835336"/>
    <w:rsid w:val="0083590C"/>
    <w:rsid w:val="00835D48"/>
    <w:rsid w:val="008360E1"/>
    <w:rsid w:val="0083658B"/>
    <w:rsid w:val="008369F5"/>
    <w:rsid w:val="00837300"/>
    <w:rsid w:val="008376A0"/>
    <w:rsid w:val="00837F7C"/>
    <w:rsid w:val="008405B6"/>
    <w:rsid w:val="00840F70"/>
    <w:rsid w:val="008421D7"/>
    <w:rsid w:val="00842D73"/>
    <w:rsid w:val="00842ED5"/>
    <w:rsid w:val="0084318D"/>
    <w:rsid w:val="008434AF"/>
    <w:rsid w:val="008435BC"/>
    <w:rsid w:val="00843ABE"/>
    <w:rsid w:val="00843F18"/>
    <w:rsid w:val="008441CE"/>
    <w:rsid w:val="00844CE2"/>
    <w:rsid w:val="00845715"/>
    <w:rsid w:val="00845FC1"/>
    <w:rsid w:val="00846DE7"/>
    <w:rsid w:val="00847800"/>
    <w:rsid w:val="00847A06"/>
    <w:rsid w:val="00850347"/>
    <w:rsid w:val="008503EE"/>
    <w:rsid w:val="0085099E"/>
    <w:rsid w:val="00850BC7"/>
    <w:rsid w:val="0085118E"/>
    <w:rsid w:val="008513B7"/>
    <w:rsid w:val="00851F7F"/>
    <w:rsid w:val="0085229B"/>
    <w:rsid w:val="008522C4"/>
    <w:rsid w:val="0085279A"/>
    <w:rsid w:val="00854AC9"/>
    <w:rsid w:val="00854B1E"/>
    <w:rsid w:val="00854B5A"/>
    <w:rsid w:val="00854E7F"/>
    <w:rsid w:val="00855373"/>
    <w:rsid w:val="00855435"/>
    <w:rsid w:val="00855500"/>
    <w:rsid w:val="00856657"/>
    <w:rsid w:val="00856826"/>
    <w:rsid w:val="00856F01"/>
    <w:rsid w:val="00857A07"/>
    <w:rsid w:val="00860487"/>
    <w:rsid w:val="0086129F"/>
    <w:rsid w:val="00861477"/>
    <w:rsid w:val="00861730"/>
    <w:rsid w:val="00861822"/>
    <w:rsid w:val="00863503"/>
    <w:rsid w:val="0086416C"/>
    <w:rsid w:val="00864442"/>
    <w:rsid w:val="008645AF"/>
    <w:rsid w:val="008648D5"/>
    <w:rsid w:val="008649AA"/>
    <w:rsid w:val="00864B0F"/>
    <w:rsid w:val="008650EA"/>
    <w:rsid w:val="00865F07"/>
    <w:rsid w:val="0086660B"/>
    <w:rsid w:val="008667B9"/>
    <w:rsid w:val="00867646"/>
    <w:rsid w:val="0086767B"/>
    <w:rsid w:val="00867699"/>
    <w:rsid w:val="00871211"/>
    <w:rsid w:val="00872AE3"/>
    <w:rsid w:val="00872C58"/>
    <w:rsid w:val="00872D1C"/>
    <w:rsid w:val="00873ACE"/>
    <w:rsid w:val="00873D3D"/>
    <w:rsid w:val="008756FD"/>
    <w:rsid w:val="008772F1"/>
    <w:rsid w:val="00877BEC"/>
    <w:rsid w:val="00877F87"/>
    <w:rsid w:val="00880B39"/>
    <w:rsid w:val="00882422"/>
    <w:rsid w:val="008835F9"/>
    <w:rsid w:val="00883756"/>
    <w:rsid w:val="008847C9"/>
    <w:rsid w:val="00884BAF"/>
    <w:rsid w:val="00884E83"/>
    <w:rsid w:val="00885024"/>
    <w:rsid w:val="008853C9"/>
    <w:rsid w:val="00885A63"/>
    <w:rsid w:val="00885B8F"/>
    <w:rsid w:val="00885BCC"/>
    <w:rsid w:val="00885D9F"/>
    <w:rsid w:val="008863FD"/>
    <w:rsid w:val="00886578"/>
    <w:rsid w:val="00886CC8"/>
    <w:rsid w:val="008870AF"/>
    <w:rsid w:val="00887AFA"/>
    <w:rsid w:val="00887B20"/>
    <w:rsid w:val="0089052D"/>
    <w:rsid w:val="0089111C"/>
    <w:rsid w:val="00892A6E"/>
    <w:rsid w:val="00893785"/>
    <w:rsid w:val="008937DF"/>
    <w:rsid w:val="00893D99"/>
    <w:rsid w:val="008941EF"/>
    <w:rsid w:val="00895842"/>
    <w:rsid w:val="00895BFF"/>
    <w:rsid w:val="00896D7E"/>
    <w:rsid w:val="00897715"/>
    <w:rsid w:val="00897758"/>
    <w:rsid w:val="008A02CA"/>
    <w:rsid w:val="008A0C1F"/>
    <w:rsid w:val="008A2332"/>
    <w:rsid w:val="008A23F3"/>
    <w:rsid w:val="008A3007"/>
    <w:rsid w:val="008A38B0"/>
    <w:rsid w:val="008A3979"/>
    <w:rsid w:val="008A3C22"/>
    <w:rsid w:val="008A4D5F"/>
    <w:rsid w:val="008A4E7A"/>
    <w:rsid w:val="008A4EAE"/>
    <w:rsid w:val="008A5580"/>
    <w:rsid w:val="008A5F2E"/>
    <w:rsid w:val="008A6758"/>
    <w:rsid w:val="008A7212"/>
    <w:rsid w:val="008A743F"/>
    <w:rsid w:val="008A75BB"/>
    <w:rsid w:val="008A77E3"/>
    <w:rsid w:val="008A7A4C"/>
    <w:rsid w:val="008B0229"/>
    <w:rsid w:val="008B0357"/>
    <w:rsid w:val="008B0845"/>
    <w:rsid w:val="008B1A3A"/>
    <w:rsid w:val="008B3A4F"/>
    <w:rsid w:val="008B3F2B"/>
    <w:rsid w:val="008B4773"/>
    <w:rsid w:val="008B479F"/>
    <w:rsid w:val="008B5237"/>
    <w:rsid w:val="008B591F"/>
    <w:rsid w:val="008B6513"/>
    <w:rsid w:val="008B69B6"/>
    <w:rsid w:val="008B6A9F"/>
    <w:rsid w:val="008C071E"/>
    <w:rsid w:val="008C1212"/>
    <w:rsid w:val="008C18D0"/>
    <w:rsid w:val="008C1C00"/>
    <w:rsid w:val="008C1DD6"/>
    <w:rsid w:val="008C1F5D"/>
    <w:rsid w:val="008C2071"/>
    <w:rsid w:val="008C20E4"/>
    <w:rsid w:val="008C228B"/>
    <w:rsid w:val="008C2CE6"/>
    <w:rsid w:val="008C3B7D"/>
    <w:rsid w:val="008C40D8"/>
    <w:rsid w:val="008C4A5D"/>
    <w:rsid w:val="008C50D0"/>
    <w:rsid w:val="008C5FDF"/>
    <w:rsid w:val="008C6300"/>
    <w:rsid w:val="008C66A2"/>
    <w:rsid w:val="008C6C62"/>
    <w:rsid w:val="008C7780"/>
    <w:rsid w:val="008C79D4"/>
    <w:rsid w:val="008C7E21"/>
    <w:rsid w:val="008C7FBF"/>
    <w:rsid w:val="008D013A"/>
    <w:rsid w:val="008D1295"/>
    <w:rsid w:val="008D15D7"/>
    <w:rsid w:val="008D1F8D"/>
    <w:rsid w:val="008D26A1"/>
    <w:rsid w:val="008D2B35"/>
    <w:rsid w:val="008D560B"/>
    <w:rsid w:val="008D5A1D"/>
    <w:rsid w:val="008D6331"/>
    <w:rsid w:val="008D671C"/>
    <w:rsid w:val="008D6F48"/>
    <w:rsid w:val="008D79E7"/>
    <w:rsid w:val="008D7CCC"/>
    <w:rsid w:val="008E0A1F"/>
    <w:rsid w:val="008E0A71"/>
    <w:rsid w:val="008E0B5F"/>
    <w:rsid w:val="008E0F24"/>
    <w:rsid w:val="008E2362"/>
    <w:rsid w:val="008E2433"/>
    <w:rsid w:val="008E25FE"/>
    <w:rsid w:val="008E26B3"/>
    <w:rsid w:val="008E30B8"/>
    <w:rsid w:val="008E3373"/>
    <w:rsid w:val="008E34BD"/>
    <w:rsid w:val="008E35E7"/>
    <w:rsid w:val="008E3C45"/>
    <w:rsid w:val="008E5179"/>
    <w:rsid w:val="008E5250"/>
    <w:rsid w:val="008E5533"/>
    <w:rsid w:val="008E625C"/>
    <w:rsid w:val="008E670B"/>
    <w:rsid w:val="008E6AAE"/>
    <w:rsid w:val="008E703D"/>
    <w:rsid w:val="008E7325"/>
    <w:rsid w:val="008E7608"/>
    <w:rsid w:val="008F053E"/>
    <w:rsid w:val="008F1C41"/>
    <w:rsid w:val="008F20AC"/>
    <w:rsid w:val="008F2207"/>
    <w:rsid w:val="008F24CA"/>
    <w:rsid w:val="008F26BE"/>
    <w:rsid w:val="008F3314"/>
    <w:rsid w:val="008F33E0"/>
    <w:rsid w:val="008F34AE"/>
    <w:rsid w:val="008F43FA"/>
    <w:rsid w:val="008F4585"/>
    <w:rsid w:val="008F59D8"/>
    <w:rsid w:val="00900CA2"/>
    <w:rsid w:val="00901112"/>
    <w:rsid w:val="0090241C"/>
    <w:rsid w:val="009029FB"/>
    <w:rsid w:val="00903EA5"/>
    <w:rsid w:val="00903EC0"/>
    <w:rsid w:val="00904513"/>
    <w:rsid w:val="0090475F"/>
    <w:rsid w:val="009053D5"/>
    <w:rsid w:val="009054FB"/>
    <w:rsid w:val="00905FF9"/>
    <w:rsid w:val="00907672"/>
    <w:rsid w:val="00907B80"/>
    <w:rsid w:val="00907E29"/>
    <w:rsid w:val="009107A4"/>
    <w:rsid w:val="00910BBA"/>
    <w:rsid w:val="00910C50"/>
    <w:rsid w:val="0091152E"/>
    <w:rsid w:val="009116FA"/>
    <w:rsid w:val="00911D09"/>
    <w:rsid w:val="009126D7"/>
    <w:rsid w:val="00913878"/>
    <w:rsid w:val="009141D7"/>
    <w:rsid w:val="00915BB5"/>
    <w:rsid w:val="00916007"/>
    <w:rsid w:val="00916BA2"/>
    <w:rsid w:val="009209E2"/>
    <w:rsid w:val="009213AF"/>
    <w:rsid w:val="009219A7"/>
    <w:rsid w:val="00921E36"/>
    <w:rsid w:val="00921F5F"/>
    <w:rsid w:val="00922455"/>
    <w:rsid w:val="00922A37"/>
    <w:rsid w:val="00924004"/>
    <w:rsid w:val="0092435C"/>
    <w:rsid w:val="009247AD"/>
    <w:rsid w:val="00924BA1"/>
    <w:rsid w:val="00924EDF"/>
    <w:rsid w:val="009251D9"/>
    <w:rsid w:val="009255F9"/>
    <w:rsid w:val="00925879"/>
    <w:rsid w:val="0092593F"/>
    <w:rsid w:val="009261DB"/>
    <w:rsid w:val="00926B9C"/>
    <w:rsid w:val="00927819"/>
    <w:rsid w:val="00930653"/>
    <w:rsid w:val="009310C8"/>
    <w:rsid w:val="00931184"/>
    <w:rsid w:val="00931A15"/>
    <w:rsid w:val="00933E04"/>
    <w:rsid w:val="00934190"/>
    <w:rsid w:val="00934A38"/>
    <w:rsid w:val="009355A5"/>
    <w:rsid w:val="0093563D"/>
    <w:rsid w:val="009358D0"/>
    <w:rsid w:val="00937A2E"/>
    <w:rsid w:val="009408F9"/>
    <w:rsid w:val="00940BF6"/>
    <w:rsid w:val="0094217C"/>
    <w:rsid w:val="009428A5"/>
    <w:rsid w:val="00942B7A"/>
    <w:rsid w:val="0094404C"/>
    <w:rsid w:val="009445C2"/>
    <w:rsid w:val="009447D7"/>
    <w:rsid w:val="00944B54"/>
    <w:rsid w:val="009460B6"/>
    <w:rsid w:val="00946404"/>
    <w:rsid w:val="009474E7"/>
    <w:rsid w:val="0095051C"/>
    <w:rsid w:val="00950A98"/>
    <w:rsid w:val="0095109C"/>
    <w:rsid w:val="0095155E"/>
    <w:rsid w:val="0095228D"/>
    <w:rsid w:val="00953348"/>
    <w:rsid w:val="009541AB"/>
    <w:rsid w:val="0095438F"/>
    <w:rsid w:val="0095458C"/>
    <w:rsid w:val="0095498D"/>
    <w:rsid w:val="00954CB8"/>
    <w:rsid w:val="00954EA8"/>
    <w:rsid w:val="0095543E"/>
    <w:rsid w:val="00955C8E"/>
    <w:rsid w:val="00955CE4"/>
    <w:rsid w:val="00957AFD"/>
    <w:rsid w:val="00957BD8"/>
    <w:rsid w:val="00960AB0"/>
    <w:rsid w:val="00960C26"/>
    <w:rsid w:val="0096165B"/>
    <w:rsid w:val="00962FAB"/>
    <w:rsid w:val="00963EB8"/>
    <w:rsid w:val="00963F93"/>
    <w:rsid w:val="00963FF1"/>
    <w:rsid w:val="009643CD"/>
    <w:rsid w:val="00964C00"/>
    <w:rsid w:val="00964FE4"/>
    <w:rsid w:val="00965A86"/>
    <w:rsid w:val="00966F12"/>
    <w:rsid w:val="00967541"/>
    <w:rsid w:val="00967CCE"/>
    <w:rsid w:val="00967E62"/>
    <w:rsid w:val="00967FA9"/>
    <w:rsid w:val="009708EC"/>
    <w:rsid w:val="00970A8F"/>
    <w:rsid w:val="0097165C"/>
    <w:rsid w:val="00971A60"/>
    <w:rsid w:val="00972283"/>
    <w:rsid w:val="00972F3A"/>
    <w:rsid w:val="00973705"/>
    <w:rsid w:val="009738B9"/>
    <w:rsid w:val="00973A99"/>
    <w:rsid w:val="009745CD"/>
    <w:rsid w:val="00974879"/>
    <w:rsid w:val="00974BC3"/>
    <w:rsid w:val="009753FD"/>
    <w:rsid w:val="00976927"/>
    <w:rsid w:val="009778B9"/>
    <w:rsid w:val="00980462"/>
    <w:rsid w:val="00980AB0"/>
    <w:rsid w:val="00980DE8"/>
    <w:rsid w:val="00980F7E"/>
    <w:rsid w:val="00981C0A"/>
    <w:rsid w:val="0098284A"/>
    <w:rsid w:val="00982C52"/>
    <w:rsid w:val="00983D3A"/>
    <w:rsid w:val="009844F7"/>
    <w:rsid w:val="00984618"/>
    <w:rsid w:val="009849B3"/>
    <w:rsid w:val="00985478"/>
    <w:rsid w:val="009865F5"/>
    <w:rsid w:val="00986DD5"/>
    <w:rsid w:val="009878FB"/>
    <w:rsid w:val="00990159"/>
    <w:rsid w:val="009909C4"/>
    <w:rsid w:val="00990E0F"/>
    <w:rsid w:val="00990E72"/>
    <w:rsid w:val="00991A8C"/>
    <w:rsid w:val="0099272B"/>
    <w:rsid w:val="00992B7F"/>
    <w:rsid w:val="00992D4F"/>
    <w:rsid w:val="009930A2"/>
    <w:rsid w:val="00993E04"/>
    <w:rsid w:val="00993E59"/>
    <w:rsid w:val="00994BD7"/>
    <w:rsid w:val="00995EA6"/>
    <w:rsid w:val="0099659D"/>
    <w:rsid w:val="00996628"/>
    <w:rsid w:val="00996925"/>
    <w:rsid w:val="0099707F"/>
    <w:rsid w:val="009A0957"/>
    <w:rsid w:val="009A0D39"/>
    <w:rsid w:val="009A2439"/>
    <w:rsid w:val="009A2526"/>
    <w:rsid w:val="009A253A"/>
    <w:rsid w:val="009A2D2C"/>
    <w:rsid w:val="009A3455"/>
    <w:rsid w:val="009A54A6"/>
    <w:rsid w:val="009A5501"/>
    <w:rsid w:val="009A58C8"/>
    <w:rsid w:val="009A599E"/>
    <w:rsid w:val="009A5F9D"/>
    <w:rsid w:val="009A6053"/>
    <w:rsid w:val="009A606E"/>
    <w:rsid w:val="009A690E"/>
    <w:rsid w:val="009A7010"/>
    <w:rsid w:val="009B06E0"/>
    <w:rsid w:val="009B1291"/>
    <w:rsid w:val="009B201D"/>
    <w:rsid w:val="009B25A2"/>
    <w:rsid w:val="009B26B4"/>
    <w:rsid w:val="009B3167"/>
    <w:rsid w:val="009B3589"/>
    <w:rsid w:val="009B3979"/>
    <w:rsid w:val="009B3CF5"/>
    <w:rsid w:val="009B4311"/>
    <w:rsid w:val="009B4435"/>
    <w:rsid w:val="009B4A9A"/>
    <w:rsid w:val="009B4CEE"/>
    <w:rsid w:val="009B4FA1"/>
    <w:rsid w:val="009B6913"/>
    <w:rsid w:val="009B696C"/>
    <w:rsid w:val="009B6C44"/>
    <w:rsid w:val="009C002D"/>
    <w:rsid w:val="009C1029"/>
    <w:rsid w:val="009C10BF"/>
    <w:rsid w:val="009C11E7"/>
    <w:rsid w:val="009C1CCC"/>
    <w:rsid w:val="009C2809"/>
    <w:rsid w:val="009C3DF3"/>
    <w:rsid w:val="009C4067"/>
    <w:rsid w:val="009C4E84"/>
    <w:rsid w:val="009C5369"/>
    <w:rsid w:val="009C5923"/>
    <w:rsid w:val="009C5B84"/>
    <w:rsid w:val="009C5BB0"/>
    <w:rsid w:val="009C5FFF"/>
    <w:rsid w:val="009C6464"/>
    <w:rsid w:val="009C6CD2"/>
    <w:rsid w:val="009C6E46"/>
    <w:rsid w:val="009D013D"/>
    <w:rsid w:val="009D077B"/>
    <w:rsid w:val="009D2188"/>
    <w:rsid w:val="009D2C2E"/>
    <w:rsid w:val="009D38F9"/>
    <w:rsid w:val="009D6255"/>
    <w:rsid w:val="009D7120"/>
    <w:rsid w:val="009D7915"/>
    <w:rsid w:val="009D7B9B"/>
    <w:rsid w:val="009E05B5"/>
    <w:rsid w:val="009E080D"/>
    <w:rsid w:val="009E210A"/>
    <w:rsid w:val="009E2884"/>
    <w:rsid w:val="009E2C94"/>
    <w:rsid w:val="009E2E8C"/>
    <w:rsid w:val="009E3C26"/>
    <w:rsid w:val="009E42BE"/>
    <w:rsid w:val="009E458C"/>
    <w:rsid w:val="009E54C8"/>
    <w:rsid w:val="009F0400"/>
    <w:rsid w:val="009F0471"/>
    <w:rsid w:val="009F0AC8"/>
    <w:rsid w:val="009F13CF"/>
    <w:rsid w:val="009F19D5"/>
    <w:rsid w:val="009F1B01"/>
    <w:rsid w:val="009F1CDD"/>
    <w:rsid w:val="009F1CEE"/>
    <w:rsid w:val="009F270D"/>
    <w:rsid w:val="009F3AA8"/>
    <w:rsid w:val="009F3B1B"/>
    <w:rsid w:val="009F3CAB"/>
    <w:rsid w:val="009F3DE9"/>
    <w:rsid w:val="009F3ED2"/>
    <w:rsid w:val="009F44FC"/>
    <w:rsid w:val="009F4574"/>
    <w:rsid w:val="009F59A0"/>
    <w:rsid w:val="009F5B5F"/>
    <w:rsid w:val="009F5CE7"/>
    <w:rsid w:val="009F60D2"/>
    <w:rsid w:val="009F638B"/>
    <w:rsid w:val="009F6A40"/>
    <w:rsid w:val="009F6FD6"/>
    <w:rsid w:val="00A00567"/>
    <w:rsid w:val="00A0273B"/>
    <w:rsid w:val="00A02E8C"/>
    <w:rsid w:val="00A032AA"/>
    <w:rsid w:val="00A0371A"/>
    <w:rsid w:val="00A0488D"/>
    <w:rsid w:val="00A04A5B"/>
    <w:rsid w:val="00A051FB"/>
    <w:rsid w:val="00A05559"/>
    <w:rsid w:val="00A06B11"/>
    <w:rsid w:val="00A06D2D"/>
    <w:rsid w:val="00A079F2"/>
    <w:rsid w:val="00A07C07"/>
    <w:rsid w:val="00A100B2"/>
    <w:rsid w:val="00A10555"/>
    <w:rsid w:val="00A105BB"/>
    <w:rsid w:val="00A115CE"/>
    <w:rsid w:val="00A11F6A"/>
    <w:rsid w:val="00A128F9"/>
    <w:rsid w:val="00A12A2A"/>
    <w:rsid w:val="00A1315F"/>
    <w:rsid w:val="00A13982"/>
    <w:rsid w:val="00A141E6"/>
    <w:rsid w:val="00A143DE"/>
    <w:rsid w:val="00A1453E"/>
    <w:rsid w:val="00A1499D"/>
    <w:rsid w:val="00A15E64"/>
    <w:rsid w:val="00A16827"/>
    <w:rsid w:val="00A171BE"/>
    <w:rsid w:val="00A17992"/>
    <w:rsid w:val="00A17CFD"/>
    <w:rsid w:val="00A21576"/>
    <w:rsid w:val="00A2199F"/>
    <w:rsid w:val="00A21C6F"/>
    <w:rsid w:val="00A229BA"/>
    <w:rsid w:val="00A22A05"/>
    <w:rsid w:val="00A22A6C"/>
    <w:rsid w:val="00A22B46"/>
    <w:rsid w:val="00A2308A"/>
    <w:rsid w:val="00A2393E"/>
    <w:rsid w:val="00A23B55"/>
    <w:rsid w:val="00A23EB0"/>
    <w:rsid w:val="00A24550"/>
    <w:rsid w:val="00A248F7"/>
    <w:rsid w:val="00A2546D"/>
    <w:rsid w:val="00A25944"/>
    <w:rsid w:val="00A2638D"/>
    <w:rsid w:val="00A2670E"/>
    <w:rsid w:val="00A26CB0"/>
    <w:rsid w:val="00A26E5C"/>
    <w:rsid w:val="00A27044"/>
    <w:rsid w:val="00A2750F"/>
    <w:rsid w:val="00A27972"/>
    <w:rsid w:val="00A27A26"/>
    <w:rsid w:val="00A30B9B"/>
    <w:rsid w:val="00A30BC5"/>
    <w:rsid w:val="00A30D0B"/>
    <w:rsid w:val="00A31AA3"/>
    <w:rsid w:val="00A3234E"/>
    <w:rsid w:val="00A32A4B"/>
    <w:rsid w:val="00A33234"/>
    <w:rsid w:val="00A333BF"/>
    <w:rsid w:val="00A34133"/>
    <w:rsid w:val="00A34EEB"/>
    <w:rsid w:val="00A356BF"/>
    <w:rsid w:val="00A356E0"/>
    <w:rsid w:val="00A3599E"/>
    <w:rsid w:val="00A359F4"/>
    <w:rsid w:val="00A36701"/>
    <w:rsid w:val="00A36D05"/>
    <w:rsid w:val="00A3725D"/>
    <w:rsid w:val="00A40E58"/>
    <w:rsid w:val="00A4143E"/>
    <w:rsid w:val="00A417F8"/>
    <w:rsid w:val="00A4194A"/>
    <w:rsid w:val="00A419D8"/>
    <w:rsid w:val="00A41D16"/>
    <w:rsid w:val="00A42B38"/>
    <w:rsid w:val="00A43340"/>
    <w:rsid w:val="00A43634"/>
    <w:rsid w:val="00A453AA"/>
    <w:rsid w:val="00A45AF1"/>
    <w:rsid w:val="00A46981"/>
    <w:rsid w:val="00A47018"/>
    <w:rsid w:val="00A5014C"/>
    <w:rsid w:val="00A5099D"/>
    <w:rsid w:val="00A50CCD"/>
    <w:rsid w:val="00A510B5"/>
    <w:rsid w:val="00A5183D"/>
    <w:rsid w:val="00A521C7"/>
    <w:rsid w:val="00A53B83"/>
    <w:rsid w:val="00A53D79"/>
    <w:rsid w:val="00A547F8"/>
    <w:rsid w:val="00A5568E"/>
    <w:rsid w:val="00A561DF"/>
    <w:rsid w:val="00A56B25"/>
    <w:rsid w:val="00A57317"/>
    <w:rsid w:val="00A57340"/>
    <w:rsid w:val="00A57A27"/>
    <w:rsid w:val="00A57B85"/>
    <w:rsid w:val="00A60F29"/>
    <w:rsid w:val="00A61116"/>
    <w:rsid w:val="00A616B1"/>
    <w:rsid w:val="00A623EA"/>
    <w:rsid w:val="00A62985"/>
    <w:rsid w:val="00A6488A"/>
    <w:rsid w:val="00A651A8"/>
    <w:rsid w:val="00A65534"/>
    <w:rsid w:val="00A6605C"/>
    <w:rsid w:val="00A66905"/>
    <w:rsid w:val="00A66AE7"/>
    <w:rsid w:val="00A67735"/>
    <w:rsid w:val="00A67745"/>
    <w:rsid w:val="00A70E1F"/>
    <w:rsid w:val="00A713E3"/>
    <w:rsid w:val="00A7160C"/>
    <w:rsid w:val="00A71B23"/>
    <w:rsid w:val="00A71D3E"/>
    <w:rsid w:val="00A71E74"/>
    <w:rsid w:val="00A73023"/>
    <w:rsid w:val="00A73803"/>
    <w:rsid w:val="00A73887"/>
    <w:rsid w:val="00A740DC"/>
    <w:rsid w:val="00A747E5"/>
    <w:rsid w:val="00A747E8"/>
    <w:rsid w:val="00A753AE"/>
    <w:rsid w:val="00A754FC"/>
    <w:rsid w:val="00A7560D"/>
    <w:rsid w:val="00A75693"/>
    <w:rsid w:val="00A759F4"/>
    <w:rsid w:val="00A75CF5"/>
    <w:rsid w:val="00A7619C"/>
    <w:rsid w:val="00A81081"/>
    <w:rsid w:val="00A810E4"/>
    <w:rsid w:val="00A811D0"/>
    <w:rsid w:val="00A81362"/>
    <w:rsid w:val="00A82211"/>
    <w:rsid w:val="00A83768"/>
    <w:rsid w:val="00A8445A"/>
    <w:rsid w:val="00A84A33"/>
    <w:rsid w:val="00A851B8"/>
    <w:rsid w:val="00A8575D"/>
    <w:rsid w:val="00A87159"/>
    <w:rsid w:val="00A87520"/>
    <w:rsid w:val="00A87D34"/>
    <w:rsid w:val="00A87E47"/>
    <w:rsid w:val="00A902D5"/>
    <w:rsid w:val="00A905F2"/>
    <w:rsid w:val="00A90A3E"/>
    <w:rsid w:val="00A90E89"/>
    <w:rsid w:val="00A92707"/>
    <w:rsid w:val="00A9370C"/>
    <w:rsid w:val="00A93F04"/>
    <w:rsid w:val="00A943E2"/>
    <w:rsid w:val="00A949C1"/>
    <w:rsid w:val="00A94A22"/>
    <w:rsid w:val="00A94D97"/>
    <w:rsid w:val="00A97297"/>
    <w:rsid w:val="00A97C2D"/>
    <w:rsid w:val="00AA00E8"/>
    <w:rsid w:val="00AA043A"/>
    <w:rsid w:val="00AA0C8E"/>
    <w:rsid w:val="00AA19F5"/>
    <w:rsid w:val="00AA1EC4"/>
    <w:rsid w:val="00AA1FEA"/>
    <w:rsid w:val="00AA2237"/>
    <w:rsid w:val="00AA2456"/>
    <w:rsid w:val="00AA2861"/>
    <w:rsid w:val="00AA2B71"/>
    <w:rsid w:val="00AA3001"/>
    <w:rsid w:val="00AA40E0"/>
    <w:rsid w:val="00AA4135"/>
    <w:rsid w:val="00AA49E9"/>
    <w:rsid w:val="00AA4AF3"/>
    <w:rsid w:val="00AA5243"/>
    <w:rsid w:val="00AA55CE"/>
    <w:rsid w:val="00AA5AE8"/>
    <w:rsid w:val="00AA60C4"/>
    <w:rsid w:val="00AB0CCD"/>
    <w:rsid w:val="00AB1100"/>
    <w:rsid w:val="00AB1DD4"/>
    <w:rsid w:val="00AB1EF4"/>
    <w:rsid w:val="00AB2CDB"/>
    <w:rsid w:val="00AB3163"/>
    <w:rsid w:val="00AB3562"/>
    <w:rsid w:val="00AB4068"/>
    <w:rsid w:val="00AB4D58"/>
    <w:rsid w:val="00AB51CD"/>
    <w:rsid w:val="00AB5237"/>
    <w:rsid w:val="00AB5ABB"/>
    <w:rsid w:val="00AB62BE"/>
    <w:rsid w:val="00AB7779"/>
    <w:rsid w:val="00AB7B96"/>
    <w:rsid w:val="00AB7F4C"/>
    <w:rsid w:val="00AC0072"/>
    <w:rsid w:val="00AC3474"/>
    <w:rsid w:val="00AC3546"/>
    <w:rsid w:val="00AC4398"/>
    <w:rsid w:val="00AC4454"/>
    <w:rsid w:val="00AC4CBB"/>
    <w:rsid w:val="00AC4ECF"/>
    <w:rsid w:val="00AC50F0"/>
    <w:rsid w:val="00AC5904"/>
    <w:rsid w:val="00AC620B"/>
    <w:rsid w:val="00AC67F6"/>
    <w:rsid w:val="00AC736C"/>
    <w:rsid w:val="00AC7507"/>
    <w:rsid w:val="00AC7563"/>
    <w:rsid w:val="00AC7924"/>
    <w:rsid w:val="00AC7E46"/>
    <w:rsid w:val="00AD04E6"/>
    <w:rsid w:val="00AD0943"/>
    <w:rsid w:val="00AD1259"/>
    <w:rsid w:val="00AD1993"/>
    <w:rsid w:val="00AD215A"/>
    <w:rsid w:val="00AD234A"/>
    <w:rsid w:val="00AD34C6"/>
    <w:rsid w:val="00AD4096"/>
    <w:rsid w:val="00AD40D8"/>
    <w:rsid w:val="00AD52CF"/>
    <w:rsid w:val="00AD5C6B"/>
    <w:rsid w:val="00AD7338"/>
    <w:rsid w:val="00AE1E82"/>
    <w:rsid w:val="00AE238D"/>
    <w:rsid w:val="00AE257F"/>
    <w:rsid w:val="00AE36B2"/>
    <w:rsid w:val="00AE3AF0"/>
    <w:rsid w:val="00AE3B4F"/>
    <w:rsid w:val="00AE4224"/>
    <w:rsid w:val="00AE47AB"/>
    <w:rsid w:val="00AE4E56"/>
    <w:rsid w:val="00AE59D6"/>
    <w:rsid w:val="00AE60F4"/>
    <w:rsid w:val="00AE6178"/>
    <w:rsid w:val="00AE6992"/>
    <w:rsid w:val="00AE6ED3"/>
    <w:rsid w:val="00AE785A"/>
    <w:rsid w:val="00AF013B"/>
    <w:rsid w:val="00AF072F"/>
    <w:rsid w:val="00AF090F"/>
    <w:rsid w:val="00AF0910"/>
    <w:rsid w:val="00AF0D71"/>
    <w:rsid w:val="00AF0FA2"/>
    <w:rsid w:val="00AF226E"/>
    <w:rsid w:val="00AF267F"/>
    <w:rsid w:val="00AF2F32"/>
    <w:rsid w:val="00AF3016"/>
    <w:rsid w:val="00AF46B2"/>
    <w:rsid w:val="00AF4A76"/>
    <w:rsid w:val="00AF53C9"/>
    <w:rsid w:val="00AF55F5"/>
    <w:rsid w:val="00AF6EF8"/>
    <w:rsid w:val="00AF7732"/>
    <w:rsid w:val="00AF773A"/>
    <w:rsid w:val="00AF7F52"/>
    <w:rsid w:val="00B00684"/>
    <w:rsid w:val="00B00A1B"/>
    <w:rsid w:val="00B00AAE"/>
    <w:rsid w:val="00B018F6"/>
    <w:rsid w:val="00B021A3"/>
    <w:rsid w:val="00B0289A"/>
    <w:rsid w:val="00B02A30"/>
    <w:rsid w:val="00B04F6B"/>
    <w:rsid w:val="00B07760"/>
    <w:rsid w:val="00B07989"/>
    <w:rsid w:val="00B07B24"/>
    <w:rsid w:val="00B101DD"/>
    <w:rsid w:val="00B10654"/>
    <w:rsid w:val="00B10A20"/>
    <w:rsid w:val="00B10BAB"/>
    <w:rsid w:val="00B10E0A"/>
    <w:rsid w:val="00B11C4C"/>
    <w:rsid w:val="00B11E7B"/>
    <w:rsid w:val="00B12552"/>
    <w:rsid w:val="00B12E3F"/>
    <w:rsid w:val="00B14100"/>
    <w:rsid w:val="00B14F1C"/>
    <w:rsid w:val="00B16206"/>
    <w:rsid w:val="00B16397"/>
    <w:rsid w:val="00B16773"/>
    <w:rsid w:val="00B20458"/>
    <w:rsid w:val="00B205A9"/>
    <w:rsid w:val="00B20F71"/>
    <w:rsid w:val="00B2160F"/>
    <w:rsid w:val="00B2171E"/>
    <w:rsid w:val="00B21B81"/>
    <w:rsid w:val="00B2202A"/>
    <w:rsid w:val="00B22DF4"/>
    <w:rsid w:val="00B22FFB"/>
    <w:rsid w:val="00B23799"/>
    <w:rsid w:val="00B23CD5"/>
    <w:rsid w:val="00B252F4"/>
    <w:rsid w:val="00B26AF7"/>
    <w:rsid w:val="00B27113"/>
    <w:rsid w:val="00B3002B"/>
    <w:rsid w:val="00B30510"/>
    <w:rsid w:val="00B30C69"/>
    <w:rsid w:val="00B31313"/>
    <w:rsid w:val="00B31610"/>
    <w:rsid w:val="00B318F0"/>
    <w:rsid w:val="00B3245F"/>
    <w:rsid w:val="00B32468"/>
    <w:rsid w:val="00B325FB"/>
    <w:rsid w:val="00B3375C"/>
    <w:rsid w:val="00B34CE6"/>
    <w:rsid w:val="00B35CAA"/>
    <w:rsid w:val="00B35FE9"/>
    <w:rsid w:val="00B36B39"/>
    <w:rsid w:val="00B401A9"/>
    <w:rsid w:val="00B40772"/>
    <w:rsid w:val="00B41072"/>
    <w:rsid w:val="00B4129E"/>
    <w:rsid w:val="00B421F7"/>
    <w:rsid w:val="00B4307F"/>
    <w:rsid w:val="00B430BF"/>
    <w:rsid w:val="00B4322E"/>
    <w:rsid w:val="00B4359D"/>
    <w:rsid w:val="00B43858"/>
    <w:rsid w:val="00B43A0E"/>
    <w:rsid w:val="00B445D3"/>
    <w:rsid w:val="00B446FD"/>
    <w:rsid w:val="00B44E24"/>
    <w:rsid w:val="00B5145D"/>
    <w:rsid w:val="00B51C0C"/>
    <w:rsid w:val="00B51E49"/>
    <w:rsid w:val="00B523EB"/>
    <w:rsid w:val="00B52C60"/>
    <w:rsid w:val="00B52EC9"/>
    <w:rsid w:val="00B52ED8"/>
    <w:rsid w:val="00B53FB2"/>
    <w:rsid w:val="00B542A2"/>
    <w:rsid w:val="00B54EA7"/>
    <w:rsid w:val="00B55FE9"/>
    <w:rsid w:val="00B56CFD"/>
    <w:rsid w:val="00B56F77"/>
    <w:rsid w:val="00B5713F"/>
    <w:rsid w:val="00B57C2A"/>
    <w:rsid w:val="00B6004A"/>
    <w:rsid w:val="00B60331"/>
    <w:rsid w:val="00B60785"/>
    <w:rsid w:val="00B61551"/>
    <w:rsid w:val="00B61E83"/>
    <w:rsid w:val="00B631F0"/>
    <w:rsid w:val="00B6382A"/>
    <w:rsid w:val="00B638C4"/>
    <w:rsid w:val="00B63D8C"/>
    <w:rsid w:val="00B641A7"/>
    <w:rsid w:val="00B64338"/>
    <w:rsid w:val="00B646FB"/>
    <w:rsid w:val="00B6476E"/>
    <w:rsid w:val="00B65025"/>
    <w:rsid w:val="00B662F1"/>
    <w:rsid w:val="00B662FE"/>
    <w:rsid w:val="00B66579"/>
    <w:rsid w:val="00B6671D"/>
    <w:rsid w:val="00B67477"/>
    <w:rsid w:val="00B6783F"/>
    <w:rsid w:val="00B71156"/>
    <w:rsid w:val="00B7145C"/>
    <w:rsid w:val="00B725E3"/>
    <w:rsid w:val="00B72606"/>
    <w:rsid w:val="00B72993"/>
    <w:rsid w:val="00B72DCB"/>
    <w:rsid w:val="00B72E93"/>
    <w:rsid w:val="00B7571F"/>
    <w:rsid w:val="00B7691B"/>
    <w:rsid w:val="00B76C82"/>
    <w:rsid w:val="00B77352"/>
    <w:rsid w:val="00B779CE"/>
    <w:rsid w:val="00B77FB3"/>
    <w:rsid w:val="00B801AE"/>
    <w:rsid w:val="00B80373"/>
    <w:rsid w:val="00B81A21"/>
    <w:rsid w:val="00B81ADE"/>
    <w:rsid w:val="00B8270B"/>
    <w:rsid w:val="00B83502"/>
    <w:rsid w:val="00B838AB"/>
    <w:rsid w:val="00B84917"/>
    <w:rsid w:val="00B85242"/>
    <w:rsid w:val="00B860C4"/>
    <w:rsid w:val="00B863EC"/>
    <w:rsid w:val="00B90D20"/>
    <w:rsid w:val="00B90DAF"/>
    <w:rsid w:val="00B941D3"/>
    <w:rsid w:val="00B946BC"/>
    <w:rsid w:val="00B949C3"/>
    <w:rsid w:val="00B94E92"/>
    <w:rsid w:val="00B95686"/>
    <w:rsid w:val="00B96904"/>
    <w:rsid w:val="00B96FB2"/>
    <w:rsid w:val="00B97EB3"/>
    <w:rsid w:val="00BA0050"/>
    <w:rsid w:val="00BA0A5A"/>
    <w:rsid w:val="00BA0E3D"/>
    <w:rsid w:val="00BA0F7C"/>
    <w:rsid w:val="00BA10ED"/>
    <w:rsid w:val="00BA12C6"/>
    <w:rsid w:val="00BA1856"/>
    <w:rsid w:val="00BA1C53"/>
    <w:rsid w:val="00BA2955"/>
    <w:rsid w:val="00BA467C"/>
    <w:rsid w:val="00BA4E9B"/>
    <w:rsid w:val="00BA5081"/>
    <w:rsid w:val="00BA5500"/>
    <w:rsid w:val="00BA57E5"/>
    <w:rsid w:val="00BA5BF0"/>
    <w:rsid w:val="00BA6801"/>
    <w:rsid w:val="00BA7398"/>
    <w:rsid w:val="00BA7A04"/>
    <w:rsid w:val="00BA7F95"/>
    <w:rsid w:val="00BB029A"/>
    <w:rsid w:val="00BB144B"/>
    <w:rsid w:val="00BB1F06"/>
    <w:rsid w:val="00BB217C"/>
    <w:rsid w:val="00BB2331"/>
    <w:rsid w:val="00BB2B17"/>
    <w:rsid w:val="00BB34E1"/>
    <w:rsid w:val="00BB4ECE"/>
    <w:rsid w:val="00BB50E0"/>
    <w:rsid w:val="00BB6187"/>
    <w:rsid w:val="00BB6B5E"/>
    <w:rsid w:val="00BB6D32"/>
    <w:rsid w:val="00BB6DEE"/>
    <w:rsid w:val="00BC0323"/>
    <w:rsid w:val="00BC04C3"/>
    <w:rsid w:val="00BC14C9"/>
    <w:rsid w:val="00BC1722"/>
    <w:rsid w:val="00BC1DDB"/>
    <w:rsid w:val="00BC20D2"/>
    <w:rsid w:val="00BC2BBD"/>
    <w:rsid w:val="00BC2CA2"/>
    <w:rsid w:val="00BC3208"/>
    <w:rsid w:val="00BC38F2"/>
    <w:rsid w:val="00BC4867"/>
    <w:rsid w:val="00BC4C4A"/>
    <w:rsid w:val="00BC5154"/>
    <w:rsid w:val="00BC51F5"/>
    <w:rsid w:val="00BC54FC"/>
    <w:rsid w:val="00BC6CEC"/>
    <w:rsid w:val="00BC6D01"/>
    <w:rsid w:val="00BC6FDF"/>
    <w:rsid w:val="00BC7C78"/>
    <w:rsid w:val="00BC7F57"/>
    <w:rsid w:val="00BD01AC"/>
    <w:rsid w:val="00BD1E98"/>
    <w:rsid w:val="00BD23DF"/>
    <w:rsid w:val="00BD4227"/>
    <w:rsid w:val="00BD46EF"/>
    <w:rsid w:val="00BD4DE9"/>
    <w:rsid w:val="00BD51A9"/>
    <w:rsid w:val="00BD5945"/>
    <w:rsid w:val="00BD6441"/>
    <w:rsid w:val="00BD72AD"/>
    <w:rsid w:val="00BD72EA"/>
    <w:rsid w:val="00BD7797"/>
    <w:rsid w:val="00BD77A3"/>
    <w:rsid w:val="00BE0A23"/>
    <w:rsid w:val="00BE0F76"/>
    <w:rsid w:val="00BE2366"/>
    <w:rsid w:val="00BE303C"/>
    <w:rsid w:val="00BE3319"/>
    <w:rsid w:val="00BE382B"/>
    <w:rsid w:val="00BE4213"/>
    <w:rsid w:val="00BE42B4"/>
    <w:rsid w:val="00BE4301"/>
    <w:rsid w:val="00BE461D"/>
    <w:rsid w:val="00BE4EA4"/>
    <w:rsid w:val="00BE6572"/>
    <w:rsid w:val="00BE67A5"/>
    <w:rsid w:val="00BE67D0"/>
    <w:rsid w:val="00BE75AD"/>
    <w:rsid w:val="00BE7784"/>
    <w:rsid w:val="00BF069D"/>
    <w:rsid w:val="00BF1888"/>
    <w:rsid w:val="00BF308C"/>
    <w:rsid w:val="00BF38B7"/>
    <w:rsid w:val="00BF3C01"/>
    <w:rsid w:val="00BF3DA1"/>
    <w:rsid w:val="00BF5028"/>
    <w:rsid w:val="00BF527F"/>
    <w:rsid w:val="00BF5A22"/>
    <w:rsid w:val="00BF6D50"/>
    <w:rsid w:val="00BF6F46"/>
    <w:rsid w:val="00BF6FD6"/>
    <w:rsid w:val="00BF72E3"/>
    <w:rsid w:val="00BF7539"/>
    <w:rsid w:val="00C0028B"/>
    <w:rsid w:val="00C00A8E"/>
    <w:rsid w:val="00C0133F"/>
    <w:rsid w:val="00C01559"/>
    <w:rsid w:val="00C025A8"/>
    <w:rsid w:val="00C032A9"/>
    <w:rsid w:val="00C041E1"/>
    <w:rsid w:val="00C05E25"/>
    <w:rsid w:val="00C0634D"/>
    <w:rsid w:val="00C065E2"/>
    <w:rsid w:val="00C07063"/>
    <w:rsid w:val="00C07346"/>
    <w:rsid w:val="00C10655"/>
    <w:rsid w:val="00C107C7"/>
    <w:rsid w:val="00C10F63"/>
    <w:rsid w:val="00C118C3"/>
    <w:rsid w:val="00C124C6"/>
    <w:rsid w:val="00C12FAF"/>
    <w:rsid w:val="00C13E63"/>
    <w:rsid w:val="00C1461B"/>
    <w:rsid w:val="00C1481D"/>
    <w:rsid w:val="00C14D84"/>
    <w:rsid w:val="00C155AD"/>
    <w:rsid w:val="00C15ABB"/>
    <w:rsid w:val="00C1661D"/>
    <w:rsid w:val="00C16AAF"/>
    <w:rsid w:val="00C1748C"/>
    <w:rsid w:val="00C176EF"/>
    <w:rsid w:val="00C179A9"/>
    <w:rsid w:val="00C20078"/>
    <w:rsid w:val="00C2024F"/>
    <w:rsid w:val="00C204C4"/>
    <w:rsid w:val="00C20E39"/>
    <w:rsid w:val="00C2184C"/>
    <w:rsid w:val="00C22402"/>
    <w:rsid w:val="00C22CC5"/>
    <w:rsid w:val="00C2312E"/>
    <w:rsid w:val="00C23B73"/>
    <w:rsid w:val="00C23BB3"/>
    <w:rsid w:val="00C242F4"/>
    <w:rsid w:val="00C2444D"/>
    <w:rsid w:val="00C24CC3"/>
    <w:rsid w:val="00C25132"/>
    <w:rsid w:val="00C25842"/>
    <w:rsid w:val="00C263DF"/>
    <w:rsid w:val="00C27336"/>
    <w:rsid w:val="00C301BC"/>
    <w:rsid w:val="00C31C7A"/>
    <w:rsid w:val="00C31D38"/>
    <w:rsid w:val="00C32163"/>
    <w:rsid w:val="00C32559"/>
    <w:rsid w:val="00C32891"/>
    <w:rsid w:val="00C329FC"/>
    <w:rsid w:val="00C32D44"/>
    <w:rsid w:val="00C333BD"/>
    <w:rsid w:val="00C337E0"/>
    <w:rsid w:val="00C3382F"/>
    <w:rsid w:val="00C345A1"/>
    <w:rsid w:val="00C34C9E"/>
    <w:rsid w:val="00C34DB9"/>
    <w:rsid w:val="00C362ED"/>
    <w:rsid w:val="00C37557"/>
    <w:rsid w:val="00C377B6"/>
    <w:rsid w:val="00C40C2B"/>
    <w:rsid w:val="00C42237"/>
    <w:rsid w:val="00C4228A"/>
    <w:rsid w:val="00C42356"/>
    <w:rsid w:val="00C42AA4"/>
    <w:rsid w:val="00C436F7"/>
    <w:rsid w:val="00C439A7"/>
    <w:rsid w:val="00C44652"/>
    <w:rsid w:val="00C44AD2"/>
    <w:rsid w:val="00C45452"/>
    <w:rsid w:val="00C45646"/>
    <w:rsid w:val="00C45704"/>
    <w:rsid w:val="00C4595A"/>
    <w:rsid w:val="00C47442"/>
    <w:rsid w:val="00C47561"/>
    <w:rsid w:val="00C504D9"/>
    <w:rsid w:val="00C50606"/>
    <w:rsid w:val="00C51392"/>
    <w:rsid w:val="00C52482"/>
    <w:rsid w:val="00C527B9"/>
    <w:rsid w:val="00C5358F"/>
    <w:rsid w:val="00C546B5"/>
    <w:rsid w:val="00C54ED4"/>
    <w:rsid w:val="00C55E0C"/>
    <w:rsid w:val="00C560FB"/>
    <w:rsid w:val="00C574D3"/>
    <w:rsid w:val="00C57532"/>
    <w:rsid w:val="00C57B17"/>
    <w:rsid w:val="00C57B9A"/>
    <w:rsid w:val="00C60EC3"/>
    <w:rsid w:val="00C61ABF"/>
    <w:rsid w:val="00C61CB2"/>
    <w:rsid w:val="00C62656"/>
    <w:rsid w:val="00C62A0F"/>
    <w:rsid w:val="00C63408"/>
    <w:rsid w:val="00C634E5"/>
    <w:rsid w:val="00C63522"/>
    <w:rsid w:val="00C63831"/>
    <w:rsid w:val="00C63F36"/>
    <w:rsid w:val="00C64F19"/>
    <w:rsid w:val="00C65242"/>
    <w:rsid w:val="00C66827"/>
    <w:rsid w:val="00C66855"/>
    <w:rsid w:val="00C66971"/>
    <w:rsid w:val="00C66B05"/>
    <w:rsid w:val="00C67BEB"/>
    <w:rsid w:val="00C708E4"/>
    <w:rsid w:val="00C70901"/>
    <w:rsid w:val="00C70D3E"/>
    <w:rsid w:val="00C71B7A"/>
    <w:rsid w:val="00C72502"/>
    <w:rsid w:val="00C725DD"/>
    <w:rsid w:val="00C726EE"/>
    <w:rsid w:val="00C742DE"/>
    <w:rsid w:val="00C750B3"/>
    <w:rsid w:val="00C752F3"/>
    <w:rsid w:val="00C75824"/>
    <w:rsid w:val="00C75D0F"/>
    <w:rsid w:val="00C761A2"/>
    <w:rsid w:val="00C7672A"/>
    <w:rsid w:val="00C76EBA"/>
    <w:rsid w:val="00C76F88"/>
    <w:rsid w:val="00C77F89"/>
    <w:rsid w:val="00C80C5E"/>
    <w:rsid w:val="00C80FE2"/>
    <w:rsid w:val="00C81B46"/>
    <w:rsid w:val="00C82049"/>
    <w:rsid w:val="00C82294"/>
    <w:rsid w:val="00C82494"/>
    <w:rsid w:val="00C824E1"/>
    <w:rsid w:val="00C82FB0"/>
    <w:rsid w:val="00C832C7"/>
    <w:rsid w:val="00C8445A"/>
    <w:rsid w:val="00C85B69"/>
    <w:rsid w:val="00C8690C"/>
    <w:rsid w:val="00C8728C"/>
    <w:rsid w:val="00C875D9"/>
    <w:rsid w:val="00C90221"/>
    <w:rsid w:val="00C907AB"/>
    <w:rsid w:val="00C90B1B"/>
    <w:rsid w:val="00C91915"/>
    <w:rsid w:val="00C91B06"/>
    <w:rsid w:val="00C927B3"/>
    <w:rsid w:val="00C92FA6"/>
    <w:rsid w:val="00C93A77"/>
    <w:rsid w:val="00C9413A"/>
    <w:rsid w:val="00C945CA"/>
    <w:rsid w:val="00C94C08"/>
    <w:rsid w:val="00C94CAC"/>
    <w:rsid w:val="00C952B0"/>
    <w:rsid w:val="00C956CA"/>
    <w:rsid w:val="00C95848"/>
    <w:rsid w:val="00C95FBC"/>
    <w:rsid w:val="00C9670A"/>
    <w:rsid w:val="00C96D58"/>
    <w:rsid w:val="00C971E6"/>
    <w:rsid w:val="00CA0D50"/>
    <w:rsid w:val="00CA0DFF"/>
    <w:rsid w:val="00CA2037"/>
    <w:rsid w:val="00CA20EE"/>
    <w:rsid w:val="00CA3283"/>
    <w:rsid w:val="00CA33C3"/>
    <w:rsid w:val="00CA36BD"/>
    <w:rsid w:val="00CA397B"/>
    <w:rsid w:val="00CA4159"/>
    <w:rsid w:val="00CA452D"/>
    <w:rsid w:val="00CA4D85"/>
    <w:rsid w:val="00CA5040"/>
    <w:rsid w:val="00CA52CE"/>
    <w:rsid w:val="00CA653E"/>
    <w:rsid w:val="00CA6E1C"/>
    <w:rsid w:val="00CA6F25"/>
    <w:rsid w:val="00CA7AE1"/>
    <w:rsid w:val="00CB06A4"/>
    <w:rsid w:val="00CB08B1"/>
    <w:rsid w:val="00CB1B1C"/>
    <w:rsid w:val="00CB2059"/>
    <w:rsid w:val="00CB27B7"/>
    <w:rsid w:val="00CB3185"/>
    <w:rsid w:val="00CB3288"/>
    <w:rsid w:val="00CB35E7"/>
    <w:rsid w:val="00CB497C"/>
    <w:rsid w:val="00CB4CDD"/>
    <w:rsid w:val="00CB52A7"/>
    <w:rsid w:val="00CB541F"/>
    <w:rsid w:val="00CB63E4"/>
    <w:rsid w:val="00CB6A8B"/>
    <w:rsid w:val="00CB74AC"/>
    <w:rsid w:val="00CB77E3"/>
    <w:rsid w:val="00CB780B"/>
    <w:rsid w:val="00CB7A1F"/>
    <w:rsid w:val="00CB7BB8"/>
    <w:rsid w:val="00CC0976"/>
    <w:rsid w:val="00CC0C84"/>
    <w:rsid w:val="00CC26FA"/>
    <w:rsid w:val="00CC3697"/>
    <w:rsid w:val="00CC38D4"/>
    <w:rsid w:val="00CC3A80"/>
    <w:rsid w:val="00CC4667"/>
    <w:rsid w:val="00CC4980"/>
    <w:rsid w:val="00CC520A"/>
    <w:rsid w:val="00CD0C0A"/>
    <w:rsid w:val="00CD1590"/>
    <w:rsid w:val="00CD1850"/>
    <w:rsid w:val="00CD20CF"/>
    <w:rsid w:val="00CD25E1"/>
    <w:rsid w:val="00CD29EB"/>
    <w:rsid w:val="00CD2E23"/>
    <w:rsid w:val="00CD3465"/>
    <w:rsid w:val="00CD376D"/>
    <w:rsid w:val="00CD396D"/>
    <w:rsid w:val="00CD402D"/>
    <w:rsid w:val="00CD48AF"/>
    <w:rsid w:val="00CD4C0E"/>
    <w:rsid w:val="00CD4E9A"/>
    <w:rsid w:val="00CD5977"/>
    <w:rsid w:val="00CD5A6C"/>
    <w:rsid w:val="00CD5CCF"/>
    <w:rsid w:val="00CE033A"/>
    <w:rsid w:val="00CE199D"/>
    <w:rsid w:val="00CE1A78"/>
    <w:rsid w:val="00CE1D6B"/>
    <w:rsid w:val="00CE1F58"/>
    <w:rsid w:val="00CE265C"/>
    <w:rsid w:val="00CE339B"/>
    <w:rsid w:val="00CE350D"/>
    <w:rsid w:val="00CE3672"/>
    <w:rsid w:val="00CE37BC"/>
    <w:rsid w:val="00CE3A49"/>
    <w:rsid w:val="00CE3E91"/>
    <w:rsid w:val="00CE3ECD"/>
    <w:rsid w:val="00CE42F2"/>
    <w:rsid w:val="00CE43A3"/>
    <w:rsid w:val="00CE4535"/>
    <w:rsid w:val="00CE4943"/>
    <w:rsid w:val="00CE4DF2"/>
    <w:rsid w:val="00CE4EA5"/>
    <w:rsid w:val="00CE53E9"/>
    <w:rsid w:val="00CE5B6E"/>
    <w:rsid w:val="00CE6D21"/>
    <w:rsid w:val="00CE6FAB"/>
    <w:rsid w:val="00CE7513"/>
    <w:rsid w:val="00CE76DD"/>
    <w:rsid w:val="00CF09AF"/>
    <w:rsid w:val="00CF26D4"/>
    <w:rsid w:val="00CF324A"/>
    <w:rsid w:val="00CF43F2"/>
    <w:rsid w:val="00CF6612"/>
    <w:rsid w:val="00CF6784"/>
    <w:rsid w:val="00CF6797"/>
    <w:rsid w:val="00CF67A7"/>
    <w:rsid w:val="00CF7FFE"/>
    <w:rsid w:val="00D000A5"/>
    <w:rsid w:val="00D01526"/>
    <w:rsid w:val="00D0183E"/>
    <w:rsid w:val="00D01A24"/>
    <w:rsid w:val="00D01FE9"/>
    <w:rsid w:val="00D0287C"/>
    <w:rsid w:val="00D03874"/>
    <w:rsid w:val="00D03D9C"/>
    <w:rsid w:val="00D04391"/>
    <w:rsid w:val="00D064D7"/>
    <w:rsid w:val="00D06BBF"/>
    <w:rsid w:val="00D072D9"/>
    <w:rsid w:val="00D07459"/>
    <w:rsid w:val="00D07964"/>
    <w:rsid w:val="00D107B6"/>
    <w:rsid w:val="00D1135F"/>
    <w:rsid w:val="00D127D1"/>
    <w:rsid w:val="00D12B38"/>
    <w:rsid w:val="00D12C69"/>
    <w:rsid w:val="00D1433B"/>
    <w:rsid w:val="00D147BC"/>
    <w:rsid w:val="00D148C1"/>
    <w:rsid w:val="00D14A07"/>
    <w:rsid w:val="00D150A2"/>
    <w:rsid w:val="00D1586C"/>
    <w:rsid w:val="00D15E4E"/>
    <w:rsid w:val="00D1732B"/>
    <w:rsid w:val="00D17C8E"/>
    <w:rsid w:val="00D17CB6"/>
    <w:rsid w:val="00D17D5A"/>
    <w:rsid w:val="00D20C13"/>
    <w:rsid w:val="00D210EC"/>
    <w:rsid w:val="00D2138D"/>
    <w:rsid w:val="00D21739"/>
    <w:rsid w:val="00D21E83"/>
    <w:rsid w:val="00D23500"/>
    <w:rsid w:val="00D23611"/>
    <w:rsid w:val="00D243C1"/>
    <w:rsid w:val="00D24620"/>
    <w:rsid w:val="00D24FC8"/>
    <w:rsid w:val="00D252E4"/>
    <w:rsid w:val="00D2552B"/>
    <w:rsid w:val="00D25A23"/>
    <w:rsid w:val="00D2648A"/>
    <w:rsid w:val="00D2658D"/>
    <w:rsid w:val="00D266EC"/>
    <w:rsid w:val="00D27757"/>
    <w:rsid w:val="00D27EAD"/>
    <w:rsid w:val="00D27EFE"/>
    <w:rsid w:val="00D3053D"/>
    <w:rsid w:val="00D3159C"/>
    <w:rsid w:val="00D31895"/>
    <w:rsid w:val="00D31C44"/>
    <w:rsid w:val="00D3219E"/>
    <w:rsid w:val="00D3241C"/>
    <w:rsid w:val="00D32BD2"/>
    <w:rsid w:val="00D32F60"/>
    <w:rsid w:val="00D335BE"/>
    <w:rsid w:val="00D33710"/>
    <w:rsid w:val="00D339EC"/>
    <w:rsid w:val="00D33BFB"/>
    <w:rsid w:val="00D33C49"/>
    <w:rsid w:val="00D3409E"/>
    <w:rsid w:val="00D3479F"/>
    <w:rsid w:val="00D358F0"/>
    <w:rsid w:val="00D35A46"/>
    <w:rsid w:val="00D35F20"/>
    <w:rsid w:val="00D3612D"/>
    <w:rsid w:val="00D37450"/>
    <w:rsid w:val="00D40B4A"/>
    <w:rsid w:val="00D41049"/>
    <w:rsid w:val="00D4209F"/>
    <w:rsid w:val="00D4271C"/>
    <w:rsid w:val="00D42742"/>
    <w:rsid w:val="00D43236"/>
    <w:rsid w:val="00D43C12"/>
    <w:rsid w:val="00D44999"/>
    <w:rsid w:val="00D44FC8"/>
    <w:rsid w:val="00D455F9"/>
    <w:rsid w:val="00D456A1"/>
    <w:rsid w:val="00D45DFB"/>
    <w:rsid w:val="00D45EEB"/>
    <w:rsid w:val="00D46013"/>
    <w:rsid w:val="00D46C1F"/>
    <w:rsid w:val="00D4703A"/>
    <w:rsid w:val="00D470EA"/>
    <w:rsid w:val="00D50654"/>
    <w:rsid w:val="00D50F32"/>
    <w:rsid w:val="00D5202C"/>
    <w:rsid w:val="00D5284E"/>
    <w:rsid w:val="00D531F7"/>
    <w:rsid w:val="00D53394"/>
    <w:rsid w:val="00D53679"/>
    <w:rsid w:val="00D5524C"/>
    <w:rsid w:val="00D5578E"/>
    <w:rsid w:val="00D55D84"/>
    <w:rsid w:val="00D56314"/>
    <w:rsid w:val="00D56EAF"/>
    <w:rsid w:val="00D57EA0"/>
    <w:rsid w:val="00D6172C"/>
    <w:rsid w:val="00D61AD8"/>
    <w:rsid w:val="00D61CB1"/>
    <w:rsid w:val="00D61F35"/>
    <w:rsid w:val="00D62659"/>
    <w:rsid w:val="00D62684"/>
    <w:rsid w:val="00D63284"/>
    <w:rsid w:val="00D6393D"/>
    <w:rsid w:val="00D64FFE"/>
    <w:rsid w:val="00D6683B"/>
    <w:rsid w:val="00D6782A"/>
    <w:rsid w:val="00D70CAE"/>
    <w:rsid w:val="00D70FF0"/>
    <w:rsid w:val="00D71616"/>
    <w:rsid w:val="00D716F1"/>
    <w:rsid w:val="00D71CCD"/>
    <w:rsid w:val="00D724CE"/>
    <w:rsid w:val="00D72E8D"/>
    <w:rsid w:val="00D7322F"/>
    <w:rsid w:val="00D734B5"/>
    <w:rsid w:val="00D73FED"/>
    <w:rsid w:val="00D7410B"/>
    <w:rsid w:val="00D74DB6"/>
    <w:rsid w:val="00D7573D"/>
    <w:rsid w:val="00D7749F"/>
    <w:rsid w:val="00D7784E"/>
    <w:rsid w:val="00D80EEE"/>
    <w:rsid w:val="00D82B3F"/>
    <w:rsid w:val="00D82EB6"/>
    <w:rsid w:val="00D8318E"/>
    <w:rsid w:val="00D83467"/>
    <w:rsid w:val="00D842DA"/>
    <w:rsid w:val="00D857A4"/>
    <w:rsid w:val="00D8586E"/>
    <w:rsid w:val="00D85DC7"/>
    <w:rsid w:val="00D86016"/>
    <w:rsid w:val="00D86DCD"/>
    <w:rsid w:val="00D878AB"/>
    <w:rsid w:val="00D87952"/>
    <w:rsid w:val="00D879DA"/>
    <w:rsid w:val="00D9045A"/>
    <w:rsid w:val="00D90D71"/>
    <w:rsid w:val="00D923CD"/>
    <w:rsid w:val="00D9297C"/>
    <w:rsid w:val="00D92A41"/>
    <w:rsid w:val="00D92FEF"/>
    <w:rsid w:val="00D93E02"/>
    <w:rsid w:val="00D9440C"/>
    <w:rsid w:val="00D94A7F"/>
    <w:rsid w:val="00D971BC"/>
    <w:rsid w:val="00D9787B"/>
    <w:rsid w:val="00D97913"/>
    <w:rsid w:val="00D979DF"/>
    <w:rsid w:val="00D97C67"/>
    <w:rsid w:val="00DA0117"/>
    <w:rsid w:val="00DA1D28"/>
    <w:rsid w:val="00DA1E8E"/>
    <w:rsid w:val="00DA23D6"/>
    <w:rsid w:val="00DA283C"/>
    <w:rsid w:val="00DA2C87"/>
    <w:rsid w:val="00DA3203"/>
    <w:rsid w:val="00DA37F1"/>
    <w:rsid w:val="00DA3E41"/>
    <w:rsid w:val="00DA42B9"/>
    <w:rsid w:val="00DA5413"/>
    <w:rsid w:val="00DA684A"/>
    <w:rsid w:val="00DA745B"/>
    <w:rsid w:val="00DA7CDD"/>
    <w:rsid w:val="00DB0380"/>
    <w:rsid w:val="00DB08CE"/>
    <w:rsid w:val="00DB22D7"/>
    <w:rsid w:val="00DB22F1"/>
    <w:rsid w:val="00DB267A"/>
    <w:rsid w:val="00DB2749"/>
    <w:rsid w:val="00DB3B9D"/>
    <w:rsid w:val="00DB4CAE"/>
    <w:rsid w:val="00DB564A"/>
    <w:rsid w:val="00DB6536"/>
    <w:rsid w:val="00DB6B6A"/>
    <w:rsid w:val="00DB6E0C"/>
    <w:rsid w:val="00DB750D"/>
    <w:rsid w:val="00DB79EA"/>
    <w:rsid w:val="00DC1B09"/>
    <w:rsid w:val="00DC1B9E"/>
    <w:rsid w:val="00DC1EA3"/>
    <w:rsid w:val="00DC241E"/>
    <w:rsid w:val="00DC27A6"/>
    <w:rsid w:val="00DC310B"/>
    <w:rsid w:val="00DC331F"/>
    <w:rsid w:val="00DC377A"/>
    <w:rsid w:val="00DC3F8E"/>
    <w:rsid w:val="00DC3FCD"/>
    <w:rsid w:val="00DC467D"/>
    <w:rsid w:val="00DC5738"/>
    <w:rsid w:val="00DC5F24"/>
    <w:rsid w:val="00DC6D69"/>
    <w:rsid w:val="00DC6F37"/>
    <w:rsid w:val="00DC6F76"/>
    <w:rsid w:val="00DD177B"/>
    <w:rsid w:val="00DD1802"/>
    <w:rsid w:val="00DD186B"/>
    <w:rsid w:val="00DD27C4"/>
    <w:rsid w:val="00DD338E"/>
    <w:rsid w:val="00DD35B7"/>
    <w:rsid w:val="00DD3833"/>
    <w:rsid w:val="00DD4312"/>
    <w:rsid w:val="00DD4D5A"/>
    <w:rsid w:val="00DD56DA"/>
    <w:rsid w:val="00DD582D"/>
    <w:rsid w:val="00DD5CF9"/>
    <w:rsid w:val="00DE06FE"/>
    <w:rsid w:val="00DE0AB9"/>
    <w:rsid w:val="00DE1AF8"/>
    <w:rsid w:val="00DE2631"/>
    <w:rsid w:val="00DE2B0B"/>
    <w:rsid w:val="00DE2F67"/>
    <w:rsid w:val="00DE36DA"/>
    <w:rsid w:val="00DE5ADF"/>
    <w:rsid w:val="00DE61E2"/>
    <w:rsid w:val="00DE6399"/>
    <w:rsid w:val="00DE649B"/>
    <w:rsid w:val="00DF033B"/>
    <w:rsid w:val="00DF0BD9"/>
    <w:rsid w:val="00DF13D4"/>
    <w:rsid w:val="00DF157F"/>
    <w:rsid w:val="00DF1707"/>
    <w:rsid w:val="00DF1A19"/>
    <w:rsid w:val="00DF1CEA"/>
    <w:rsid w:val="00DF2A79"/>
    <w:rsid w:val="00DF2EC2"/>
    <w:rsid w:val="00DF330C"/>
    <w:rsid w:val="00DF498C"/>
    <w:rsid w:val="00DF5C9F"/>
    <w:rsid w:val="00DF6225"/>
    <w:rsid w:val="00DF6F97"/>
    <w:rsid w:val="00DF7E2C"/>
    <w:rsid w:val="00E003A3"/>
    <w:rsid w:val="00E005C3"/>
    <w:rsid w:val="00E01E99"/>
    <w:rsid w:val="00E02DCF"/>
    <w:rsid w:val="00E03907"/>
    <w:rsid w:val="00E05158"/>
    <w:rsid w:val="00E05981"/>
    <w:rsid w:val="00E05A95"/>
    <w:rsid w:val="00E0635E"/>
    <w:rsid w:val="00E065B6"/>
    <w:rsid w:val="00E066A5"/>
    <w:rsid w:val="00E10123"/>
    <w:rsid w:val="00E10578"/>
    <w:rsid w:val="00E10CD6"/>
    <w:rsid w:val="00E10D0E"/>
    <w:rsid w:val="00E10FA2"/>
    <w:rsid w:val="00E11679"/>
    <w:rsid w:val="00E1244A"/>
    <w:rsid w:val="00E14A12"/>
    <w:rsid w:val="00E15604"/>
    <w:rsid w:val="00E160BB"/>
    <w:rsid w:val="00E1646A"/>
    <w:rsid w:val="00E169E7"/>
    <w:rsid w:val="00E20F57"/>
    <w:rsid w:val="00E22272"/>
    <w:rsid w:val="00E222C0"/>
    <w:rsid w:val="00E2273F"/>
    <w:rsid w:val="00E23F85"/>
    <w:rsid w:val="00E2432A"/>
    <w:rsid w:val="00E24B32"/>
    <w:rsid w:val="00E253F4"/>
    <w:rsid w:val="00E25DE2"/>
    <w:rsid w:val="00E26B6A"/>
    <w:rsid w:val="00E2711A"/>
    <w:rsid w:val="00E273D6"/>
    <w:rsid w:val="00E27F6A"/>
    <w:rsid w:val="00E308FB"/>
    <w:rsid w:val="00E319C7"/>
    <w:rsid w:val="00E3227E"/>
    <w:rsid w:val="00E3275B"/>
    <w:rsid w:val="00E336F6"/>
    <w:rsid w:val="00E342FD"/>
    <w:rsid w:val="00E35111"/>
    <w:rsid w:val="00E35725"/>
    <w:rsid w:val="00E369D7"/>
    <w:rsid w:val="00E37AB3"/>
    <w:rsid w:val="00E37B09"/>
    <w:rsid w:val="00E37D2D"/>
    <w:rsid w:val="00E40308"/>
    <w:rsid w:val="00E40FFE"/>
    <w:rsid w:val="00E423EB"/>
    <w:rsid w:val="00E4313C"/>
    <w:rsid w:val="00E4320C"/>
    <w:rsid w:val="00E434B6"/>
    <w:rsid w:val="00E44C5D"/>
    <w:rsid w:val="00E45C1B"/>
    <w:rsid w:val="00E47714"/>
    <w:rsid w:val="00E47875"/>
    <w:rsid w:val="00E479F4"/>
    <w:rsid w:val="00E50072"/>
    <w:rsid w:val="00E50A02"/>
    <w:rsid w:val="00E518E2"/>
    <w:rsid w:val="00E51C41"/>
    <w:rsid w:val="00E52438"/>
    <w:rsid w:val="00E52474"/>
    <w:rsid w:val="00E52C63"/>
    <w:rsid w:val="00E5312B"/>
    <w:rsid w:val="00E53DA5"/>
    <w:rsid w:val="00E55376"/>
    <w:rsid w:val="00E55E31"/>
    <w:rsid w:val="00E5792F"/>
    <w:rsid w:val="00E6127D"/>
    <w:rsid w:val="00E61D4B"/>
    <w:rsid w:val="00E62498"/>
    <w:rsid w:val="00E642F6"/>
    <w:rsid w:val="00E64BF3"/>
    <w:rsid w:val="00E65B5F"/>
    <w:rsid w:val="00E663BE"/>
    <w:rsid w:val="00E66900"/>
    <w:rsid w:val="00E66E66"/>
    <w:rsid w:val="00E6762A"/>
    <w:rsid w:val="00E67F9A"/>
    <w:rsid w:val="00E7153F"/>
    <w:rsid w:val="00E71D5E"/>
    <w:rsid w:val="00E72AF7"/>
    <w:rsid w:val="00E72FC5"/>
    <w:rsid w:val="00E7323B"/>
    <w:rsid w:val="00E733F4"/>
    <w:rsid w:val="00E73402"/>
    <w:rsid w:val="00E73D4E"/>
    <w:rsid w:val="00E747C6"/>
    <w:rsid w:val="00E74B20"/>
    <w:rsid w:val="00E753C7"/>
    <w:rsid w:val="00E7555D"/>
    <w:rsid w:val="00E755F0"/>
    <w:rsid w:val="00E759D6"/>
    <w:rsid w:val="00E75AFC"/>
    <w:rsid w:val="00E76327"/>
    <w:rsid w:val="00E77B1D"/>
    <w:rsid w:val="00E77EB0"/>
    <w:rsid w:val="00E812A2"/>
    <w:rsid w:val="00E81564"/>
    <w:rsid w:val="00E821FB"/>
    <w:rsid w:val="00E84968"/>
    <w:rsid w:val="00E84FEC"/>
    <w:rsid w:val="00E851A3"/>
    <w:rsid w:val="00E8594C"/>
    <w:rsid w:val="00E85B09"/>
    <w:rsid w:val="00E85C9F"/>
    <w:rsid w:val="00E861AB"/>
    <w:rsid w:val="00E861E7"/>
    <w:rsid w:val="00E86445"/>
    <w:rsid w:val="00E871F2"/>
    <w:rsid w:val="00E90214"/>
    <w:rsid w:val="00E90862"/>
    <w:rsid w:val="00E915F2"/>
    <w:rsid w:val="00E918EE"/>
    <w:rsid w:val="00E9289E"/>
    <w:rsid w:val="00E92EC3"/>
    <w:rsid w:val="00E933DA"/>
    <w:rsid w:val="00E9435A"/>
    <w:rsid w:val="00E94B54"/>
    <w:rsid w:val="00E9574E"/>
    <w:rsid w:val="00E96369"/>
    <w:rsid w:val="00E969A9"/>
    <w:rsid w:val="00EA0503"/>
    <w:rsid w:val="00EA0829"/>
    <w:rsid w:val="00EA09DF"/>
    <w:rsid w:val="00EA0EBA"/>
    <w:rsid w:val="00EA11DD"/>
    <w:rsid w:val="00EA12B4"/>
    <w:rsid w:val="00EA151A"/>
    <w:rsid w:val="00EA21F9"/>
    <w:rsid w:val="00EA348D"/>
    <w:rsid w:val="00EA34C9"/>
    <w:rsid w:val="00EA4298"/>
    <w:rsid w:val="00EA4F11"/>
    <w:rsid w:val="00EA563E"/>
    <w:rsid w:val="00EA5B0A"/>
    <w:rsid w:val="00EA6187"/>
    <w:rsid w:val="00EA7D7A"/>
    <w:rsid w:val="00EB0280"/>
    <w:rsid w:val="00EB0BAD"/>
    <w:rsid w:val="00EB1B1E"/>
    <w:rsid w:val="00EB1CF9"/>
    <w:rsid w:val="00EB25EA"/>
    <w:rsid w:val="00EB2E9C"/>
    <w:rsid w:val="00EB3FC8"/>
    <w:rsid w:val="00EB4192"/>
    <w:rsid w:val="00EB48BC"/>
    <w:rsid w:val="00EB5CDC"/>
    <w:rsid w:val="00EB5DA7"/>
    <w:rsid w:val="00EB67AE"/>
    <w:rsid w:val="00EB68B0"/>
    <w:rsid w:val="00EB6EBE"/>
    <w:rsid w:val="00EB7534"/>
    <w:rsid w:val="00EB76F1"/>
    <w:rsid w:val="00EB7A6B"/>
    <w:rsid w:val="00EC03C9"/>
    <w:rsid w:val="00EC09E3"/>
    <w:rsid w:val="00EC19AF"/>
    <w:rsid w:val="00EC2004"/>
    <w:rsid w:val="00EC245D"/>
    <w:rsid w:val="00EC2717"/>
    <w:rsid w:val="00EC2806"/>
    <w:rsid w:val="00EC2F75"/>
    <w:rsid w:val="00EC41EC"/>
    <w:rsid w:val="00EC4970"/>
    <w:rsid w:val="00EC50D8"/>
    <w:rsid w:val="00EC53A0"/>
    <w:rsid w:val="00EC5632"/>
    <w:rsid w:val="00EC58AF"/>
    <w:rsid w:val="00EC606F"/>
    <w:rsid w:val="00EC6FEF"/>
    <w:rsid w:val="00EC709E"/>
    <w:rsid w:val="00EC715E"/>
    <w:rsid w:val="00EC766E"/>
    <w:rsid w:val="00EC778D"/>
    <w:rsid w:val="00ED0BAE"/>
    <w:rsid w:val="00ED12BE"/>
    <w:rsid w:val="00ED1B67"/>
    <w:rsid w:val="00ED1F87"/>
    <w:rsid w:val="00ED22C7"/>
    <w:rsid w:val="00ED2A77"/>
    <w:rsid w:val="00ED3609"/>
    <w:rsid w:val="00ED388B"/>
    <w:rsid w:val="00ED4379"/>
    <w:rsid w:val="00ED45B5"/>
    <w:rsid w:val="00ED477C"/>
    <w:rsid w:val="00ED48CA"/>
    <w:rsid w:val="00ED4CBA"/>
    <w:rsid w:val="00ED54A6"/>
    <w:rsid w:val="00ED6C7F"/>
    <w:rsid w:val="00ED6E1A"/>
    <w:rsid w:val="00ED72C6"/>
    <w:rsid w:val="00ED7586"/>
    <w:rsid w:val="00ED76C7"/>
    <w:rsid w:val="00EE00B8"/>
    <w:rsid w:val="00EE08BA"/>
    <w:rsid w:val="00EE0F0A"/>
    <w:rsid w:val="00EE128D"/>
    <w:rsid w:val="00EE152D"/>
    <w:rsid w:val="00EE2326"/>
    <w:rsid w:val="00EE2EE6"/>
    <w:rsid w:val="00EE2EF3"/>
    <w:rsid w:val="00EE3477"/>
    <w:rsid w:val="00EE3EE7"/>
    <w:rsid w:val="00EE41D4"/>
    <w:rsid w:val="00EE5395"/>
    <w:rsid w:val="00EE575C"/>
    <w:rsid w:val="00EE5C6F"/>
    <w:rsid w:val="00EE5F00"/>
    <w:rsid w:val="00EE77F3"/>
    <w:rsid w:val="00EE7AB4"/>
    <w:rsid w:val="00EF00C9"/>
    <w:rsid w:val="00EF03F3"/>
    <w:rsid w:val="00EF0980"/>
    <w:rsid w:val="00EF1114"/>
    <w:rsid w:val="00EF138F"/>
    <w:rsid w:val="00EF195E"/>
    <w:rsid w:val="00EF2079"/>
    <w:rsid w:val="00EF319F"/>
    <w:rsid w:val="00EF3CFB"/>
    <w:rsid w:val="00EF43AF"/>
    <w:rsid w:val="00EF4ABA"/>
    <w:rsid w:val="00EF5139"/>
    <w:rsid w:val="00EF5FC6"/>
    <w:rsid w:val="00EF679A"/>
    <w:rsid w:val="00EF7A43"/>
    <w:rsid w:val="00F00111"/>
    <w:rsid w:val="00F00DC1"/>
    <w:rsid w:val="00F020F6"/>
    <w:rsid w:val="00F02D52"/>
    <w:rsid w:val="00F03781"/>
    <w:rsid w:val="00F041D0"/>
    <w:rsid w:val="00F056E6"/>
    <w:rsid w:val="00F05A76"/>
    <w:rsid w:val="00F05D08"/>
    <w:rsid w:val="00F06DB3"/>
    <w:rsid w:val="00F06EE3"/>
    <w:rsid w:val="00F07511"/>
    <w:rsid w:val="00F07794"/>
    <w:rsid w:val="00F07C1A"/>
    <w:rsid w:val="00F1094D"/>
    <w:rsid w:val="00F10A3A"/>
    <w:rsid w:val="00F11174"/>
    <w:rsid w:val="00F111D6"/>
    <w:rsid w:val="00F1191D"/>
    <w:rsid w:val="00F11A15"/>
    <w:rsid w:val="00F120CE"/>
    <w:rsid w:val="00F130AD"/>
    <w:rsid w:val="00F133B7"/>
    <w:rsid w:val="00F13E5D"/>
    <w:rsid w:val="00F13EC6"/>
    <w:rsid w:val="00F14214"/>
    <w:rsid w:val="00F14D0A"/>
    <w:rsid w:val="00F16400"/>
    <w:rsid w:val="00F166CE"/>
    <w:rsid w:val="00F17BCC"/>
    <w:rsid w:val="00F2030A"/>
    <w:rsid w:val="00F206DD"/>
    <w:rsid w:val="00F2081B"/>
    <w:rsid w:val="00F20D8F"/>
    <w:rsid w:val="00F20EAB"/>
    <w:rsid w:val="00F212E4"/>
    <w:rsid w:val="00F2184F"/>
    <w:rsid w:val="00F21F70"/>
    <w:rsid w:val="00F22181"/>
    <w:rsid w:val="00F222B0"/>
    <w:rsid w:val="00F23154"/>
    <w:rsid w:val="00F238BF"/>
    <w:rsid w:val="00F238EE"/>
    <w:rsid w:val="00F23984"/>
    <w:rsid w:val="00F247D2"/>
    <w:rsid w:val="00F250EF"/>
    <w:rsid w:val="00F2519C"/>
    <w:rsid w:val="00F252DA"/>
    <w:rsid w:val="00F256E8"/>
    <w:rsid w:val="00F25808"/>
    <w:rsid w:val="00F258E8"/>
    <w:rsid w:val="00F25B90"/>
    <w:rsid w:val="00F25BE9"/>
    <w:rsid w:val="00F25F2F"/>
    <w:rsid w:val="00F2666F"/>
    <w:rsid w:val="00F26989"/>
    <w:rsid w:val="00F26DDC"/>
    <w:rsid w:val="00F27571"/>
    <w:rsid w:val="00F309D2"/>
    <w:rsid w:val="00F31064"/>
    <w:rsid w:val="00F315D0"/>
    <w:rsid w:val="00F3322E"/>
    <w:rsid w:val="00F337DF"/>
    <w:rsid w:val="00F338E7"/>
    <w:rsid w:val="00F33C45"/>
    <w:rsid w:val="00F33C4C"/>
    <w:rsid w:val="00F34085"/>
    <w:rsid w:val="00F35546"/>
    <w:rsid w:val="00F35B0D"/>
    <w:rsid w:val="00F35C93"/>
    <w:rsid w:val="00F3609C"/>
    <w:rsid w:val="00F362D5"/>
    <w:rsid w:val="00F36352"/>
    <w:rsid w:val="00F36D02"/>
    <w:rsid w:val="00F37A9D"/>
    <w:rsid w:val="00F37D5A"/>
    <w:rsid w:val="00F37FAB"/>
    <w:rsid w:val="00F409D0"/>
    <w:rsid w:val="00F40CDA"/>
    <w:rsid w:val="00F41334"/>
    <w:rsid w:val="00F4183C"/>
    <w:rsid w:val="00F42197"/>
    <w:rsid w:val="00F42AA6"/>
    <w:rsid w:val="00F42B3C"/>
    <w:rsid w:val="00F42B8B"/>
    <w:rsid w:val="00F4312E"/>
    <w:rsid w:val="00F437EC"/>
    <w:rsid w:val="00F43EDE"/>
    <w:rsid w:val="00F44749"/>
    <w:rsid w:val="00F447C3"/>
    <w:rsid w:val="00F44970"/>
    <w:rsid w:val="00F44DF4"/>
    <w:rsid w:val="00F46562"/>
    <w:rsid w:val="00F4702C"/>
    <w:rsid w:val="00F47590"/>
    <w:rsid w:val="00F47DB7"/>
    <w:rsid w:val="00F509E5"/>
    <w:rsid w:val="00F512AC"/>
    <w:rsid w:val="00F513EC"/>
    <w:rsid w:val="00F51B87"/>
    <w:rsid w:val="00F51DE3"/>
    <w:rsid w:val="00F51EC1"/>
    <w:rsid w:val="00F529E8"/>
    <w:rsid w:val="00F533B4"/>
    <w:rsid w:val="00F53B26"/>
    <w:rsid w:val="00F54017"/>
    <w:rsid w:val="00F54618"/>
    <w:rsid w:val="00F54AB4"/>
    <w:rsid w:val="00F55B00"/>
    <w:rsid w:val="00F55BC0"/>
    <w:rsid w:val="00F55E91"/>
    <w:rsid w:val="00F560E0"/>
    <w:rsid w:val="00F56AB6"/>
    <w:rsid w:val="00F57325"/>
    <w:rsid w:val="00F600C1"/>
    <w:rsid w:val="00F6041A"/>
    <w:rsid w:val="00F61062"/>
    <w:rsid w:val="00F61281"/>
    <w:rsid w:val="00F615E1"/>
    <w:rsid w:val="00F626C4"/>
    <w:rsid w:val="00F63636"/>
    <w:rsid w:val="00F63971"/>
    <w:rsid w:val="00F643CE"/>
    <w:rsid w:val="00F64FEA"/>
    <w:rsid w:val="00F651D1"/>
    <w:rsid w:val="00F6575F"/>
    <w:rsid w:val="00F6648E"/>
    <w:rsid w:val="00F66BAD"/>
    <w:rsid w:val="00F678AF"/>
    <w:rsid w:val="00F67D22"/>
    <w:rsid w:val="00F70596"/>
    <w:rsid w:val="00F70629"/>
    <w:rsid w:val="00F70AD2"/>
    <w:rsid w:val="00F719BE"/>
    <w:rsid w:val="00F71A85"/>
    <w:rsid w:val="00F71B90"/>
    <w:rsid w:val="00F72635"/>
    <w:rsid w:val="00F728AB"/>
    <w:rsid w:val="00F72CA3"/>
    <w:rsid w:val="00F72D67"/>
    <w:rsid w:val="00F738AF"/>
    <w:rsid w:val="00F73C03"/>
    <w:rsid w:val="00F755BF"/>
    <w:rsid w:val="00F75707"/>
    <w:rsid w:val="00F757BF"/>
    <w:rsid w:val="00F75878"/>
    <w:rsid w:val="00F760E7"/>
    <w:rsid w:val="00F77F00"/>
    <w:rsid w:val="00F80D0C"/>
    <w:rsid w:val="00F81D19"/>
    <w:rsid w:val="00F82741"/>
    <w:rsid w:val="00F82B52"/>
    <w:rsid w:val="00F82F34"/>
    <w:rsid w:val="00F8369E"/>
    <w:rsid w:val="00F83A64"/>
    <w:rsid w:val="00F83AAD"/>
    <w:rsid w:val="00F83E74"/>
    <w:rsid w:val="00F844B3"/>
    <w:rsid w:val="00F84D49"/>
    <w:rsid w:val="00F852D2"/>
    <w:rsid w:val="00F8546C"/>
    <w:rsid w:val="00F85913"/>
    <w:rsid w:val="00F85BB0"/>
    <w:rsid w:val="00F85D2C"/>
    <w:rsid w:val="00F86A98"/>
    <w:rsid w:val="00F91538"/>
    <w:rsid w:val="00F919EF"/>
    <w:rsid w:val="00F9253F"/>
    <w:rsid w:val="00F93B64"/>
    <w:rsid w:val="00F93CAF"/>
    <w:rsid w:val="00F940B6"/>
    <w:rsid w:val="00F955E5"/>
    <w:rsid w:val="00F97532"/>
    <w:rsid w:val="00F97545"/>
    <w:rsid w:val="00FA00C0"/>
    <w:rsid w:val="00FA0B41"/>
    <w:rsid w:val="00FA0C82"/>
    <w:rsid w:val="00FA0EEE"/>
    <w:rsid w:val="00FA0F6E"/>
    <w:rsid w:val="00FA21DF"/>
    <w:rsid w:val="00FA24E1"/>
    <w:rsid w:val="00FA2EED"/>
    <w:rsid w:val="00FA348D"/>
    <w:rsid w:val="00FA3F4C"/>
    <w:rsid w:val="00FA4788"/>
    <w:rsid w:val="00FA4BBA"/>
    <w:rsid w:val="00FA541B"/>
    <w:rsid w:val="00FA6BE5"/>
    <w:rsid w:val="00FA6C75"/>
    <w:rsid w:val="00FA756E"/>
    <w:rsid w:val="00FA79EE"/>
    <w:rsid w:val="00FA7AD8"/>
    <w:rsid w:val="00FA7B43"/>
    <w:rsid w:val="00FB006C"/>
    <w:rsid w:val="00FB0B25"/>
    <w:rsid w:val="00FB1278"/>
    <w:rsid w:val="00FB1822"/>
    <w:rsid w:val="00FB1918"/>
    <w:rsid w:val="00FB1F39"/>
    <w:rsid w:val="00FB2444"/>
    <w:rsid w:val="00FB2553"/>
    <w:rsid w:val="00FB3106"/>
    <w:rsid w:val="00FB33AF"/>
    <w:rsid w:val="00FB3913"/>
    <w:rsid w:val="00FB3DE0"/>
    <w:rsid w:val="00FB45A8"/>
    <w:rsid w:val="00FB62E3"/>
    <w:rsid w:val="00FB6560"/>
    <w:rsid w:val="00FB7646"/>
    <w:rsid w:val="00FB7FF6"/>
    <w:rsid w:val="00FC0270"/>
    <w:rsid w:val="00FC0E8C"/>
    <w:rsid w:val="00FC2CEA"/>
    <w:rsid w:val="00FC415D"/>
    <w:rsid w:val="00FC4E58"/>
    <w:rsid w:val="00FC4F7D"/>
    <w:rsid w:val="00FC51CE"/>
    <w:rsid w:val="00FC59F7"/>
    <w:rsid w:val="00FC5EC8"/>
    <w:rsid w:val="00FC75EC"/>
    <w:rsid w:val="00FC78CC"/>
    <w:rsid w:val="00FC7A56"/>
    <w:rsid w:val="00FD097A"/>
    <w:rsid w:val="00FD0D0B"/>
    <w:rsid w:val="00FD0F72"/>
    <w:rsid w:val="00FD14F6"/>
    <w:rsid w:val="00FD162D"/>
    <w:rsid w:val="00FD19E9"/>
    <w:rsid w:val="00FD1A73"/>
    <w:rsid w:val="00FD2DBE"/>
    <w:rsid w:val="00FD36B0"/>
    <w:rsid w:val="00FD496E"/>
    <w:rsid w:val="00FD4C6B"/>
    <w:rsid w:val="00FD58C5"/>
    <w:rsid w:val="00FD5EE3"/>
    <w:rsid w:val="00FD62F4"/>
    <w:rsid w:val="00FD631D"/>
    <w:rsid w:val="00FD6E5D"/>
    <w:rsid w:val="00FD6F95"/>
    <w:rsid w:val="00FD7346"/>
    <w:rsid w:val="00FD7AA1"/>
    <w:rsid w:val="00FD7F63"/>
    <w:rsid w:val="00FE0EA2"/>
    <w:rsid w:val="00FE1341"/>
    <w:rsid w:val="00FE1B35"/>
    <w:rsid w:val="00FE2198"/>
    <w:rsid w:val="00FE21F8"/>
    <w:rsid w:val="00FE429F"/>
    <w:rsid w:val="00FE4F6F"/>
    <w:rsid w:val="00FE591C"/>
    <w:rsid w:val="00FE5A07"/>
    <w:rsid w:val="00FE5A9A"/>
    <w:rsid w:val="00FE5F56"/>
    <w:rsid w:val="00FF0C1D"/>
    <w:rsid w:val="00FF0C58"/>
    <w:rsid w:val="00FF0EB7"/>
    <w:rsid w:val="00FF16DB"/>
    <w:rsid w:val="00FF1EB6"/>
    <w:rsid w:val="00FF2155"/>
    <w:rsid w:val="00FF32F3"/>
    <w:rsid w:val="00FF3C46"/>
    <w:rsid w:val="00FF5D54"/>
    <w:rsid w:val="00FF63F5"/>
    <w:rsid w:val="00FF6458"/>
    <w:rsid w:val="00FF6DE5"/>
    <w:rsid w:val="00FF6E94"/>
    <w:rsid w:val="00FF6FA4"/>
    <w:rsid w:val="00FF71A5"/>
    <w:rsid w:val="00FF7D5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標楷體" w:hAnsi="Times New Roman" w:cs="Times New Roman"/>
        <w:lang w:val="en-US" w:eastAsia="zh-TW" w:bidi="ar-SA"/>
      </w:rPr>
    </w:rPrDefault>
    <w:pPrDefault/>
  </w:docDefaults>
  <w:latentStyles w:defLockedState="0" w:defUIPriority="0" w:defSemiHidden="1" w:defUnhideWhenUsed="1" w:defQFormat="0" w:count="267">
    <w:lsdException w:name="Normal" w:semiHidden="0" w:uiPriority="99"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99"/>
    <w:lsdException w:name="toc 5" w:uiPriority="99"/>
    <w:lsdException w:name="toc 6" w:uiPriority="99"/>
    <w:lsdException w:name="toc 7" w:uiPriority="99"/>
    <w:lsdException w:name="toc 8" w:uiPriority="99"/>
    <w:lsdException w:name="toc 9" w:uiPriority="99"/>
    <w:lsdException w:name="Normal Indent" w:uiPriority="99"/>
    <w:lsdException w:name="annotation text" w:uiPriority="99"/>
    <w:lsdException w:name="header" w:uiPriority="99"/>
    <w:lsdException w:name="footer" w:uiPriority="99"/>
    <w:lsdException w:name="table of figures" w:uiPriority="99"/>
    <w:lsdException w:name="envelope address" w:uiPriority="99"/>
    <w:lsdException w:name="envelope return" w:uiPriority="99"/>
    <w:lsdException w:name="annotation reference" w:uiPriority="99"/>
    <w:lsdException w:name="line number" w:uiPriority="99"/>
    <w:lsdException w:name="List" w:uiPriority="99"/>
    <w:lsdException w:name="List Number" w:uiPriority="99" w:unhideWhenUsed="0"/>
    <w:lsdException w:name="List 2" w:uiPriority="99"/>
    <w:lsdException w:name="List 3" w:uiPriority="99"/>
    <w:lsdException w:name="List 4" w:uiPriority="99" w:unhideWhenUsed="0"/>
    <w:lsdException w:name="List 5" w:uiPriority="99" w:unhideWhenUsed="0"/>
    <w:lsdException w:name="List Number 2" w:uiPriority="99"/>
    <w:lsdException w:name="List Number 3" w:uiPriority="99"/>
    <w:lsdException w:name="List Number 4" w:uiPriority="99"/>
    <w:lsdException w:name="List Number 5" w:uiPriority="99"/>
    <w:lsdException w:name="Title" w:semiHidden="0" w:unhideWhenUsed="0"/>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Subtitle" w:unhideWhenUsed="0"/>
    <w:lsdException w:name="Salutation" w:unhideWhenUsed="0"/>
    <w:lsdException w:name="Date" w:unhideWhenUsed="0"/>
    <w:lsdException w:name="Body Text First Indent" w:uiPriority="99" w:unhideWhenUsed="0"/>
    <w:lsdException w:name="Body Text First Indent 2" w:uiPriority="99"/>
    <w:lsdException w:name="Body Text 3" w:uiPriority="99"/>
    <w:lsdException w:name="Body Text Indent 2" w:uiPriority="99"/>
    <w:lsdException w:name="Body Text Indent 3" w:uiPriority="99"/>
    <w:lsdException w:name="Hyperlink" w:uiPriority="99"/>
    <w:lsdException w:name="FollowedHyperlink" w:uiPriority="99"/>
    <w:lsdException w:name="Strong" w:semiHidden="0" w:uiPriority="99" w:unhideWhenUsed="0"/>
    <w:lsdException w:name="Emphasis" w:semiHidden="0" w:uiPriority="99" w:unhideWhenUsed="0"/>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 List" w:uiPriority="99"/>
    <w:lsdException w:name="Table Grid" w:semiHidden="0" w:uiPriority="59"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9" w:unhideWhenUsed="0"/>
    <w:lsdException w:name="Intense Emphasis" w:semiHidden="0" w:uiPriority="99" w:unhideWhenUsed="0"/>
    <w:lsdException w:name="Subtle Reference" w:semiHidden="0" w:uiPriority="99" w:unhideWhenUsed="0"/>
    <w:lsdException w:name="Intense Reference" w:semiHidden="0" w:uiPriority="99" w:unhideWhenUsed="0"/>
    <w:lsdException w:name="Book Title" w:semiHidden="0" w:uiPriority="99" w:unhideWhenUsed="0"/>
    <w:lsdException w:name="Bibliography" w:uiPriority="37"/>
    <w:lsdException w:name="TOC Heading" w:uiPriority="39" w:qFormat="1"/>
  </w:latentStyles>
  <w:style w:type="paragraph" w:default="1" w:styleId="a5">
    <w:name w:val="Normal"/>
    <w:uiPriority w:val="99"/>
    <w:qFormat/>
    <w:rsid w:val="00443C6D"/>
    <w:pPr>
      <w:widowControl w:val="0"/>
      <w:spacing w:afterLines="50" w:line="500" w:lineRule="exact"/>
    </w:pPr>
    <w:rPr>
      <w:sz w:val="28"/>
      <w:szCs w:val="28"/>
    </w:rPr>
  </w:style>
  <w:style w:type="paragraph" w:styleId="1">
    <w:name w:val="heading 1"/>
    <w:aliases w:val="(ctrl+Num 1),H1,h1,MajorTopic.Title,1 ghost,g,Section Heading,ghost,Guardent-H1,ResHeading,Chapter Title,II+,I,Head1,Heading apps,A MAJOR/BOLD,stydde,Part,Top of Page Header,Chapter Heading,12,1,sstHeading 1,Attribute Heading 1,ATHeading 1,Main Pag"/>
    <w:basedOn w:val="a5"/>
    <w:next w:val="15"/>
    <w:link w:val="11"/>
    <w:qFormat/>
    <w:rsid w:val="009A606E"/>
    <w:pPr>
      <w:pageBreakBefore/>
      <w:widowControl/>
      <w:numPr>
        <w:numId w:val="11"/>
      </w:numPr>
      <w:adjustRightInd w:val="0"/>
      <w:snapToGrid w:val="0"/>
      <w:outlineLvl w:val="0"/>
    </w:pPr>
    <w:rPr>
      <w:b/>
      <w:bCs/>
      <w:kern w:val="52"/>
      <w:sz w:val="20"/>
      <w:szCs w:val="20"/>
    </w:rPr>
  </w:style>
  <w:style w:type="paragraph" w:styleId="2">
    <w:name w:val="heading 2"/>
    <w:aliases w:val="(ctrl+Num 2),Heading 2 Char,H2 Char,h2 Char,Attribute Heading 2 Char,Subsection Heading Char,H2,h2,Attribute Heading 2,Subsection Heading,DFS H2,l2,h,MP Heading 2,H2-Heading 2,2,Header 2,Header,Subheading"/>
    <w:basedOn w:val="a5"/>
    <w:next w:val="15"/>
    <w:link w:val="21"/>
    <w:qFormat/>
    <w:rsid w:val="00C85B69"/>
    <w:pPr>
      <w:keepNext/>
      <w:widowControl/>
      <w:numPr>
        <w:numId w:val="16"/>
      </w:numPr>
      <w:adjustRightInd w:val="0"/>
      <w:snapToGrid w:val="0"/>
      <w:spacing w:afterLines="0"/>
      <w:outlineLvl w:val="1"/>
    </w:pPr>
    <w:rPr>
      <w:szCs w:val="20"/>
    </w:rPr>
  </w:style>
  <w:style w:type="paragraph" w:styleId="3">
    <w:name w:val="heading 3"/>
    <w:aliases w:val="(ctrl+Num 3),H3,h3,H31,H32,H33,H311,DFS H3,(1.),Heading heading 2,H3-Heading 3,3,l3.3,l3,list 3,3 bullet,PR CTEP3,PR CTEP31,PR CTEP32,PR CTEP33,PR CTEP34,PR CTEP311,PR CTEP35,PR CTEP312,PR CTEP321,PR CTEP331,PR CTEP341,PR CTEP36,PR CTEP313"/>
    <w:basedOn w:val="a5"/>
    <w:next w:val="15"/>
    <w:link w:val="31"/>
    <w:qFormat/>
    <w:rsid w:val="00CB7BB8"/>
    <w:pPr>
      <w:widowControl/>
      <w:numPr>
        <w:ilvl w:val="2"/>
        <w:numId w:val="11"/>
      </w:numPr>
      <w:adjustRightInd w:val="0"/>
      <w:snapToGrid w:val="0"/>
      <w:spacing w:beforeLines="50"/>
      <w:outlineLvl w:val="2"/>
    </w:pPr>
  </w:style>
  <w:style w:type="paragraph" w:styleId="4">
    <w:name w:val="heading 4"/>
    <w:aliases w:val="(ctrl+Num 4),4,H4-Heading 4,字元1,h4,(ctrl+4)"/>
    <w:basedOn w:val="a5"/>
    <w:next w:val="15"/>
    <w:link w:val="41"/>
    <w:qFormat/>
    <w:rsid w:val="009A606E"/>
    <w:pPr>
      <w:widowControl/>
      <w:numPr>
        <w:ilvl w:val="3"/>
        <w:numId w:val="11"/>
      </w:numPr>
      <w:adjustRightInd w:val="0"/>
      <w:snapToGrid w:val="0"/>
      <w:spacing w:beforeLines="50"/>
      <w:outlineLvl w:val="3"/>
    </w:pPr>
  </w:style>
  <w:style w:type="paragraph" w:styleId="5">
    <w:name w:val="heading 5"/>
    <w:aliases w:val="(ctrl+Num 5),Title 1,字元,Sub-Sub-subheading,BT L1,Block Label,h5,L5,Third Level Heading,EASI 5,l5"/>
    <w:basedOn w:val="a5"/>
    <w:next w:val="15"/>
    <w:link w:val="51"/>
    <w:qFormat/>
    <w:rsid w:val="009A606E"/>
    <w:pPr>
      <w:widowControl/>
      <w:numPr>
        <w:ilvl w:val="4"/>
        <w:numId w:val="11"/>
      </w:numPr>
      <w:adjustRightInd w:val="0"/>
      <w:snapToGrid w:val="0"/>
      <w:spacing w:beforeLines="50"/>
      <w:outlineLvl w:val="4"/>
    </w:p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內文(序號項次)"/>
    <w:basedOn w:val="a5"/>
    <w:uiPriority w:val="90"/>
    <w:rsid w:val="009B201D"/>
    <w:pPr>
      <w:widowControl/>
      <w:ind w:left="624"/>
    </w:pPr>
  </w:style>
  <w:style w:type="paragraph" w:customStyle="1" w:styleId="12">
    <w:name w:val="內文(第1項次層)"/>
    <w:basedOn w:val="a5"/>
    <w:uiPriority w:val="99"/>
    <w:rsid w:val="0076220E"/>
    <w:pPr>
      <w:widowControl/>
      <w:adjustRightInd w:val="0"/>
      <w:snapToGrid w:val="0"/>
      <w:ind w:leftChars="160" w:left="160"/>
    </w:pPr>
  </w:style>
  <w:style w:type="character" w:customStyle="1" w:styleId="11">
    <w:name w:val="標題 1 字元"/>
    <w:aliases w:val="(ctrl+Num 1) 字元,H1 字元,h1 字元,MajorTopic.Title 字元,1 ghost 字元,g 字元,Section Heading 字元,ghost 字元,Guardent-H1 字元,ResHeading 字元,Chapter Title 字元,II+ 字元,I 字元,Head1 字元,Heading apps 字元,A MAJOR/BOLD 字元,stydde 字元,Part 字元,Top of Page Header 字元,12 字元,1 字元"/>
    <w:link w:val="1"/>
    <w:rsid w:val="0039381D"/>
    <w:rPr>
      <w:b/>
      <w:bCs/>
      <w:kern w:val="52"/>
    </w:rPr>
  </w:style>
  <w:style w:type="paragraph" w:customStyle="1" w:styleId="22">
    <w:name w:val="內文(第2項次層)"/>
    <w:basedOn w:val="a5"/>
    <w:uiPriority w:val="99"/>
    <w:rsid w:val="0076220E"/>
    <w:pPr>
      <w:widowControl/>
      <w:adjustRightInd w:val="0"/>
      <w:snapToGrid w:val="0"/>
      <w:ind w:leftChars="260" w:left="260"/>
    </w:pPr>
  </w:style>
  <w:style w:type="paragraph" w:customStyle="1" w:styleId="32">
    <w:name w:val="內文(第3項次層)"/>
    <w:basedOn w:val="a5"/>
    <w:uiPriority w:val="85"/>
    <w:rsid w:val="009A606E"/>
    <w:pPr>
      <w:widowControl/>
      <w:adjustRightInd w:val="0"/>
      <w:snapToGrid w:val="0"/>
      <w:ind w:leftChars="350" w:left="350"/>
    </w:pPr>
  </w:style>
  <w:style w:type="paragraph" w:customStyle="1" w:styleId="42">
    <w:name w:val="內文(第4項次層)"/>
    <w:basedOn w:val="a5"/>
    <w:uiPriority w:val="87"/>
    <w:rsid w:val="00181EFB"/>
    <w:pPr>
      <w:widowControl/>
      <w:adjustRightInd w:val="0"/>
      <w:snapToGrid w:val="0"/>
      <w:ind w:leftChars="430" w:left="430"/>
    </w:pPr>
  </w:style>
  <w:style w:type="paragraph" w:customStyle="1" w:styleId="52">
    <w:name w:val="內文(第5項次層)"/>
    <w:basedOn w:val="a5"/>
    <w:uiPriority w:val="89"/>
    <w:rsid w:val="00181EFB"/>
    <w:pPr>
      <w:widowControl/>
      <w:adjustRightInd w:val="0"/>
      <w:snapToGrid w:val="0"/>
      <w:ind w:leftChars="510" w:left="510"/>
    </w:pPr>
  </w:style>
  <w:style w:type="paragraph" w:customStyle="1" w:styleId="15">
    <w:name w:val="內文(標題1～5)"/>
    <w:basedOn w:val="a5"/>
    <w:qFormat/>
    <w:rsid w:val="00B90DAF"/>
    <w:pPr>
      <w:widowControl/>
      <w:adjustRightInd w:val="0"/>
      <w:snapToGrid w:val="0"/>
      <w:spacing w:after="190"/>
      <w:ind w:leftChars="100" w:left="280" w:firstLineChars="203" w:firstLine="568"/>
    </w:pPr>
  </w:style>
  <w:style w:type="paragraph" w:customStyle="1" w:styleId="a2">
    <w:name w:val="序號項次"/>
    <w:basedOn w:val="a5"/>
    <w:uiPriority w:val="89"/>
    <w:rsid w:val="004A081D"/>
    <w:pPr>
      <w:numPr>
        <w:numId w:val="1"/>
      </w:numPr>
    </w:pPr>
  </w:style>
  <w:style w:type="paragraph" w:customStyle="1" w:styleId="a3">
    <w:name w:val="表解"/>
    <w:basedOn w:val="a5"/>
    <w:uiPriority w:val="91"/>
    <w:rsid w:val="00EC245D"/>
    <w:pPr>
      <w:keepNext/>
      <w:numPr>
        <w:numId w:val="2"/>
      </w:numPr>
      <w:tabs>
        <w:tab w:val="right" w:pos="0"/>
      </w:tabs>
      <w:adjustRightInd w:val="0"/>
      <w:spacing w:beforeLines="100" w:afterLines="0"/>
      <w:jc w:val="center"/>
    </w:pPr>
  </w:style>
  <w:style w:type="paragraph" w:customStyle="1" w:styleId="aa">
    <w:name w:val="表格金額靠右"/>
    <w:basedOn w:val="ab"/>
    <w:uiPriority w:val="92"/>
    <w:rsid w:val="00EC2004"/>
    <w:pPr>
      <w:tabs>
        <w:tab w:val="left" w:pos="4860"/>
      </w:tabs>
      <w:jc w:val="right"/>
    </w:pPr>
  </w:style>
  <w:style w:type="table" w:styleId="ac">
    <w:name w:val="Table Grid"/>
    <w:aliases w:val="(圖專用),表格格線(圖用)"/>
    <w:basedOn w:val="a7"/>
    <w:uiPriority w:val="59"/>
    <w:rsid w:val="00D5284E"/>
    <w:pPr>
      <w:widowControl w:val="0"/>
      <w:adjustRightInd w:val="0"/>
      <w:snapToGrid w:val="0"/>
      <w:spacing w:beforeLines="20" w:afterLines="20" w:line="400" w:lineRule="exact"/>
      <w:jc w:val="both"/>
    </w:pPr>
    <w:tblPr>
      <w:jc w:val="center"/>
      <w:tblInd w:w="0" w:type="dxa"/>
      <w:tblCellMar>
        <w:top w:w="0" w:type="dxa"/>
        <w:left w:w="108" w:type="dxa"/>
        <w:bottom w:w="0" w:type="dxa"/>
        <w:right w:w="108" w:type="dxa"/>
      </w:tblCellMar>
    </w:tblPr>
    <w:trPr>
      <w:jc w:val="center"/>
    </w:trPr>
    <w:tblStylePr w:type="firstRow">
      <w:pPr>
        <w:keepNext/>
        <w:keepLines w:val="0"/>
        <w:pageBreakBefore w:val="0"/>
        <w:widowControl w:val="0"/>
        <w:suppressLineNumbers w:val="0"/>
        <w:suppressAutoHyphens w:val="0"/>
        <w:wordWrap/>
        <w:spacing w:line="240" w:lineRule="auto"/>
      </w:pPr>
    </w:tblStylePr>
    <w:tblStylePr w:type="lastRow">
      <w:pPr>
        <w:keepNext w:val="0"/>
        <w:keepLines w:val="0"/>
        <w:pageBreakBefore w:val="0"/>
        <w:widowControl w:val="0"/>
        <w:suppressLineNumbers w:val="0"/>
        <w:suppressAutoHyphens w:val="0"/>
        <w:wordWrap/>
      </w:pPr>
    </w:tblStylePr>
    <w:tblStylePr w:type="firstCol">
      <w:pPr>
        <w:jc w:val="both"/>
      </w:pPr>
      <w:tblPr/>
      <w:tcPr>
        <w:vAlign w:val="center"/>
      </w:tcPr>
    </w:tblStylePr>
  </w:style>
  <w:style w:type="paragraph" w:customStyle="1" w:styleId="ad">
    <w:name w:val="表格項次"/>
    <w:basedOn w:val="ae"/>
    <w:uiPriority w:val="92"/>
    <w:rsid w:val="00500090"/>
    <w:pPr>
      <w:tabs>
        <w:tab w:val="left" w:pos="0"/>
      </w:tabs>
    </w:pPr>
  </w:style>
  <w:style w:type="paragraph" w:styleId="af">
    <w:name w:val="Body Text"/>
    <w:basedOn w:val="a5"/>
    <w:link w:val="af0"/>
    <w:uiPriority w:val="99"/>
    <w:semiHidden/>
    <w:rsid w:val="000E1C03"/>
  </w:style>
  <w:style w:type="character" w:customStyle="1" w:styleId="af0">
    <w:name w:val="本文 字元"/>
    <w:basedOn w:val="a6"/>
    <w:link w:val="af"/>
    <w:uiPriority w:val="99"/>
    <w:semiHidden/>
    <w:rsid w:val="00C07063"/>
    <w:rPr>
      <w:rFonts w:eastAsia="標楷體"/>
      <w:kern w:val="2"/>
      <w:sz w:val="28"/>
      <w:szCs w:val="28"/>
    </w:rPr>
  </w:style>
  <w:style w:type="paragraph" w:customStyle="1" w:styleId="ab">
    <w:name w:val="表標題置中"/>
    <w:aliases w:val="(alt+m)"/>
    <w:basedOn w:val="af"/>
    <w:rsid w:val="00EC2004"/>
    <w:pPr>
      <w:widowControl/>
      <w:adjustRightInd w:val="0"/>
      <w:snapToGrid w:val="0"/>
      <w:spacing w:beforeLines="20" w:afterLines="20" w:line="400" w:lineRule="exact"/>
      <w:jc w:val="center"/>
    </w:pPr>
    <w:rPr>
      <w:noProof/>
      <w:szCs w:val="20"/>
    </w:rPr>
  </w:style>
  <w:style w:type="paragraph" w:customStyle="1" w:styleId="a0">
    <w:name w:val="附件"/>
    <w:basedOn w:val="af"/>
    <w:uiPriority w:val="97"/>
    <w:rsid w:val="00EC6FEF"/>
    <w:pPr>
      <w:widowControl/>
      <w:numPr>
        <w:numId w:val="3"/>
      </w:numPr>
      <w:tabs>
        <w:tab w:val="left" w:pos="560"/>
      </w:tabs>
      <w:adjustRightInd w:val="0"/>
      <w:snapToGrid w:val="0"/>
    </w:pPr>
    <w:rPr>
      <w:b/>
    </w:rPr>
  </w:style>
  <w:style w:type="paragraph" w:customStyle="1" w:styleId="a1">
    <w:name w:val="參考文獻"/>
    <w:basedOn w:val="a5"/>
    <w:rsid w:val="00661104"/>
    <w:pPr>
      <w:widowControl/>
      <w:numPr>
        <w:numId w:val="4"/>
      </w:numPr>
      <w:ind w:left="0" w:hangingChars="172" w:hanging="482"/>
    </w:pPr>
  </w:style>
  <w:style w:type="paragraph" w:customStyle="1" w:styleId="10">
    <w:name w:val="第1項次層"/>
    <w:basedOn w:val="15"/>
    <w:next w:val="12"/>
    <w:uiPriority w:val="99"/>
    <w:qFormat/>
    <w:rsid w:val="0056041A"/>
    <w:pPr>
      <w:numPr>
        <w:numId w:val="17"/>
      </w:numPr>
      <w:spacing w:after="50"/>
      <w:ind w:leftChars="0" w:left="0" w:firstLineChars="0" w:firstLine="0"/>
    </w:pPr>
    <w:rPr>
      <w:noProof/>
      <w:szCs w:val="20"/>
    </w:rPr>
  </w:style>
  <w:style w:type="paragraph" w:customStyle="1" w:styleId="20">
    <w:name w:val="第2項次層"/>
    <w:basedOn w:val="15"/>
    <w:next w:val="22"/>
    <w:uiPriority w:val="99"/>
    <w:qFormat/>
    <w:rsid w:val="007B5969"/>
    <w:pPr>
      <w:numPr>
        <w:numId w:val="5"/>
      </w:numPr>
      <w:ind w:leftChars="0" w:left="1418" w:firstLineChars="0" w:hanging="284"/>
    </w:pPr>
    <w:rPr>
      <w:noProof/>
      <w:szCs w:val="20"/>
    </w:rPr>
  </w:style>
  <w:style w:type="paragraph" w:customStyle="1" w:styleId="30">
    <w:name w:val="第3項次層"/>
    <w:basedOn w:val="15"/>
    <w:next w:val="32"/>
    <w:qFormat/>
    <w:rsid w:val="009A606E"/>
    <w:pPr>
      <w:numPr>
        <w:numId w:val="6"/>
      </w:numPr>
      <w:ind w:leftChars="0" w:firstLineChars="0" w:firstLine="0"/>
    </w:pPr>
  </w:style>
  <w:style w:type="paragraph" w:customStyle="1" w:styleId="40">
    <w:name w:val="第4項次層"/>
    <w:basedOn w:val="15"/>
    <w:next w:val="42"/>
    <w:uiPriority w:val="86"/>
    <w:qFormat/>
    <w:rsid w:val="00233314"/>
    <w:pPr>
      <w:numPr>
        <w:numId w:val="7"/>
      </w:numPr>
      <w:tabs>
        <w:tab w:val="left" w:pos="0"/>
      </w:tabs>
      <w:ind w:leftChars="0" w:firstLineChars="0" w:firstLine="0"/>
    </w:pPr>
  </w:style>
  <w:style w:type="paragraph" w:customStyle="1" w:styleId="50">
    <w:name w:val="第5項次層"/>
    <w:basedOn w:val="15"/>
    <w:next w:val="52"/>
    <w:uiPriority w:val="99"/>
    <w:qFormat/>
    <w:rsid w:val="00181EFB"/>
    <w:pPr>
      <w:numPr>
        <w:numId w:val="8"/>
      </w:numPr>
      <w:ind w:leftChars="0" w:left="1417" w:hanging="170"/>
    </w:pPr>
  </w:style>
  <w:style w:type="paragraph" w:customStyle="1" w:styleId="a4">
    <w:name w:val="資料來源"/>
    <w:aliases w:val="(alt+f)"/>
    <w:basedOn w:val="af"/>
    <w:link w:val="af1"/>
    <w:uiPriority w:val="90"/>
    <w:rsid w:val="00873D3D"/>
    <w:pPr>
      <w:widowControl/>
      <w:numPr>
        <w:ilvl w:val="8"/>
        <w:numId w:val="12"/>
      </w:numPr>
      <w:tabs>
        <w:tab w:val="left" w:pos="1400"/>
      </w:tabs>
      <w:adjustRightInd w:val="0"/>
      <w:snapToGrid w:val="0"/>
      <w:spacing w:beforeLines="20" w:afterLines="20" w:line="400" w:lineRule="exact"/>
      <w:ind w:left="0" w:firstLine="0"/>
    </w:pPr>
    <w:rPr>
      <w:noProof/>
      <w:color w:val="000000"/>
      <w:sz w:val="20"/>
      <w:szCs w:val="20"/>
    </w:rPr>
  </w:style>
  <w:style w:type="paragraph" w:customStyle="1" w:styleId="a">
    <w:name w:val="圖說"/>
    <w:basedOn w:val="a5"/>
    <w:next w:val="a5"/>
    <w:uiPriority w:val="93"/>
    <w:rsid w:val="00D878AB"/>
    <w:pPr>
      <w:numPr>
        <w:numId w:val="9"/>
      </w:numPr>
      <w:tabs>
        <w:tab w:val="left" w:pos="0"/>
      </w:tabs>
      <w:adjustRightInd w:val="0"/>
      <w:spacing w:afterLines="100" w:line="400" w:lineRule="exact"/>
      <w:jc w:val="center"/>
    </w:pPr>
  </w:style>
  <w:style w:type="paragraph" w:customStyle="1" w:styleId="af2">
    <w:name w:val="圖位置"/>
    <w:aliases w:val="(alt+p),(atl+p)"/>
    <w:basedOn w:val="af"/>
    <w:next w:val="a4"/>
    <w:uiPriority w:val="94"/>
    <w:rsid w:val="00CE6D21"/>
    <w:pPr>
      <w:widowControl/>
      <w:adjustRightInd w:val="0"/>
      <w:snapToGrid w:val="0"/>
      <w:spacing w:line="240" w:lineRule="auto"/>
      <w:jc w:val="center"/>
    </w:pPr>
    <w:rPr>
      <w:noProof/>
      <w:szCs w:val="20"/>
    </w:rPr>
  </w:style>
  <w:style w:type="paragraph" w:styleId="af3">
    <w:name w:val="caption"/>
    <w:basedOn w:val="a5"/>
    <w:next w:val="a5"/>
    <w:semiHidden/>
    <w:rsid w:val="00192D99"/>
    <w:rPr>
      <w:szCs w:val="20"/>
    </w:rPr>
  </w:style>
  <w:style w:type="character" w:customStyle="1" w:styleId="21">
    <w:name w:val="標題 2 字元"/>
    <w:aliases w:val="(ctrl+Num 2) 字元,Heading 2 Char 字元,H2 Char 字元,h2 Char 字元,Attribute Heading 2 Char 字元,Subsection Heading Char 字元,H2 字元,h2 字元,Attribute Heading 2 字元,Subsection Heading 字元,DFS H2 字元,l2 字元,h 字元,MP Heading 2 字元,H2-Heading 2 字元,2 字元,Header 2 字元"/>
    <w:link w:val="2"/>
    <w:rsid w:val="00C85B69"/>
    <w:rPr>
      <w:sz w:val="28"/>
    </w:rPr>
  </w:style>
  <w:style w:type="character" w:customStyle="1" w:styleId="31">
    <w:name w:val="標題 3 字元"/>
    <w:aliases w:val="(ctrl+Num 3) 字元,H3 字元,h3 字元,H31 字元,H32 字元,H33 字元,H311 字元,DFS H3 字元,(1.) 字元,Heading heading 2 字元,H3-Heading 3 字元,3 字元,l3.3 字元,l3 字元,list 3 字元,3 bullet 字元,PR CTEP3 字元,PR CTEP31 字元,PR CTEP32 字元,PR CTEP33 字元,PR CTEP34 字元,PR CTEP311 字元,PR CTEP35 字元"/>
    <w:link w:val="3"/>
    <w:rsid w:val="0039381D"/>
    <w:rPr>
      <w:sz w:val="28"/>
      <w:szCs w:val="28"/>
    </w:rPr>
  </w:style>
  <w:style w:type="character" w:customStyle="1" w:styleId="41">
    <w:name w:val="標題 4 字元"/>
    <w:aliases w:val="(ctrl+Num 4) 字元,4 字元,H4-Heading 4 字元,字元1 字元,h4 字元,(ctrl+4) 字元"/>
    <w:link w:val="4"/>
    <w:rsid w:val="0039381D"/>
    <w:rPr>
      <w:sz w:val="28"/>
      <w:szCs w:val="28"/>
    </w:rPr>
  </w:style>
  <w:style w:type="character" w:customStyle="1" w:styleId="51">
    <w:name w:val="標題 5 字元"/>
    <w:aliases w:val="(ctrl+Num 5) 字元,Title 1 字元,字元 字元,Sub-Sub-subheading 字元,BT L1 字元,Block Label 字元,h5 字元,L5 字元,Third Level Heading 字元,EASI 5 字元,l5 字元"/>
    <w:link w:val="5"/>
    <w:rsid w:val="0039381D"/>
    <w:rPr>
      <w:sz w:val="28"/>
      <w:szCs w:val="28"/>
    </w:rPr>
  </w:style>
  <w:style w:type="numbering" w:customStyle="1" w:styleId="ICST">
    <w:name w:val="ICST"/>
    <w:uiPriority w:val="99"/>
    <w:rsid w:val="00254D44"/>
    <w:pPr>
      <w:numPr>
        <w:numId w:val="10"/>
      </w:numPr>
    </w:pPr>
  </w:style>
  <w:style w:type="table" w:styleId="Web1">
    <w:name w:val="Table Web 1"/>
    <w:aliases w:val="表格(2010)"/>
    <w:basedOn w:val="a7"/>
    <w:rsid w:val="00873D3D"/>
    <w:pPr>
      <w:widowControl w:val="0"/>
      <w:tabs>
        <w:tab w:val="right" w:pos="0"/>
      </w:tabs>
      <w:spacing w:afterLines="20" w:line="400" w:lineRule="exact"/>
    </w:pPr>
    <w:tblPr>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rPr>
      <w:jc w:val="center"/>
    </w:trPr>
    <w:tcPr>
      <w:shd w:val="clear" w:color="auto" w:fill="auto"/>
    </w:tcPr>
    <w:tblStylePr w:type="firstRow">
      <w:pPr>
        <w:jc w:val="center"/>
      </w:pPr>
      <w:rPr>
        <w:color w:val="auto"/>
      </w:rPr>
      <w:tblPr/>
      <w:tcPr>
        <w:vAlign w:val="center"/>
      </w:tcPr>
    </w:tblStylePr>
    <w:tblStylePr w:type="lastRow">
      <w:pPr>
        <w:wordWrap/>
        <w:adjustRightInd w:val="0"/>
        <w:snapToGrid w:val="0"/>
        <w:spacing w:beforeLines="20" w:beforeAutospacing="0" w:afterLines="200" w:afterAutospacing="0" w:line="400" w:lineRule="exact"/>
        <w:contextualSpacing w:val="0"/>
        <w:mirrorIndents w:val="0"/>
        <w:jc w:val="left"/>
      </w:pPr>
      <w:tblPr/>
      <w:tcPr>
        <w:tcBorders>
          <w:top w:val="single" w:sz="6" w:space="0" w:color="auto"/>
          <w:left w:val="nil"/>
          <w:bottom w:val="nil"/>
          <w:right w:val="nil"/>
          <w:insideH w:val="nil"/>
          <w:insideV w:val="nil"/>
          <w:tl2br w:val="nil"/>
          <w:tr2bl w:val="nil"/>
        </w:tcBorders>
        <w:shd w:val="clear" w:color="auto" w:fill="auto"/>
      </w:tcPr>
    </w:tblStylePr>
    <w:tblStylePr w:type="firstCol">
      <w:pPr>
        <w:jc w:val="center"/>
      </w:pPr>
    </w:tblStylePr>
  </w:style>
  <w:style w:type="paragraph" w:styleId="af4">
    <w:name w:val="header"/>
    <w:basedOn w:val="a5"/>
    <w:link w:val="af5"/>
    <w:uiPriority w:val="99"/>
    <w:rsid w:val="002A36F2"/>
    <w:pPr>
      <w:tabs>
        <w:tab w:val="center" w:pos="4153"/>
        <w:tab w:val="right" w:pos="8306"/>
      </w:tabs>
      <w:snapToGrid w:val="0"/>
    </w:pPr>
    <w:rPr>
      <w:sz w:val="20"/>
      <w:szCs w:val="20"/>
    </w:rPr>
  </w:style>
  <w:style w:type="character" w:customStyle="1" w:styleId="af5">
    <w:name w:val="頁首 字元"/>
    <w:basedOn w:val="a6"/>
    <w:link w:val="af4"/>
    <w:uiPriority w:val="99"/>
    <w:rsid w:val="002A36F2"/>
    <w:rPr>
      <w:rFonts w:eastAsia="標楷體"/>
      <w:kern w:val="2"/>
    </w:rPr>
  </w:style>
  <w:style w:type="paragraph" w:styleId="13">
    <w:name w:val="toc 1"/>
    <w:basedOn w:val="a5"/>
    <w:next w:val="a5"/>
    <w:autoRedefine/>
    <w:uiPriority w:val="39"/>
    <w:rsid w:val="004B35D6"/>
    <w:pPr>
      <w:tabs>
        <w:tab w:val="right" w:leader="dot" w:pos="9344"/>
      </w:tabs>
      <w:spacing w:beforeLines="10" w:afterLines="10"/>
      <w:outlineLvl w:val="0"/>
    </w:pPr>
  </w:style>
  <w:style w:type="paragraph" w:styleId="23">
    <w:name w:val="toc 2"/>
    <w:basedOn w:val="a5"/>
    <w:next w:val="a5"/>
    <w:autoRedefine/>
    <w:uiPriority w:val="39"/>
    <w:rsid w:val="00992B7F"/>
    <w:pPr>
      <w:spacing w:beforeLines="10" w:afterLines="10"/>
      <w:ind w:leftChars="150" w:left="150"/>
    </w:pPr>
  </w:style>
  <w:style w:type="character" w:styleId="af6">
    <w:name w:val="Hyperlink"/>
    <w:basedOn w:val="a6"/>
    <w:uiPriority w:val="99"/>
    <w:rsid w:val="0030355E"/>
    <w:rPr>
      <w:color w:val="0000FF"/>
      <w:u w:val="single"/>
    </w:rPr>
  </w:style>
  <w:style w:type="paragraph" w:styleId="af7">
    <w:name w:val="footer"/>
    <w:basedOn w:val="a5"/>
    <w:link w:val="af8"/>
    <w:uiPriority w:val="99"/>
    <w:rsid w:val="0098284A"/>
    <w:pPr>
      <w:tabs>
        <w:tab w:val="center" w:pos="4153"/>
        <w:tab w:val="right" w:pos="8306"/>
      </w:tabs>
      <w:snapToGrid w:val="0"/>
    </w:pPr>
    <w:rPr>
      <w:sz w:val="20"/>
      <w:szCs w:val="20"/>
    </w:rPr>
  </w:style>
  <w:style w:type="character" w:customStyle="1" w:styleId="af8">
    <w:name w:val="頁尾 字元"/>
    <w:basedOn w:val="a6"/>
    <w:link w:val="af7"/>
    <w:uiPriority w:val="99"/>
    <w:rsid w:val="00C07063"/>
    <w:rPr>
      <w:rFonts w:eastAsia="標楷體"/>
      <w:kern w:val="2"/>
    </w:rPr>
  </w:style>
  <w:style w:type="paragraph" w:styleId="af9">
    <w:name w:val="Balloon Text"/>
    <w:basedOn w:val="a5"/>
    <w:link w:val="afa"/>
    <w:semiHidden/>
    <w:rsid w:val="00D4209F"/>
    <w:pPr>
      <w:spacing w:line="240" w:lineRule="auto"/>
    </w:pPr>
    <w:rPr>
      <w:rFonts w:ascii="Cambria" w:eastAsia="新細明體" w:hAnsi="Cambria"/>
      <w:sz w:val="18"/>
      <w:szCs w:val="18"/>
    </w:rPr>
  </w:style>
  <w:style w:type="character" w:customStyle="1" w:styleId="afa">
    <w:name w:val="註解方塊文字 字元"/>
    <w:basedOn w:val="a6"/>
    <w:link w:val="af9"/>
    <w:semiHidden/>
    <w:rsid w:val="00D4209F"/>
    <w:rPr>
      <w:rFonts w:ascii="Cambria" w:eastAsia="新細明體" w:hAnsi="Cambria" w:cs="Times New Roman"/>
      <w:kern w:val="2"/>
      <w:sz w:val="18"/>
      <w:szCs w:val="18"/>
    </w:rPr>
  </w:style>
  <w:style w:type="paragraph" w:customStyle="1" w:styleId="ae">
    <w:name w:val="表格內文靠左(數/文混合)"/>
    <w:basedOn w:val="ab"/>
    <w:uiPriority w:val="92"/>
    <w:qFormat/>
    <w:rsid w:val="00EC2004"/>
    <w:pPr>
      <w:jc w:val="left"/>
    </w:pPr>
  </w:style>
  <w:style w:type="paragraph" w:customStyle="1" w:styleId="afb">
    <w:name w:val="標號樣式"/>
    <w:basedOn w:val="af3"/>
    <w:semiHidden/>
    <w:qFormat/>
    <w:rsid w:val="006B74BE"/>
    <w:pPr>
      <w:jc w:val="center"/>
    </w:pPr>
  </w:style>
  <w:style w:type="paragraph" w:styleId="33">
    <w:name w:val="toc 3"/>
    <w:basedOn w:val="a5"/>
    <w:next w:val="a5"/>
    <w:autoRedefine/>
    <w:uiPriority w:val="39"/>
    <w:rsid w:val="00BA0050"/>
    <w:pPr>
      <w:ind w:leftChars="400" w:left="960"/>
    </w:pPr>
  </w:style>
  <w:style w:type="paragraph" w:styleId="afc">
    <w:name w:val="table of figures"/>
    <w:basedOn w:val="a5"/>
    <w:next w:val="a5"/>
    <w:uiPriority w:val="99"/>
    <w:rsid w:val="004B35D6"/>
    <w:pPr>
      <w:tabs>
        <w:tab w:val="right" w:leader="dot" w:pos="9344"/>
      </w:tabs>
    </w:pPr>
  </w:style>
  <w:style w:type="paragraph" w:styleId="afd">
    <w:name w:val="List Paragraph"/>
    <w:basedOn w:val="a5"/>
    <w:uiPriority w:val="34"/>
    <w:qFormat/>
    <w:rsid w:val="00415E71"/>
    <w:pPr>
      <w:ind w:leftChars="200" w:left="480"/>
    </w:pPr>
  </w:style>
  <w:style w:type="table" w:styleId="Web2">
    <w:name w:val="Table Web 2"/>
    <w:basedOn w:val="a7"/>
    <w:rsid w:val="00DF7E2C"/>
    <w:pPr>
      <w:widowControl w:val="0"/>
      <w:spacing w:afterLines="50" w:line="50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Grid 2"/>
    <w:basedOn w:val="a7"/>
    <w:rsid w:val="00DF7E2C"/>
    <w:pPr>
      <w:widowControl w:val="0"/>
      <w:spacing w:afterLines="50" w:line="50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4">
    <w:name w:val="Table Grid 3"/>
    <w:basedOn w:val="a7"/>
    <w:rsid w:val="00DF7E2C"/>
    <w:pPr>
      <w:widowControl w:val="0"/>
      <w:spacing w:afterLines="50" w:line="50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
    <w:name w:val="Light Shading Accent 2"/>
    <w:basedOn w:val="a7"/>
    <w:uiPriority w:val="60"/>
    <w:rsid w:val="00DF7E2C"/>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afe">
    <w:name w:val="Document Map"/>
    <w:basedOn w:val="a5"/>
    <w:link w:val="aff"/>
    <w:semiHidden/>
    <w:rsid w:val="00575C0D"/>
    <w:rPr>
      <w:rFonts w:ascii="新細明體" w:eastAsia="新細明體"/>
      <w:sz w:val="18"/>
      <w:szCs w:val="18"/>
    </w:rPr>
  </w:style>
  <w:style w:type="character" w:customStyle="1" w:styleId="aff">
    <w:name w:val="文件引導模式 字元"/>
    <w:basedOn w:val="a6"/>
    <w:link w:val="afe"/>
    <w:semiHidden/>
    <w:rsid w:val="00575C0D"/>
    <w:rPr>
      <w:rFonts w:ascii="新細明體" w:eastAsia="新細明體"/>
      <w:sz w:val="18"/>
      <w:szCs w:val="18"/>
    </w:rPr>
  </w:style>
  <w:style w:type="paragraph" w:styleId="Web">
    <w:name w:val="Normal (Web)"/>
    <w:basedOn w:val="a5"/>
    <w:uiPriority w:val="99"/>
    <w:unhideWhenUsed/>
    <w:rsid w:val="002D3FCB"/>
    <w:pPr>
      <w:widowControl/>
      <w:spacing w:before="100" w:beforeAutospacing="1" w:afterLines="0" w:afterAutospacing="1" w:line="240" w:lineRule="auto"/>
    </w:pPr>
    <w:rPr>
      <w:rFonts w:ascii="新細明體" w:eastAsia="新細明體" w:hAnsi="新細明體" w:cs="新細明體"/>
      <w:sz w:val="24"/>
      <w:szCs w:val="24"/>
    </w:rPr>
  </w:style>
  <w:style w:type="character" w:styleId="aff0">
    <w:name w:val="annotation reference"/>
    <w:basedOn w:val="a6"/>
    <w:uiPriority w:val="99"/>
    <w:semiHidden/>
    <w:rsid w:val="00CD4E9A"/>
    <w:rPr>
      <w:sz w:val="18"/>
      <w:szCs w:val="18"/>
    </w:rPr>
  </w:style>
  <w:style w:type="paragraph" w:styleId="aff1">
    <w:name w:val="annotation text"/>
    <w:basedOn w:val="a5"/>
    <w:link w:val="aff2"/>
    <w:uiPriority w:val="99"/>
    <w:semiHidden/>
    <w:rsid w:val="00CD4E9A"/>
  </w:style>
  <w:style w:type="character" w:customStyle="1" w:styleId="aff2">
    <w:name w:val="註解文字 字元"/>
    <w:basedOn w:val="a6"/>
    <w:link w:val="aff1"/>
    <w:semiHidden/>
    <w:rsid w:val="00CD4E9A"/>
  </w:style>
  <w:style w:type="paragraph" w:styleId="aff3">
    <w:name w:val="annotation subject"/>
    <w:basedOn w:val="aff1"/>
    <w:next w:val="aff1"/>
    <w:link w:val="aff4"/>
    <w:semiHidden/>
    <w:rsid w:val="00CD4E9A"/>
    <w:rPr>
      <w:b/>
      <w:bCs/>
    </w:rPr>
  </w:style>
  <w:style w:type="character" w:customStyle="1" w:styleId="aff4">
    <w:name w:val="註解主旨 字元"/>
    <w:basedOn w:val="aff2"/>
    <w:link w:val="aff3"/>
    <w:semiHidden/>
    <w:rsid w:val="00CD4E9A"/>
    <w:rPr>
      <w:b/>
      <w:bCs/>
    </w:rPr>
  </w:style>
  <w:style w:type="character" w:styleId="aff5">
    <w:name w:val="FollowedHyperlink"/>
    <w:basedOn w:val="a6"/>
    <w:uiPriority w:val="99"/>
    <w:semiHidden/>
    <w:unhideWhenUsed/>
    <w:rsid w:val="00F22181"/>
    <w:rPr>
      <w:color w:val="800080"/>
      <w:u w:val="single"/>
    </w:rPr>
  </w:style>
  <w:style w:type="character" w:styleId="aff6">
    <w:name w:val="Placeholder Text"/>
    <w:basedOn w:val="a6"/>
    <w:uiPriority w:val="99"/>
    <w:semiHidden/>
    <w:rsid w:val="00A34EEB"/>
    <w:rPr>
      <w:color w:val="808080"/>
    </w:rPr>
  </w:style>
  <w:style w:type="paragraph" w:styleId="aff7">
    <w:name w:val="Revision"/>
    <w:hidden/>
    <w:uiPriority w:val="99"/>
    <w:semiHidden/>
    <w:rsid w:val="00FC5EC8"/>
    <w:rPr>
      <w:sz w:val="28"/>
      <w:szCs w:val="28"/>
    </w:rPr>
  </w:style>
  <w:style w:type="paragraph" w:customStyle="1" w:styleId="15alta">
    <w:name w:val="內文(標題1～5)(alt+a)"/>
    <w:basedOn w:val="a5"/>
    <w:link w:val="15alta0"/>
    <w:rsid w:val="005922DD"/>
    <w:pPr>
      <w:adjustRightInd w:val="0"/>
      <w:snapToGrid w:val="0"/>
      <w:spacing w:after="180"/>
      <w:ind w:leftChars="100" w:left="280"/>
    </w:pPr>
    <w:rPr>
      <w:kern w:val="2"/>
      <w:sz w:val="20"/>
      <w:szCs w:val="20"/>
    </w:rPr>
  </w:style>
  <w:style w:type="character" w:customStyle="1" w:styleId="15alta0">
    <w:name w:val="內文(標題1～5)(alt+a) 字元"/>
    <w:link w:val="15alta"/>
    <w:rsid w:val="005922DD"/>
    <w:rPr>
      <w:kern w:val="2"/>
    </w:rPr>
  </w:style>
  <w:style w:type="character" w:customStyle="1" w:styleId="af1">
    <w:name w:val="資料來源 字元"/>
    <w:aliases w:val="(alt+f) 字元 字元"/>
    <w:link w:val="a4"/>
    <w:uiPriority w:val="90"/>
    <w:rsid w:val="00DF6F97"/>
    <w:rPr>
      <w:noProof/>
      <w:color w:val="000000"/>
    </w:rPr>
  </w:style>
  <w:style w:type="table" w:customStyle="1" w:styleId="20101">
    <w:name w:val="表格(2010)1"/>
    <w:basedOn w:val="a7"/>
    <w:next w:val="Web1"/>
    <w:rsid w:val="004F11B6"/>
    <w:pPr>
      <w:widowControl w:val="0"/>
      <w:tabs>
        <w:tab w:val="right" w:pos="0"/>
      </w:tabs>
      <w:spacing w:beforeLines="20" w:afterLines="20" w:line="400" w:lineRule="exact"/>
    </w:pPr>
    <w:tblPr>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rPr>
      <w:jc w:val="center"/>
    </w:trPr>
    <w:tcPr>
      <w:shd w:val="clear" w:color="auto" w:fill="auto"/>
    </w:tcPr>
    <w:tblStylePr w:type="firstRow">
      <w:pPr>
        <w:jc w:val="center"/>
      </w:pPr>
      <w:rPr>
        <w:color w:val="auto"/>
      </w:rPr>
      <w:tblPr/>
      <w:tcPr>
        <w:vAlign w:val="center"/>
      </w:tcPr>
    </w:tblStylePr>
    <w:tblStylePr w:type="lastRow">
      <w:pPr>
        <w:wordWrap/>
        <w:adjustRightInd w:val="0"/>
        <w:snapToGrid w:val="0"/>
        <w:spacing w:beforeLines="20" w:beforeAutospacing="0" w:afterLines="200" w:afterAutospacing="0" w:line="400" w:lineRule="exact"/>
        <w:contextualSpacing w:val="0"/>
        <w:mirrorIndents w:val="0"/>
        <w:jc w:val="left"/>
      </w:pPr>
      <w:tblPr/>
      <w:tcPr>
        <w:tcBorders>
          <w:top w:val="single" w:sz="6" w:space="0" w:color="auto"/>
          <w:left w:val="nil"/>
          <w:bottom w:val="nil"/>
          <w:right w:val="nil"/>
          <w:insideH w:val="nil"/>
          <w:insideV w:val="nil"/>
          <w:tl2br w:val="nil"/>
          <w:tr2bl w:val="nil"/>
        </w:tcBorders>
        <w:shd w:val="clear" w:color="auto" w:fill="auto"/>
      </w:tcPr>
    </w:tblStylePr>
    <w:tblStylePr w:type="firstCol">
      <w:pPr>
        <w:jc w:val="center"/>
      </w:pPr>
    </w:tblStylePr>
  </w:style>
  <w:style w:type="character" w:customStyle="1" w:styleId="key">
    <w:name w:val="key"/>
    <w:basedOn w:val="a6"/>
    <w:rsid w:val="008645AF"/>
  </w:style>
  <w:style w:type="paragraph" w:customStyle="1" w:styleId="150">
    <w:name w:val="內文(標題1~5)"/>
    <w:basedOn w:val="a5"/>
    <w:uiPriority w:val="75"/>
    <w:qFormat/>
    <w:rsid w:val="008756FD"/>
    <w:pPr>
      <w:adjustRightInd w:val="0"/>
      <w:snapToGrid w:val="0"/>
      <w:spacing w:after="50"/>
      <w:ind w:left="624"/>
    </w:pPr>
  </w:style>
  <w:style w:type="paragraph" w:customStyle="1" w:styleId="25">
    <w:name w:val="內文(一、標題2)"/>
    <w:aliases w:val="(alt+2)"/>
    <w:basedOn w:val="a5"/>
    <w:rsid w:val="00557B90"/>
    <w:pPr>
      <w:ind w:leftChars="300" w:left="300"/>
    </w:pPr>
    <w:rPr>
      <w:bCs/>
      <w:kern w:val="2"/>
    </w:rPr>
  </w:style>
</w:styles>
</file>

<file path=word/webSettings.xml><?xml version="1.0" encoding="utf-8"?>
<w:webSettings xmlns:r="http://schemas.openxmlformats.org/officeDocument/2006/relationships" xmlns:w="http://schemas.openxmlformats.org/wordprocessingml/2006/main">
  <w:divs>
    <w:div w:id="5522007">
      <w:bodyDiv w:val="1"/>
      <w:marLeft w:val="0"/>
      <w:marRight w:val="0"/>
      <w:marTop w:val="0"/>
      <w:marBottom w:val="0"/>
      <w:divBdr>
        <w:top w:val="none" w:sz="0" w:space="0" w:color="auto"/>
        <w:left w:val="none" w:sz="0" w:space="0" w:color="auto"/>
        <w:bottom w:val="none" w:sz="0" w:space="0" w:color="auto"/>
        <w:right w:val="none" w:sz="0" w:space="0" w:color="auto"/>
      </w:divBdr>
    </w:div>
    <w:div w:id="16933741">
      <w:bodyDiv w:val="1"/>
      <w:marLeft w:val="0"/>
      <w:marRight w:val="0"/>
      <w:marTop w:val="0"/>
      <w:marBottom w:val="0"/>
      <w:divBdr>
        <w:top w:val="none" w:sz="0" w:space="0" w:color="auto"/>
        <w:left w:val="none" w:sz="0" w:space="0" w:color="auto"/>
        <w:bottom w:val="none" w:sz="0" w:space="0" w:color="auto"/>
        <w:right w:val="none" w:sz="0" w:space="0" w:color="auto"/>
      </w:divBdr>
    </w:div>
    <w:div w:id="17633301">
      <w:bodyDiv w:val="1"/>
      <w:marLeft w:val="0"/>
      <w:marRight w:val="0"/>
      <w:marTop w:val="0"/>
      <w:marBottom w:val="0"/>
      <w:divBdr>
        <w:top w:val="none" w:sz="0" w:space="0" w:color="auto"/>
        <w:left w:val="none" w:sz="0" w:space="0" w:color="auto"/>
        <w:bottom w:val="none" w:sz="0" w:space="0" w:color="auto"/>
        <w:right w:val="none" w:sz="0" w:space="0" w:color="auto"/>
      </w:divBdr>
      <w:divsChild>
        <w:div w:id="338041911">
          <w:marLeft w:val="446"/>
          <w:marRight w:val="0"/>
          <w:marTop w:val="0"/>
          <w:marBottom w:val="0"/>
          <w:divBdr>
            <w:top w:val="none" w:sz="0" w:space="0" w:color="auto"/>
            <w:left w:val="none" w:sz="0" w:space="0" w:color="auto"/>
            <w:bottom w:val="none" w:sz="0" w:space="0" w:color="auto"/>
            <w:right w:val="none" w:sz="0" w:space="0" w:color="auto"/>
          </w:divBdr>
        </w:div>
        <w:div w:id="414590651">
          <w:marLeft w:val="446"/>
          <w:marRight w:val="0"/>
          <w:marTop w:val="0"/>
          <w:marBottom w:val="0"/>
          <w:divBdr>
            <w:top w:val="none" w:sz="0" w:space="0" w:color="auto"/>
            <w:left w:val="none" w:sz="0" w:space="0" w:color="auto"/>
            <w:bottom w:val="none" w:sz="0" w:space="0" w:color="auto"/>
            <w:right w:val="none" w:sz="0" w:space="0" w:color="auto"/>
          </w:divBdr>
        </w:div>
        <w:div w:id="424231252">
          <w:marLeft w:val="446"/>
          <w:marRight w:val="0"/>
          <w:marTop w:val="0"/>
          <w:marBottom w:val="0"/>
          <w:divBdr>
            <w:top w:val="none" w:sz="0" w:space="0" w:color="auto"/>
            <w:left w:val="none" w:sz="0" w:space="0" w:color="auto"/>
            <w:bottom w:val="none" w:sz="0" w:space="0" w:color="auto"/>
            <w:right w:val="none" w:sz="0" w:space="0" w:color="auto"/>
          </w:divBdr>
        </w:div>
        <w:div w:id="1303076114">
          <w:marLeft w:val="446"/>
          <w:marRight w:val="0"/>
          <w:marTop w:val="0"/>
          <w:marBottom w:val="0"/>
          <w:divBdr>
            <w:top w:val="none" w:sz="0" w:space="0" w:color="auto"/>
            <w:left w:val="none" w:sz="0" w:space="0" w:color="auto"/>
            <w:bottom w:val="none" w:sz="0" w:space="0" w:color="auto"/>
            <w:right w:val="none" w:sz="0" w:space="0" w:color="auto"/>
          </w:divBdr>
        </w:div>
        <w:div w:id="1925871184">
          <w:marLeft w:val="446"/>
          <w:marRight w:val="0"/>
          <w:marTop w:val="0"/>
          <w:marBottom w:val="0"/>
          <w:divBdr>
            <w:top w:val="none" w:sz="0" w:space="0" w:color="auto"/>
            <w:left w:val="none" w:sz="0" w:space="0" w:color="auto"/>
            <w:bottom w:val="none" w:sz="0" w:space="0" w:color="auto"/>
            <w:right w:val="none" w:sz="0" w:space="0" w:color="auto"/>
          </w:divBdr>
        </w:div>
        <w:div w:id="2026662599">
          <w:marLeft w:val="446"/>
          <w:marRight w:val="0"/>
          <w:marTop w:val="0"/>
          <w:marBottom w:val="0"/>
          <w:divBdr>
            <w:top w:val="none" w:sz="0" w:space="0" w:color="auto"/>
            <w:left w:val="none" w:sz="0" w:space="0" w:color="auto"/>
            <w:bottom w:val="none" w:sz="0" w:space="0" w:color="auto"/>
            <w:right w:val="none" w:sz="0" w:space="0" w:color="auto"/>
          </w:divBdr>
        </w:div>
      </w:divsChild>
    </w:div>
    <w:div w:id="36050531">
      <w:bodyDiv w:val="1"/>
      <w:marLeft w:val="0"/>
      <w:marRight w:val="0"/>
      <w:marTop w:val="0"/>
      <w:marBottom w:val="0"/>
      <w:divBdr>
        <w:top w:val="none" w:sz="0" w:space="0" w:color="auto"/>
        <w:left w:val="none" w:sz="0" w:space="0" w:color="auto"/>
        <w:bottom w:val="none" w:sz="0" w:space="0" w:color="auto"/>
        <w:right w:val="none" w:sz="0" w:space="0" w:color="auto"/>
      </w:divBdr>
    </w:div>
    <w:div w:id="37627286">
      <w:bodyDiv w:val="1"/>
      <w:marLeft w:val="0"/>
      <w:marRight w:val="0"/>
      <w:marTop w:val="0"/>
      <w:marBottom w:val="0"/>
      <w:divBdr>
        <w:top w:val="none" w:sz="0" w:space="0" w:color="auto"/>
        <w:left w:val="none" w:sz="0" w:space="0" w:color="auto"/>
        <w:bottom w:val="none" w:sz="0" w:space="0" w:color="auto"/>
        <w:right w:val="none" w:sz="0" w:space="0" w:color="auto"/>
      </w:divBdr>
    </w:div>
    <w:div w:id="47266298">
      <w:bodyDiv w:val="1"/>
      <w:marLeft w:val="0"/>
      <w:marRight w:val="0"/>
      <w:marTop w:val="0"/>
      <w:marBottom w:val="0"/>
      <w:divBdr>
        <w:top w:val="none" w:sz="0" w:space="0" w:color="auto"/>
        <w:left w:val="none" w:sz="0" w:space="0" w:color="auto"/>
        <w:bottom w:val="none" w:sz="0" w:space="0" w:color="auto"/>
        <w:right w:val="none" w:sz="0" w:space="0" w:color="auto"/>
      </w:divBdr>
      <w:divsChild>
        <w:div w:id="2010208335">
          <w:marLeft w:val="547"/>
          <w:marRight w:val="0"/>
          <w:marTop w:val="115"/>
          <w:marBottom w:val="0"/>
          <w:divBdr>
            <w:top w:val="none" w:sz="0" w:space="0" w:color="auto"/>
            <w:left w:val="none" w:sz="0" w:space="0" w:color="auto"/>
            <w:bottom w:val="none" w:sz="0" w:space="0" w:color="auto"/>
            <w:right w:val="none" w:sz="0" w:space="0" w:color="auto"/>
          </w:divBdr>
        </w:div>
      </w:divsChild>
    </w:div>
    <w:div w:id="53507334">
      <w:bodyDiv w:val="1"/>
      <w:marLeft w:val="0"/>
      <w:marRight w:val="0"/>
      <w:marTop w:val="0"/>
      <w:marBottom w:val="0"/>
      <w:divBdr>
        <w:top w:val="none" w:sz="0" w:space="0" w:color="auto"/>
        <w:left w:val="none" w:sz="0" w:space="0" w:color="auto"/>
        <w:bottom w:val="none" w:sz="0" w:space="0" w:color="auto"/>
        <w:right w:val="none" w:sz="0" w:space="0" w:color="auto"/>
      </w:divBdr>
    </w:div>
    <w:div w:id="59795131">
      <w:bodyDiv w:val="1"/>
      <w:marLeft w:val="0"/>
      <w:marRight w:val="0"/>
      <w:marTop w:val="0"/>
      <w:marBottom w:val="0"/>
      <w:divBdr>
        <w:top w:val="none" w:sz="0" w:space="0" w:color="auto"/>
        <w:left w:val="none" w:sz="0" w:space="0" w:color="auto"/>
        <w:bottom w:val="none" w:sz="0" w:space="0" w:color="auto"/>
        <w:right w:val="none" w:sz="0" w:space="0" w:color="auto"/>
      </w:divBdr>
    </w:div>
    <w:div w:id="59908303">
      <w:bodyDiv w:val="1"/>
      <w:marLeft w:val="0"/>
      <w:marRight w:val="0"/>
      <w:marTop w:val="0"/>
      <w:marBottom w:val="0"/>
      <w:divBdr>
        <w:top w:val="none" w:sz="0" w:space="0" w:color="auto"/>
        <w:left w:val="none" w:sz="0" w:space="0" w:color="auto"/>
        <w:bottom w:val="none" w:sz="0" w:space="0" w:color="auto"/>
        <w:right w:val="none" w:sz="0" w:space="0" w:color="auto"/>
      </w:divBdr>
    </w:div>
    <w:div w:id="61146975">
      <w:bodyDiv w:val="1"/>
      <w:marLeft w:val="0"/>
      <w:marRight w:val="0"/>
      <w:marTop w:val="0"/>
      <w:marBottom w:val="0"/>
      <w:divBdr>
        <w:top w:val="none" w:sz="0" w:space="0" w:color="auto"/>
        <w:left w:val="none" w:sz="0" w:space="0" w:color="auto"/>
        <w:bottom w:val="none" w:sz="0" w:space="0" w:color="auto"/>
        <w:right w:val="none" w:sz="0" w:space="0" w:color="auto"/>
      </w:divBdr>
    </w:div>
    <w:div w:id="61563395">
      <w:bodyDiv w:val="1"/>
      <w:marLeft w:val="0"/>
      <w:marRight w:val="0"/>
      <w:marTop w:val="0"/>
      <w:marBottom w:val="0"/>
      <w:divBdr>
        <w:top w:val="none" w:sz="0" w:space="0" w:color="auto"/>
        <w:left w:val="none" w:sz="0" w:space="0" w:color="auto"/>
        <w:bottom w:val="none" w:sz="0" w:space="0" w:color="auto"/>
        <w:right w:val="none" w:sz="0" w:space="0" w:color="auto"/>
      </w:divBdr>
    </w:div>
    <w:div w:id="104273703">
      <w:bodyDiv w:val="1"/>
      <w:marLeft w:val="0"/>
      <w:marRight w:val="0"/>
      <w:marTop w:val="0"/>
      <w:marBottom w:val="0"/>
      <w:divBdr>
        <w:top w:val="none" w:sz="0" w:space="0" w:color="auto"/>
        <w:left w:val="none" w:sz="0" w:space="0" w:color="auto"/>
        <w:bottom w:val="none" w:sz="0" w:space="0" w:color="auto"/>
        <w:right w:val="none" w:sz="0" w:space="0" w:color="auto"/>
      </w:divBdr>
    </w:div>
    <w:div w:id="128327748">
      <w:bodyDiv w:val="1"/>
      <w:marLeft w:val="0"/>
      <w:marRight w:val="0"/>
      <w:marTop w:val="0"/>
      <w:marBottom w:val="0"/>
      <w:divBdr>
        <w:top w:val="none" w:sz="0" w:space="0" w:color="auto"/>
        <w:left w:val="none" w:sz="0" w:space="0" w:color="auto"/>
        <w:bottom w:val="none" w:sz="0" w:space="0" w:color="auto"/>
        <w:right w:val="none" w:sz="0" w:space="0" w:color="auto"/>
      </w:divBdr>
    </w:div>
    <w:div w:id="166024483">
      <w:bodyDiv w:val="1"/>
      <w:marLeft w:val="0"/>
      <w:marRight w:val="0"/>
      <w:marTop w:val="0"/>
      <w:marBottom w:val="0"/>
      <w:divBdr>
        <w:top w:val="none" w:sz="0" w:space="0" w:color="auto"/>
        <w:left w:val="none" w:sz="0" w:space="0" w:color="auto"/>
        <w:bottom w:val="none" w:sz="0" w:space="0" w:color="auto"/>
        <w:right w:val="none" w:sz="0" w:space="0" w:color="auto"/>
      </w:divBdr>
      <w:divsChild>
        <w:div w:id="424691990">
          <w:marLeft w:val="446"/>
          <w:marRight w:val="0"/>
          <w:marTop w:val="0"/>
          <w:marBottom w:val="0"/>
          <w:divBdr>
            <w:top w:val="none" w:sz="0" w:space="0" w:color="auto"/>
            <w:left w:val="none" w:sz="0" w:space="0" w:color="auto"/>
            <w:bottom w:val="none" w:sz="0" w:space="0" w:color="auto"/>
            <w:right w:val="none" w:sz="0" w:space="0" w:color="auto"/>
          </w:divBdr>
        </w:div>
        <w:div w:id="1735931363">
          <w:marLeft w:val="446"/>
          <w:marRight w:val="0"/>
          <w:marTop w:val="0"/>
          <w:marBottom w:val="0"/>
          <w:divBdr>
            <w:top w:val="none" w:sz="0" w:space="0" w:color="auto"/>
            <w:left w:val="none" w:sz="0" w:space="0" w:color="auto"/>
            <w:bottom w:val="none" w:sz="0" w:space="0" w:color="auto"/>
            <w:right w:val="none" w:sz="0" w:space="0" w:color="auto"/>
          </w:divBdr>
        </w:div>
        <w:div w:id="1964731016">
          <w:marLeft w:val="446"/>
          <w:marRight w:val="0"/>
          <w:marTop w:val="0"/>
          <w:marBottom w:val="0"/>
          <w:divBdr>
            <w:top w:val="none" w:sz="0" w:space="0" w:color="auto"/>
            <w:left w:val="none" w:sz="0" w:space="0" w:color="auto"/>
            <w:bottom w:val="none" w:sz="0" w:space="0" w:color="auto"/>
            <w:right w:val="none" w:sz="0" w:space="0" w:color="auto"/>
          </w:divBdr>
        </w:div>
      </w:divsChild>
    </w:div>
    <w:div w:id="180315287">
      <w:bodyDiv w:val="1"/>
      <w:marLeft w:val="0"/>
      <w:marRight w:val="0"/>
      <w:marTop w:val="0"/>
      <w:marBottom w:val="0"/>
      <w:divBdr>
        <w:top w:val="none" w:sz="0" w:space="0" w:color="auto"/>
        <w:left w:val="none" w:sz="0" w:space="0" w:color="auto"/>
        <w:bottom w:val="none" w:sz="0" w:space="0" w:color="auto"/>
        <w:right w:val="none" w:sz="0" w:space="0" w:color="auto"/>
      </w:divBdr>
    </w:div>
    <w:div w:id="210390298">
      <w:bodyDiv w:val="1"/>
      <w:marLeft w:val="0"/>
      <w:marRight w:val="0"/>
      <w:marTop w:val="0"/>
      <w:marBottom w:val="0"/>
      <w:divBdr>
        <w:top w:val="none" w:sz="0" w:space="0" w:color="auto"/>
        <w:left w:val="none" w:sz="0" w:space="0" w:color="auto"/>
        <w:bottom w:val="none" w:sz="0" w:space="0" w:color="auto"/>
        <w:right w:val="none" w:sz="0" w:space="0" w:color="auto"/>
      </w:divBdr>
      <w:divsChild>
        <w:div w:id="265845672">
          <w:marLeft w:val="720"/>
          <w:marRight w:val="0"/>
          <w:marTop w:val="115"/>
          <w:marBottom w:val="0"/>
          <w:divBdr>
            <w:top w:val="none" w:sz="0" w:space="0" w:color="auto"/>
            <w:left w:val="none" w:sz="0" w:space="0" w:color="auto"/>
            <w:bottom w:val="none" w:sz="0" w:space="0" w:color="auto"/>
            <w:right w:val="none" w:sz="0" w:space="0" w:color="auto"/>
          </w:divBdr>
        </w:div>
      </w:divsChild>
    </w:div>
    <w:div w:id="252860201">
      <w:bodyDiv w:val="1"/>
      <w:marLeft w:val="0"/>
      <w:marRight w:val="0"/>
      <w:marTop w:val="0"/>
      <w:marBottom w:val="0"/>
      <w:divBdr>
        <w:top w:val="none" w:sz="0" w:space="0" w:color="auto"/>
        <w:left w:val="none" w:sz="0" w:space="0" w:color="auto"/>
        <w:bottom w:val="none" w:sz="0" w:space="0" w:color="auto"/>
        <w:right w:val="none" w:sz="0" w:space="0" w:color="auto"/>
      </w:divBdr>
    </w:div>
    <w:div w:id="258146829">
      <w:bodyDiv w:val="1"/>
      <w:marLeft w:val="0"/>
      <w:marRight w:val="0"/>
      <w:marTop w:val="0"/>
      <w:marBottom w:val="0"/>
      <w:divBdr>
        <w:top w:val="none" w:sz="0" w:space="0" w:color="auto"/>
        <w:left w:val="none" w:sz="0" w:space="0" w:color="auto"/>
        <w:bottom w:val="none" w:sz="0" w:space="0" w:color="auto"/>
        <w:right w:val="none" w:sz="0" w:space="0" w:color="auto"/>
      </w:divBdr>
    </w:div>
    <w:div w:id="262223290">
      <w:bodyDiv w:val="1"/>
      <w:marLeft w:val="0"/>
      <w:marRight w:val="0"/>
      <w:marTop w:val="0"/>
      <w:marBottom w:val="0"/>
      <w:divBdr>
        <w:top w:val="none" w:sz="0" w:space="0" w:color="auto"/>
        <w:left w:val="none" w:sz="0" w:space="0" w:color="auto"/>
        <w:bottom w:val="none" w:sz="0" w:space="0" w:color="auto"/>
        <w:right w:val="none" w:sz="0" w:space="0" w:color="auto"/>
      </w:divBdr>
      <w:divsChild>
        <w:div w:id="454298562">
          <w:marLeft w:val="691"/>
          <w:marRight w:val="0"/>
          <w:marTop w:val="0"/>
          <w:marBottom w:val="0"/>
          <w:divBdr>
            <w:top w:val="none" w:sz="0" w:space="0" w:color="auto"/>
            <w:left w:val="none" w:sz="0" w:space="0" w:color="auto"/>
            <w:bottom w:val="none" w:sz="0" w:space="0" w:color="auto"/>
            <w:right w:val="none" w:sz="0" w:space="0" w:color="auto"/>
          </w:divBdr>
        </w:div>
      </w:divsChild>
    </w:div>
    <w:div w:id="268515653">
      <w:bodyDiv w:val="1"/>
      <w:marLeft w:val="0"/>
      <w:marRight w:val="0"/>
      <w:marTop w:val="0"/>
      <w:marBottom w:val="0"/>
      <w:divBdr>
        <w:top w:val="none" w:sz="0" w:space="0" w:color="auto"/>
        <w:left w:val="none" w:sz="0" w:space="0" w:color="auto"/>
        <w:bottom w:val="none" w:sz="0" w:space="0" w:color="auto"/>
        <w:right w:val="none" w:sz="0" w:space="0" w:color="auto"/>
      </w:divBdr>
    </w:div>
    <w:div w:id="300114673">
      <w:bodyDiv w:val="1"/>
      <w:marLeft w:val="0"/>
      <w:marRight w:val="0"/>
      <w:marTop w:val="0"/>
      <w:marBottom w:val="0"/>
      <w:divBdr>
        <w:top w:val="none" w:sz="0" w:space="0" w:color="auto"/>
        <w:left w:val="none" w:sz="0" w:space="0" w:color="auto"/>
        <w:bottom w:val="none" w:sz="0" w:space="0" w:color="auto"/>
        <w:right w:val="none" w:sz="0" w:space="0" w:color="auto"/>
      </w:divBdr>
    </w:div>
    <w:div w:id="321276777">
      <w:bodyDiv w:val="1"/>
      <w:marLeft w:val="0"/>
      <w:marRight w:val="0"/>
      <w:marTop w:val="0"/>
      <w:marBottom w:val="0"/>
      <w:divBdr>
        <w:top w:val="none" w:sz="0" w:space="0" w:color="auto"/>
        <w:left w:val="none" w:sz="0" w:space="0" w:color="auto"/>
        <w:bottom w:val="none" w:sz="0" w:space="0" w:color="auto"/>
        <w:right w:val="none" w:sz="0" w:space="0" w:color="auto"/>
      </w:divBdr>
      <w:divsChild>
        <w:div w:id="404306585">
          <w:marLeft w:val="446"/>
          <w:marRight w:val="0"/>
          <w:marTop w:val="0"/>
          <w:marBottom w:val="0"/>
          <w:divBdr>
            <w:top w:val="none" w:sz="0" w:space="0" w:color="auto"/>
            <w:left w:val="none" w:sz="0" w:space="0" w:color="auto"/>
            <w:bottom w:val="none" w:sz="0" w:space="0" w:color="auto"/>
            <w:right w:val="none" w:sz="0" w:space="0" w:color="auto"/>
          </w:divBdr>
        </w:div>
        <w:div w:id="1872300804">
          <w:marLeft w:val="446"/>
          <w:marRight w:val="0"/>
          <w:marTop w:val="0"/>
          <w:marBottom w:val="0"/>
          <w:divBdr>
            <w:top w:val="none" w:sz="0" w:space="0" w:color="auto"/>
            <w:left w:val="none" w:sz="0" w:space="0" w:color="auto"/>
            <w:bottom w:val="none" w:sz="0" w:space="0" w:color="auto"/>
            <w:right w:val="none" w:sz="0" w:space="0" w:color="auto"/>
          </w:divBdr>
        </w:div>
      </w:divsChild>
    </w:div>
    <w:div w:id="337539570">
      <w:bodyDiv w:val="1"/>
      <w:marLeft w:val="0"/>
      <w:marRight w:val="0"/>
      <w:marTop w:val="0"/>
      <w:marBottom w:val="0"/>
      <w:divBdr>
        <w:top w:val="none" w:sz="0" w:space="0" w:color="auto"/>
        <w:left w:val="none" w:sz="0" w:space="0" w:color="auto"/>
        <w:bottom w:val="none" w:sz="0" w:space="0" w:color="auto"/>
        <w:right w:val="none" w:sz="0" w:space="0" w:color="auto"/>
      </w:divBdr>
    </w:div>
    <w:div w:id="343214462">
      <w:bodyDiv w:val="1"/>
      <w:marLeft w:val="0"/>
      <w:marRight w:val="0"/>
      <w:marTop w:val="0"/>
      <w:marBottom w:val="0"/>
      <w:divBdr>
        <w:top w:val="none" w:sz="0" w:space="0" w:color="auto"/>
        <w:left w:val="none" w:sz="0" w:space="0" w:color="auto"/>
        <w:bottom w:val="none" w:sz="0" w:space="0" w:color="auto"/>
        <w:right w:val="none" w:sz="0" w:space="0" w:color="auto"/>
      </w:divBdr>
    </w:div>
    <w:div w:id="347222756">
      <w:bodyDiv w:val="1"/>
      <w:marLeft w:val="0"/>
      <w:marRight w:val="0"/>
      <w:marTop w:val="0"/>
      <w:marBottom w:val="0"/>
      <w:divBdr>
        <w:top w:val="none" w:sz="0" w:space="0" w:color="auto"/>
        <w:left w:val="none" w:sz="0" w:space="0" w:color="auto"/>
        <w:bottom w:val="none" w:sz="0" w:space="0" w:color="auto"/>
        <w:right w:val="none" w:sz="0" w:space="0" w:color="auto"/>
      </w:divBdr>
    </w:div>
    <w:div w:id="363940452">
      <w:bodyDiv w:val="1"/>
      <w:marLeft w:val="0"/>
      <w:marRight w:val="0"/>
      <w:marTop w:val="0"/>
      <w:marBottom w:val="0"/>
      <w:divBdr>
        <w:top w:val="none" w:sz="0" w:space="0" w:color="auto"/>
        <w:left w:val="none" w:sz="0" w:space="0" w:color="auto"/>
        <w:bottom w:val="none" w:sz="0" w:space="0" w:color="auto"/>
        <w:right w:val="none" w:sz="0" w:space="0" w:color="auto"/>
      </w:divBdr>
    </w:div>
    <w:div w:id="364212572">
      <w:bodyDiv w:val="1"/>
      <w:marLeft w:val="0"/>
      <w:marRight w:val="0"/>
      <w:marTop w:val="0"/>
      <w:marBottom w:val="0"/>
      <w:divBdr>
        <w:top w:val="none" w:sz="0" w:space="0" w:color="auto"/>
        <w:left w:val="none" w:sz="0" w:space="0" w:color="auto"/>
        <w:bottom w:val="none" w:sz="0" w:space="0" w:color="auto"/>
        <w:right w:val="none" w:sz="0" w:space="0" w:color="auto"/>
      </w:divBdr>
      <w:divsChild>
        <w:div w:id="200019993">
          <w:marLeft w:val="1800"/>
          <w:marRight w:val="0"/>
          <w:marTop w:val="115"/>
          <w:marBottom w:val="0"/>
          <w:divBdr>
            <w:top w:val="none" w:sz="0" w:space="0" w:color="auto"/>
            <w:left w:val="none" w:sz="0" w:space="0" w:color="auto"/>
            <w:bottom w:val="none" w:sz="0" w:space="0" w:color="auto"/>
            <w:right w:val="none" w:sz="0" w:space="0" w:color="auto"/>
          </w:divBdr>
        </w:div>
        <w:div w:id="337076518">
          <w:marLeft w:val="2520"/>
          <w:marRight w:val="0"/>
          <w:marTop w:val="96"/>
          <w:marBottom w:val="0"/>
          <w:divBdr>
            <w:top w:val="none" w:sz="0" w:space="0" w:color="auto"/>
            <w:left w:val="none" w:sz="0" w:space="0" w:color="auto"/>
            <w:bottom w:val="none" w:sz="0" w:space="0" w:color="auto"/>
            <w:right w:val="none" w:sz="0" w:space="0" w:color="auto"/>
          </w:divBdr>
        </w:div>
        <w:div w:id="679964806">
          <w:marLeft w:val="1800"/>
          <w:marRight w:val="0"/>
          <w:marTop w:val="115"/>
          <w:marBottom w:val="0"/>
          <w:divBdr>
            <w:top w:val="none" w:sz="0" w:space="0" w:color="auto"/>
            <w:left w:val="none" w:sz="0" w:space="0" w:color="auto"/>
            <w:bottom w:val="none" w:sz="0" w:space="0" w:color="auto"/>
            <w:right w:val="none" w:sz="0" w:space="0" w:color="auto"/>
          </w:divBdr>
        </w:div>
        <w:div w:id="1943803602">
          <w:marLeft w:val="2520"/>
          <w:marRight w:val="0"/>
          <w:marTop w:val="96"/>
          <w:marBottom w:val="0"/>
          <w:divBdr>
            <w:top w:val="none" w:sz="0" w:space="0" w:color="auto"/>
            <w:left w:val="none" w:sz="0" w:space="0" w:color="auto"/>
            <w:bottom w:val="none" w:sz="0" w:space="0" w:color="auto"/>
            <w:right w:val="none" w:sz="0" w:space="0" w:color="auto"/>
          </w:divBdr>
        </w:div>
      </w:divsChild>
    </w:div>
    <w:div w:id="367878830">
      <w:bodyDiv w:val="1"/>
      <w:marLeft w:val="0"/>
      <w:marRight w:val="0"/>
      <w:marTop w:val="0"/>
      <w:marBottom w:val="0"/>
      <w:divBdr>
        <w:top w:val="none" w:sz="0" w:space="0" w:color="auto"/>
        <w:left w:val="none" w:sz="0" w:space="0" w:color="auto"/>
        <w:bottom w:val="none" w:sz="0" w:space="0" w:color="auto"/>
        <w:right w:val="none" w:sz="0" w:space="0" w:color="auto"/>
      </w:divBdr>
      <w:divsChild>
        <w:div w:id="1162352172">
          <w:marLeft w:val="446"/>
          <w:marRight w:val="0"/>
          <w:marTop w:val="0"/>
          <w:marBottom w:val="0"/>
          <w:divBdr>
            <w:top w:val="none" w:sz="0" w:space="0" w:color="auto"/>
            <w:left w:val="none" w:sz="0" w:space="0" w:color="auto"/>
            <w:bottom w:val="none" w:sz="0" w:space="0" w:color="auto"/>
            <w:right w:val="none" w:sz="0" w:space="0" w:color="auto"/>
          </w:divBdr>
        </w:div>
        <w:div w:id="1361931832">
          <w:marLeft w:val="446"/>
          <w:marRight w:val="0"/>
          <w:marTop w:val="0"/>
          <w:marBottom w:val="0"/>
          <w:divBdr>
            <w:top w:val="none" w:sz="0" w:space="0" w:color="auto"/>
            <w:left w:val="none" w:sz="0" w:space="0" w:color="auto"/>
            <w:bottom w:val="none" w:sz="0" w:space="0" w:color="auto"/>
            <w:right w:val="none" w:sz="0" w:space="0" w:color="auto"/>
          </w:divBdr>
        </w:div>
        <w:div w:id="2016151980">
          <w:marLeft w:val="446"/>
          <w:marRight w:val="0"/>
          <w:marTop w:val="0"/>
          <w:marBottom w:val="0"/>
          <w:divBdr>
            <w:top w:val="none" w:sz="0" w:space="0" w:color="auto"/>
            <w:left w:val="none" w:sz="0" w:space="0" w:color="auto"/>
            <w:bottom w:val="none" w:sz="0" w:space="0" w:color="auto"/>
            <w:right w:val="none" w:sz="0" w:space="0" w:color="auto"/>
          </w:divBdr>
        </w:div>
      </w:divsChild>
    </w:div>
    <w:div w:id="376050211">
      <w:bodyDiv w:val="1"/>
      <w:marLeft w:val="0"/>
      <w:marRight w:val="0"/>
      <w:marTop w:val="0"/>
      <w:marBottom w:val="0"/>
      <w:divBdr>
        <w:top w:val="none" w:sz="0" w:space="0" w:color="auto"/>
        <w:left w:val="none" w:sz="0" w:space="0" w:color="auto"/>
        <w:bottom w:val="none" w:sz="0" w:space="0" w:color="auto"/>
        <w:right w:val="none" w:sz="0" w:space="0" w:color="auto"/>
      </w:divBdr>
    </w:div>
    <w:div w:id="389809448">
      <w:bodyDiv w:val="1"/>
      <w:marLeft w:val="0"/>
      <w:marRight w:val="0"/>
      <w:marTop w:val="0"/>
      <w:marBottom w:val="0"/>
      <w:divBdr>
        <w:top w:val="none" w:sz="0" w:space="0" w:color="auto"/>
        <w:left w:val="none" w:sz="0" w:space="0" w:color="auto"/>
        <w:bottom w:val="none" w:sz="0" w:space="0" w:color="auto"/>
        <w:right w:val="none" w:sz="0" w:space="0" w:color="auto"/>
      </w:divBdr>
    </w:div>
    <w:div w:id="403845043">
      <w:bodyDiv w:val="1"/>
      <w:marLeft w:val="0"/>
      <w:marRight w:val="0"/>
      <w:marTop w:val="0"/>
      <w:marBottom w:val="0"/>
      <w:divBdr>
        <w:top w:val="none" w:sz="0" w:space="0" w:color="auto"/>
        <w:left w:val="none" w:sz="0" w:space="0" w:color="auto"/>
        <w:bottom w:val="none" w:sz="0" w:space="0" w:color="auto"/>
        <w:right w:val="none" w:sz="0" w:space="0" w:color="auto"/>
      </w:divBdr>
      <w:divsChild>
        <w:div w:id="1616984112">
          <w:marLeft w:val="691"/>
          <w:marRight w:val="0"/>
          <w:marTop w:val="0"/>
          <w:marBottom w:val="0"/>
          <w:divBdr>
            <w:top w:val="none" w:sz="0" w:space="0" w:color="auto"/>
            <w:left w:val="none" w:sz="0" w:space="0" w:color="auto"/>
            <w:bottom w:val="none" w:sz="0" w:space="0" w:color="auto"/>
            <w:right w:val="none" w:sz="0" w:space="0" w:color="auto"/>
          </w:divBdr>
        </w:div>
      </w:divsChild>
    </w:div>
    <w:div w:id="407458879">
      <w:bodyDiv w:val="1"/>
      <w:marLeft w:val="0"/>
      <w:marRight w:val="0"/>
      <w:marTop w:val="0"/>
      <w:marBottom w:val="0"/>
      <w:divBdr>
        <w:top w:val="none" w:sz="0" w:space="0" w:color="auto"/>
        <w:left w:val="none" w:sz="0" w:space="0" w:color="auto"/>
        <w:bottom w:val="none" w:sz="0" w:space="0" w:color="auto"/>
        <w:right w:val="none" w:sz="0" w:space="0" w:color="auto"/>
      </w:divBdr>
    </w:div>
    <w:div w:id="416946483">
      <w:bodyDiv w:val="1"/>
      <w:marLeft w:val="0"/>
      <w:marRight w:val="0"/>
      <w:marTop w:val="0"/>
      <w:marBottom w:val="0"/>
      <w:divBdr>
        <w:top w:val="none" w:sz="0" w:space="0" w:color="auto"/>
        <w:left w:val="none" w:sz="0" w:space="0" w:color="auto"/>
        <w:bottom w:val="none" w:sz="0" w:space="0" w:color="auto"/>
        <w:right w:val="none" w:sz="0" w:space="0" w:color="auto"/>
      </w:divBdr>
    </w:div>
    <w:div w:id="419912280">
      <w:bodyDiv w:val="1"/>
      <w:marLeft w:val="0"/>
      <w:marRight w:val="0"/>
      <w:marTop w:val="0"/>
      <w:marBottom w:val="0"/>
      <w:divBdr>
        <w:top w:val="none" w:sz="0" w:space="0" w:color="auto"/>
        <w:left w:val="none" w:sz="0" w:space="0" w:color="auto"/>
        <w:bottom w:val="none" w:sz="0" w:space="0" w:color="auto"/>
        <w:right w:val="none" w:sz="0" w:space="0" w:color="auto"/>
      </w:divBdr>
    </w:div>
    <w:div w:id="436214536">
      <w:bodyDiv w:val="1"/>
      <w:marLeft w:val="0"/>
      <w:marRight w:val="0"/>
      <w:marTop w:val="0"/>
      <w:marBottom w:val="0"/>
      <w:divBdr>
        <w:top w:val="none" w:sz="0" w:space="0" w:color="auto"/>
        <w:left w:val="none" w:sz="0" w:space="0" w:color="auto"/>
        <w:bottom w:val="none" w:sz="0" w:space="0" w:color="auto"/>
        <w:right w:val="none" w:sz="0" w:space="0" w:color="auto"/>
      </w:divBdr>
    </w:div>
    <w:div w:id="466818253">
      <w:bodyDiv w:val="1"/>
      <w:marLeft w:val="0"/>
      <w:marRight w:val="0"/>
      <w:marTop w:val="0"/>
      <w:marBottom w:val="0"/>
      <w:divBdr>
        <w:top w:val="none" w:sz="0" w:space="0" w:color="auto"/>
        <w:left w:val="none" w:sz="0" w:space="0" w:color="auto"/>
        <w:bottom w:val="none" w:sz="0" w:space="0" w:color="auto"/>
        <w:right w:val="none" w:sz="0" w:space="0" w:color="auto"/>
      </w:divBdr>
    </w:div>
    <w:div w:id="470680280">
      <w:bodyDiv w:val="1"/>
      <w:marLeft w:val="0"/>
      <w:marRight w:val="0"/>
      <w:marTop w:val="0"/>
      <w:marBottom w:val="0"/>
      <w:divBdr>
        <w:top w:val="none" w:sz="0" w:space="0" w:color="auto"/>
        <w:left w:val="none" w:sz="0" w:space="0" w:color="auto"/>
        <w:bottom w:val="none" w:sz="0" w:space="0" w:color="auto"/>
        <w:right w:val="none" w:sz="0" w:space="0" w:color="auto"/>
      </w:divBdr>
    </w:div>
    <w:div w:id="486552700">
      <w:bodyDiv w:val="1"/>
      <w:marLeft w:val="0"/>
      <w:marRight w:val="0"/>
      <w:marTop w:val="0"/>
      <w:marBottom w:val="0"/>
      <w:divBdr>
        <w:top w:val="none" w:sz="0" w:space="0" w:color="auto"/>
        <w:left w:val="none" w:sz="0" w:space="0" w:color="auto"/>
        <w:bottom w:val="none" w:sz="0" w:space="0" w:color="auto"/>
        <w:right w:val="none" w:sz="0" w:space="0" w:color="auto"/>
      </w:divBdr>
      <w:divsChild>
        <w:div w:id="194583688">
          <w:marLeft w:val="691"/>
          <w:marRight w:val="0"/>
          <w:marTop w:val="0"/>
          <w:marBottom w:val="0"/>
          <w:divBdr>
            <w:top w:val="none" w:sz="0" w:space="0" w:color="auto"/>
            <w:left w:val="none" w:sz="0" w:space="0" w:color="auto"/>
            <w:bottom w:val="none" w:sz="0" w:space="0" w:color="auto"/>
            <w:right w:val="none" w:sz="0" w:space="0" w:color="auto"/>
          </w:divBdr>
        </w:div>
      </w:divsChild>
    </w:div>
    <w:div w:id="510218434">
      <w:bodyDiv w:val="1"/>
      <w:marLeft w:val="0"/>
      <w:marRight w:val="0"/>
      <w:marTop w:val="0"/>
      <w:marBottom w:val="0"/>
      <w:divBdr>
        <w:top w:val="none" w:sz="0" w:space="0" w:color="auto"/>
        <w:left w:val="none" w:sz="0" w:space="0" w:color="auto"/>
        <w:bottom w:val="none" w:sz="0" w:space="0" w:color="auto"/>
        <w:right w:val="none" w:sz="0" w:space="0" w:color="auto"/>
      </w:divBdr>
      <w:divsChild>
        <w:div w:id="500121068">
          <w:marLeft w:val="1166"/>
          <w:marRight w:val="0"/>
          <w:marTop w:val="125"/>
          <w:marBottom w:val="0"/>
          <w:divBdr>
            <w:top w:val="none" w:sz="0" w:space="0" w:color="auto"/>
            <w:left w:val="none" w:sz="0" w:space="0" w:color="auto"/>
            <w:bottom w:val="none" w:sz="0" w:space="0" w:color="auto"/>
            <w:right w:val="none" w:sz="0" w:space="0" w:color="auto"/>
          </w:divBdr>
        </w:div>
        <w:div w:id="554968978">
          <w:marLeft w:val="1166"/>
          <w:marRight w:val="0"/>
          <w:marTop w:val="125"/>
          <w:marBottom w:val="0"/>
          <w:divBdr>
            <w:top w:val="none" w:sz="0" w:space="0" w:color="auto"/>
            <w:left w:val="none" w:sz="0" w:space="0" w:color="auto"/>
            <w:bottom w:val="none" w:sz="0" w:space="0" w:color="auto"/>
            <w:right w:val="none" w:sz="0" w:space="0" w:color="auto"/>
          </w:divBdr>
        </w:div>
        <w:div w:id="661853598">
          <w:marLeft w:val="1714"/>
          <w:marRight w:val="0"/>
          <w:marTop w:val="115"/>
          <w:marBottom w:val="0"/>
          <w:divBdr>
            <w:top w:val="none" w:sz="0" w:space="0" w:color="auto"/>
            <w:left w:val="none" w:sz="0" w:space="0" w:color="auto"/>
            <w:bottom w:val="none" w:sz="0" w:space="0" w:color="auto"/>
            <w:right w:val="none" w:sz="0" w:space="0" w:color="auto"/>
          </w:divBdr>
        </w:div>
        <w:div w:id="687097834">
          <w:marLeft w:val="1714"/>
          <w:marRight w:val="0"/>
          <w:marTop w:val="115"/>
          <w:marBottom w:val="0"/>
          <w:divBdr>
            <w:top w:val="none" w:sz="0" w:space="0" w:color="auto"/>
            <w:left w:val="none" w:sz="0" w:space="0" w:color="auto"/>
            <w:bottom w:val="none" w:sz="0" w:space="0" w:color="auto"/>
            <w:right w:val="none" w:sz="0" w:space="0" w:color="auto"/>
          </w:divBdr>
        </w:div>
        <w:div w:id="825516977">
          <w:marLeft w:val="1166"/>
          <w:marRight w:val="0"/>
          <w:marTop w:val="125"/>
          <w:marBottom w:val="0"/>
          <w:divBdr>
            <w:top w:val="none" w:sz="0" w:space="0" w:color="auto"/>
            <w:left w:val="none" w:sz="0" w:space="0" w:color="auto"/>
            <w:bottom w:val="none" w:sz="0" w:space="0" w:color="auto"/>
            <w:right w:val="none" w:sz="0" w:space="0" w:color="auto"/>
          </w:divBdr>
        </w:div>
        <w:div w:id="1305350933">
          <w:marLeft w:val="1714"/>
          <w:marRight w:val="0"/>
          <w:marTop w:val="115"/>
          <w:marBottom w:val="0"/>
          <w:divBdr>
            <w:top w:val="none" w:sz="0" w:space="0" w:color="auto"/>
            <w:left w:val="none" w:sz="0" w:space="0" w:color="auto"/>
            <w:bottom w:val="none" w:sz="0" w:space="0" w:color="auto"/>
            <w:right w:val="none" w:sz="0" w:space="0" w:color="auto"/>
          </w:divBdr>
        </w:div>
        <w:div w:id="1854949272">
          <w:marLeft w:val="1714"/>
          <w:marRight w:val="0"/>
          <w:marTop w:val="115"/>
          <w:marBottom w:val="0"/>
          <w:divBdr>
            <w:top w:val="none" w:sz="0" w:space="0" w:color="auto"/>
            <w:left w:val="none" w:sz="0" w:space="0" w:color="auto"/>
            <w:bottom w:val="none" w:sz="0" w:space="0" w:color="auto"/>
            <w:right w:val="none" w:sz="0" w:space="0" w:color="auto"/>
          </w:divBdr>
        </w:div>
      </w:divsChild>
    </w:div>
    <w:div w:id="515311789">
      <w:bodyDiv w:val="1"/>
      <w:marLeft w:val="0"/>
      <w:marRight w:val="0"/>
      <w:marTop w:val="0"/>
      <w:marBottom w:val="0"/>
      <w:divBdr>
        <w:top w:val="none" w:sz="0" w:space="0" w:color="auto"/>
        <w:left w:val="none" w:sz="0" w:space="0" w:color="auto"/>
        <w:bottom w:val="none" w:sz="0" w:space="0" w:color="auto"/>
        <w:right w:val="none" w:sz="0" w:space="0" w:color="auto"/>
      </w:divBdr>
    </w:div>
    <w:div w:id="519589733">
      <w:bodyDiv w:val="1"/>
      <w:marLeft w:val="0"/>
      <w:marRight w:val="0"/>
      <w:marTop w:val="0"/>
      <w:marBottom w:val="0"/>
      <w:divBdr>
        <w:top w:val="none" w:sz="0" w:space="0" w:color="auto"/>
        <w:left w:val="none" w:sz="0" w:space="0" w:color="auto"/>
        <w:bottom w:val="none" w:sz="0" w:space="0" w:color="auto"/>
        <w:right w:val="none" w:sz="0" w:space="0" w:color="auto"/>
      </w:divBdr>
      <w:divsChild>
        <w:div w:id="170150060">
          <w:marLeft w:val="446"/>
          <w:marRight w:val="0"/>
          <w:marTop w:val="0"/>
          <w:marBottom w:val="0"/>
          <w:divBdr>
            <w:top w:val="none" w:sz="0" w:space="0" w:color="auto"/>
            <w:left w:val="none" w:sz="0" w:space="0" w:color="auto"/>
            <w:bottom w:val="none" w:sz="0" w:space="0" w:color="auto"/>
            <w:right w:val="none" w:sz="0" w:space="0" w:color="auto"/>
          </w:divBdr>
        </w:div>
        <w:div w:id="630670952">
          <w:marLeft w:val="446"/>
          <w:marRight w:val="0"/>
          <w:marTop w:val="0"/>
          <w:marBottom w:val="0"/>
          <w:divBdr>
            <w:top w:val="none" w:sz="0" w:space="0" w:color="auto"/>
            <w:left w:val="none" w:sz="0" w:space="0" w:color="auto"/>
            <w:bottom w:val="none" w:sz="0" w:space="0" w:color="auto"/>
            <w:right w:val="none" w:sz="0" w:space="0" w:color="auto"/>
          </w:divBdr>
        </w:div>
        <w:div w:id="841548124">
          <w:marLeft w:val="446"/>
          <w:marRight w:val="0"/>
          <w:marTop w:val="0"/>
          <w:marBottom w:val="0"/>
          <w:divBdr>
            <w:top w:val="none" w:sz="0" w:space="0" w:color="auto"/>
            <w:left w:val="none" w:sz="0" w:space="0" w:color="auto"/>
            <w:bottom w:val="none" w:sz="0" w:space="0" w:color="auto"/>
            <w:right w:val="none" w:sz="0" w:space="0" w:color="auto"/>
          </w:divBdr>
        </w:div>
        <w:div w:id="903757339">
          <w:marLeft w:val="446"/>
          <w:marRight w:val="0"/>
          <w:marTop w:val="0"/>
          <w:marBottom w:val="0"/>
          <w:divBdr>
            <w:top w:val="none" w:sz="0" w:space="0" w:color="auto"/>
            <w:left w:val="none" w:sz="0" w:space="0" w:color="auto"/>
            <w:bottom w:val="none" w:sz="0" w:space="0" w:color="auto"/>
            <w:right w:val="none" w:sz="0" w:space="0" w:color="auto"/>
          </w:divBdr>
        </w:div>
      </w:divsChild>
    </w:div>
    <w:div w:id="528639553">
      <w:bodyDiv w:val="1"/>
      <w:marLeft w:val="0"/>
      <w:marRight w:val="0"/>
      <w:marTop w:val="0"/>
      <w:marBottom w:val="0"/>
      <w:divBdr>
        <w:top w:val="none" w:sz="0" w:space="0" w:color="auto"/>
        <w:left w:val="none" w:sz="0" w:space="0" w:color="auto"/>
        <w:bottom w:val="none" w:sz="0" w:space="0" w:color="auto"/>
        <w:right w:val="none" w:sz="0" w:space="0" w:color="auto"/>
      </w:divBdr>
    </w:div>
    <w:div w:id="530650761">
      <w:bodyDiv w:val="1"/>
      <w:marLeft w:val="0"/>
      <w:marRight w:val="0"/>
      <w:marTop w:val="0"/>
      <w:marBottom w:val="0"/>
      <w:divBdr>
        <w:top w:val="none" w:sz="0" w:space="0" w:color="auto"/>
        <w:left w:val="none" w:sz="0" w:space="0" w:color="auto"/>
        <w:bottom w:val="none" w:sz="0" w:space="0" w:color="auto"/>
        <w:right w:val="none" w:sz="0" w:space="0" w:color="auto"/>
      </w:divBdr>
    </w:div>
    <w:div w:id="535780535">
      <w:bodyDiv w:val="1"/>
      <w:marLeft w:val="0"/>
      <w:marRight w:val="0"/>
      <w:marTop w:val="0"/>
      <w:marBottom w:val="0"/>
      <w:divBdr>
        <w:top w:val="none" w:sz="0" w:space="0" w:color="auto"/>
        <w:left w:val="none" w:sz="0" w:space="0" w:color="auto"/>
        <w:bottom w:val="none" w:sz="0" w:space="0" w:color="auto"/>
        <w:right w:val="none" w:sz="0" w:space="0" w:color="auto"/>
      </w:divBdr>
      <w:divsChild>
        <w:div w:id="123541556">
          <w:marLeft w:val="274"/>
          <w:marRight w:val="0"/>
          <w:marTop w:val="0"/>
          <w:marBottom w:val="0"/>
          <w:divBdr>
            <w:top w:val="none" w:sz="0" w:space="0" w:color="auto"/>
            <w:left w:val="none" w:sz="0" w:space="0" w:color="auto"/>
            <w:bottom w:val="none" w:sz="0" w:space="0" w:color="auto"/>
            <w:right w:val="none" w:sz="0" w:space="0" w:color="auto"/>
          </w:divBdr>
        </w:div>
        <w:div w:id="497505311">
          <w:marLeft w:val="274"/>
          <w:marRight w:val="0"/>
          <w:marTop w:val="0"/>
          <w:marBottom w:val="0"/>
          <w:divBdr>
            <w:top w:val="none" w:sz="0" w:space="0" w:color="auto"/>
            <w:left w:val="none" w:sz="0" w:space="0" w:color="auto"/>
            <w:bottom w:val="none" w:sz="0" w:space="0" w:color="auto"/>
            <w:right w:val="none" w:sz="0" w:space="0" w:color="auto"/>
          </w:divBdr>
        </w:div>
        <w:div w:id="1059865074">
          <w:marLeft w:val="274"/>
          <w:marRight w:val="0"/>
          <w:marTop w:val="0"/>
          <w:marBottom w:val="0"/>
          <w:divBdr>
            <w:top w:val="none" w:sz="0" w:space="0" w:color="auto"/>
            <w:left w:val="none" w:sz="0" w:space="0" w:color="auto"/>
            <w:bottom w:val="none" w:sz="0" w:space="0" w:color="auto"/>
            <w:right w:val="none" w:sz="0" w:space="0" w:color="auto"/>
          </w:divBdr>
        </w:div>
      </w:divsChild>
    </w:div>
    <w:div w:id="537205592">
      <w:bodyDiv w:val="1"/>
      <w:marLeft w:val="0"/>
      <w:marRight w:val="0"/>
      <w:marTop w:val="0"/>
      <w:marBottom w:val="0"/>
      <w:divBdr>
        <w:top w:val="none" w:sz="0" w:space="0" w:color="auto"/>
        <w:left w:val="none" w:sz="0" w:space="0" w:color="auto"/>
        <w:bottom w:val="none" w:sz="0" w:space="0" w:color="auto"/>
        <w:right w:val="none" w:sz="0" w:space="0" w:color="auto"/>
      </w:divBdr>
    </w:div>
    <w:div w:id="537548996">
      <w:bodyDiv w:val="1"/>
      <w:marLeft w:val="0"/>
      <w:marRight w:val="0"/>
      <w:marTop w:val="0"/>
      <w:marBottom w:val="0"/>
      <w:divBdr>
        <w:top w:val="none" w:sz="0" w:space="0" w:color="auto"/>
        <w:left w:val="none" w:sz="0" w:space="0" w:color="auto"/>
        <w:bottom w:val="none" w:sz="0" w:space="0" w:color="auto"/>
        <w:right w:val="none" w:sz="0" w:space="0" w:color="auto"/>
      </w:divBdr>
      <w:divsChild>
        <w:div w:id="347952788">
          <w:marLeft w:val="446"/>
          <w:marRight w:val="0"/>
          <w:marTop w:val="200"/>
          <w:marBottom w:val="40"/>
          <w:divBdr>
            <w:top w:val="none" w:sz="0" w:space="0" w:color="auto"/>
            <w:left w:val="none" w:sz="0" w:space="0" w:color="auto"/>
            <w:bottom w:val="none" w:sz="0" w:space="0" w:color="auto"/>
            <w:right w:val="none" w:sz="0" w:space="0" w:color="auto"/>
          </w:divBdr>
        </w:div>
      </w:divsChild>
    </w:div>
    <w:div w:id="546843837">
      <w:bodyDiv w:val="1"/>
      <w:marLeft w:val="0"/>
      <w:marRight w:val="0"/>
      <w:marTop w:val="0"/>
      <w:marBottom w:val="0"/>
      <w:divBdr>
        <w:top w:val="none" w:sz="0" w:space="0" w:color="auto"/>
        <w:left w:val="none" w:sz="0" w:space="0" w:color="auto"/>
        <w:bottom w:val="none" w:sz="0" w:space="0" w:color="auto"/>
        <w:right w:val="none" w:sz="0" w:space="0" w:color="auto"/>
      </w:divBdr>
      <w:divsChild>
        <w:div w:id="606502893">
          <w:marLeft w:val="446"/>
          <w:marRight w:val="0"/>
          <w:marTop w:val="0"/>
          <w:marBottom w:val="0"/>
          <w:divBdr>
            <w:top w:val="none" w:sz="0" w:space="0" w:color="auto"/>
            <w:left w:val="none" w:sz="0" w:space="0" w:color="auto"/>
            <w:bottom w:val="none" w:sz="0" w:space="0" w:color="auto"/>
            <w:right w:val="none" w:sz="0" w:space="0" w:color="auto"/>
          </w:divBdr>
        </w:div>
        <w:div w:id="1501000028">
          <w:marLeft w:val="446"/>
          <w:marRight w:val="0"/>
          <w:marTop w:val="0"/>
          <w:marBottom w:val="0"/>
          <w:divBdr>
            <w:top w:val="none" w:sz="0" w:space="0" w:color="auto"/>
            <w:left w:val="none" w:sz="0" w:space="0" w:color="auto"/>
            <w:bottom w:val="none" w:sz="0" w:space="0" w:color="auto"/>
            <w:right w:val="none" w:sz="0" w:space="0" w:color="auto"/>
          </w:divBdr>
        </w:div>
        <w:div w:id="1584560521">
          <w:marLeft w:val="446"/>
          <w:marRight w:val="0"/>
          <w:marTop w:val="0"/>
          <w:marBottom w:val="0"/>
          <w:divBdr>
            <w:top w:val="none" w:sz="0" w:space="0" w:color="auto"/>
            <w:left w:val="none" w:sz="0" w:space="0" w:color="auto"/>
            <w:bottom w:val="none" w:sz="0" w:space="0" w:color="auto"/>
            <w:right w:val="none" w:sz="0" w:space="0" w:color="auto"/>
          </w:divBdr>
        </w:div>
      </w:divsChild>
    </w:div>
    <w:div w:id="550116260">
      <w:bodyDiv w:val="1"/>
      <w:marLeft w:val="0"/>
      <w:marRight w:val="0"/>
      <w:marTop w:val="0"/>
      <w:marBottom w:val="0"/>
      <w:divBdr>
        <w:top w:val="none" w:sz="0" w:space="0" w:color="auto"/>
        <w:left w:val="none" w:sz="0" w:space="0" w:color="auto"/>
        <w:bottom w:val="none" w:sz="0" w:space="0" w:color="auto"/>
        <w:right w:val="none" w:sz="0" w:space="0" w:color="auto"/>
      </w:divBdr>
      <w:divsChild>
        <w:div w:id="82118614">
          <w:marLeft w:val="446"/>
          <w:marRight w:val="0"/>
          <w:marTop w:val="0"/>
          <w:marBottom w:val="0"/>
          <w:divBdr>
            <w:top w:val="none" w:sz="0" w:space="0" w:color="auto"/>
            <w:left w:val="none" w:sz="0" w:space="0" w:color="auto"/>
            <w:bottom w:val="none" w:sz="0" w:space="0" w:color="auto"/>
            <w:right w:val="none" w:sz="0" w:space="0" w:color="auto"/>
          </w:divBdr>
        </w:div>
        <w:div w:id="680591653">
          <w:marLeft w:val="446"/>
          <w:marRight w:val="0"/>
          <w:marTop w:val="0"/>
          <w:marBottom w:val="0"/>
          <w:divBdr>
            <w:top w:val="none" w:sz="0" w:space="0" w:color="auto"/>
            <w:left w:val="none" w:sz="0" w:space="0" w:color="auto"/>
            <w:bottom w:val="none" w:sz="0" w:space="0" w:color="auto"/>
            <w:right w:val="none" w:sz="0" w:space="0" w:color="auto"/>
          </w:divBdr>
        </w:div>
        <w:div w:id="1005280628">
          <w:marLeft w:val="446"/>
          <w:marRight w:val="0"/>
          <w:marTop w:val="0"/>
          <w:marBottom w:val="0"/>
          <w:divBdr>
            <w:top w:val="none" w:sz="0" w:space="0" w:color="auto"/>
            <w:left w:val="none" w:sz="0" w:space="0" w:color="auto"/>
            <w:bottom w:val="none" w:sz="0" w:space="0" w:color="auto"/>
            <w:right w:val="none" w:sz="0" w:space="0" w:color="auto"/>
          </w:divBdr>
        </w:div>
        <w:div w:id="1706980836">
          <w:marLeft w:val="446"/>
          <w:marRight w:val="0"/>
          <w:marTop w:val="0"/>
          <w:marBottom w:val="0"/>
          <w:divBdr>
            <w:top w:val="none" w:sz="0" w:space="0" w:color="auto"/>
            <w:left w:val="none" w:sz="0" w:space="0" w:color="auto"/>
            <w:bottom w:val="none" w:sz="0" w:space="0" w:color="auto"/>
            <w:right w:val="none" w:sz="0" w:space="0" w:color="auto"/>
          </w:divBdr>
        </w:div>
        <w:div w:id="1945989012">
          <w:marLeft w:val="446"/>
          <w:marRight w:val="0"/>
          <w:marTop w:val="0"/>
          <w:marBottom w:val="0"/>
          <w:divBdr>
            <w:top w:val="none" w:sz="0" w:space="0" w:color="auto"/>
            <w:left w:val="none" w:sz="0" w:space="0" w:color="auto"/>
            <w:bottom w:val="none" w:sz="0" w:space="0" w:color="auto"/>
            <w:right w:val="none" w:sz="0" w:space="0" w:color="auto"/>
          </w:divBdr>
        </w:div>
        <w:div w:id="1957908482">
          <w:marLeft w:val="446"/>
          <w:marRight w:val="0"/>
          <w:marTop w:val="0"/>
          <w:marBottom w:val="0"/>
          <w:divBdr>
            <w:top w:val="none" w:sz="0" w:space="0" w:color="auto"/>
            <w:left w:val="none" w:sz="0" w:space="0" w:color="auto"/>
            <w:bottom w:val="none" w:sz="0" w:space="0" w:color="auto"/>
            <w:right w:val="none" w:sz="0" w:space="0" w:color="auto"/>
          </w:divBdr>
        </w:div>
        <w:div w:id="2129157631">
          <w:marLeft w:val="446"/>
          <w:marRight w:val="0"/>
          <w:marTop w:val="0"/>
          <w:marBottom w:val="0"/>
          <w:divBdr>
            <w:top w:val="none" w:sz="0" w:space="0" w:color="auto"/>
            <w:left w:val="none" w:sz="0" w:space="0" w:color="auto"/>
            <w:bottom w:val="none" w:sz="0" w:space="0" w:color="auto"/>
            <w:right w:val="none" w:sz="0" w:space="0" w:color="auto"/>
          </w:divBdr>
        </w:div>
      </w:divsChild>
    </w:div>
    <w:div w:id="557597372">
      <w:bodyDiv w:val="1"/>
      <w:marLeft w:val="0"/>
      <w:marRight w:val="0"/>
      <w:marTop w:val="0"/>
      <w:marBottom w:val="0"/>
      <w:divBdr>
        <w:top w:val="none" w:sz="0" w:space="0" w:color="auto"/>
        <w:left w:val="none" w:sz="0" w:space="0" w:color="auto"/>
        <w:bottom w:val="none" w:sz="0" w:space="0" w:color="auto"/>
        <w:right w:val="none" w:sz="0" w:space="0" w:color="auto"/>
      </w:divBdr>
    </w:div>
    <w:div w:id="590553439">
      <w:bodyDiv w:val="1"/>
      <w:marLeft w:val="0"/>
      <w:marRight w:val="0"/>
      <w:marTop w:val="0"/>
      <w:marBottom w:val="0"/>
      <w:divBdr>
        <w:top w:val="none" w:sz="0" w:space="0" w:color="auto"/>
        <w:left w:val="none" w:sz="0" w:space="0" w:color="auto"/>
        <w:bottom w:val="none" w:sz="0" w:space="0" w:color="auto"/>
        <w:right w:val="none" w:sz="0" w:space="0" w:color="auto"/>
      </w:divBdr>
    </w:div>
    <w:div w:id="601230827">
      <w:bodyDiv w:val="1"/>
      <w:marLeft w:val="0"/>
      <w:marRight w:val="0"/>
      <w:marTop w:val="0"/>
      <w:marBottom w:val="0"/>
      <w:divBdr>
        <w:top w:val="none" w:sz="0" w:space="0" w:color="auto"/>
        <w:left w:val="none" w:sz="0" w:space="0" w:color="auto"/>
        <w:bottom w:val="none" w:sz="0" w:space="0" w:color="auto"/>
        <w:right w:val="none" w:sz="0" w:space="0" w:color="auto"/>
      </w:divBdr>
    </w:div>
    <w:div w:id="608006064">
      <w:bodyDiv w:val="1"/>
      <w:marLeft w:val="0"/>
      <w:marRight w:val="0"/>
      <w:marTop w:val="0"/>
      <w:marBottom w:val="0"/>
      <w:divBdr>
        <w:top w:val="none" w:sz="0" w:space="0" w:color="auto"/>
        <w:left w:val="none" w:sz="0" w:space="0" w:color="auto"/>
        <w:bottom w:val="none" w:sz="0" w:space="0" w:color="auto"/>
        <w:right w:val="none" w:sz="0" w:space="0" w:color="auto"/>
      </w:divBdr>
    </w:div>
    <w:div w:id="622157564">
      <w:bodyDiv w:val="1"/>
      <w:marLeft w:val="0"/>
      <w:marRight w:val="0"/>
      <w:marTop w:val="0"/>
      <w:marBottom w:val="0"/>
      <w:divBdr>
        <w:top w:val="none" w:sz="0" w:space="0" w:color="auto"/>
        <w:left w:val="none" w:sz="0" w:space="0" w:color="auto"/>
        <w:bottom w:val="none" w:sz="0" w:space="0" w:color="auto"/>
        <w:right w:val="none" w:sz="0" w:space="0" w:color="auto"/>
      </w:divBdr>
    </w:div>
    <w:div w:id="624119948">
      <w:bodyDiv w:val="1"/>
      <w:marLeft w:val="0"/>
      <w:marRight w:val="0"/>
      <w:marTop w:val="0"/>
      <w:marBottom w:val="0"/>
      <w:divBdr>
        <w:top w:val="none" w:sz="0" w:space="0" w:color="auto"/>
        <w:left w:val="none" w:sz="0" w:space="0" w:color="auto"/>
        <w:bottom w:val="none" w:sz="0" w:space="0" w:color="auto"/>
        <w:right w:val="none" w:sz="0" w:space="0" w:color="auto"/>
      </w:divBdr>
      <w:divsChild>
        <w:div w:id="2013873605">
          <w:marLeft w:val="0"/>
          <w:marRight w:val="0"/>
          <w:marTop w:val="0"/>
          <w:marBottom w:val="0"/>
          <w:divBdr>
            <w:top w:val="none" w:sz="0" w:space="0" w:color="auto"/>
            <w:left w:val="none" w:sz="0" w:space="0" w:color="auto"/>
            <w:bottom w:val="none" w:sz="0" w:space="0" w:color="auto"/>
            <w:right w:val="none" w:sz="0" w:space="0" w:color="auto"/>
          </w:divBdr>
        </w:div>
      </w:divsChild>
    </w:div>
    <w:div w:id="627007483">
      <w:bodyDiv w:val="1"/>
      <w:marLeft w:val="0"/>
      <w:marRight w:val="0"/>
      <w:marTop w:val="0"/>
      <w:marBottom w:val="0"/>
      <w:divBdr>
        <w:top w:val="none" w:sz="0" w:space="0" w:color="auto"/>
        <w:left w:val="none" w:sz="0" w:space="0" w:color="auto"/>
        <w:bottom w:val="none" w:sz="0" w:space="0" w:color="auto"/>
        <w:right w:val="none" w:sz="0" w:space="0" w:color="auto"/>
      </w:divBdr>
    </w:div>
    <w:div w:id="635530831">
      <w:bodyDiv w:val="1"/>
      <w:marLeft w:val="0"/>
      <w:marRight w:val="0"/>
      <w:marTop w:val="0"/>
      <w:marBottom w:val="0"/>
      <w:divBdr>
        <w:top w:val="none" w:sz="0" w:space="0" w:color="auto"/>
        <w:left w:val="none" w:sz="0" w:space="0" w:color="auto"/>
        <w:bottom w:val="none" w:sz="0" w:space="0" w:color="auto"/>
        <w:right w:val="none" w:sz="0" w:space="0" w:color="auto"/>
      </w:divBdr>
    </w:div>
    <w:div w:id="636375225">
      <w:bodyDiv w:val="1"/>
      <w:marLeft w:val="0"/>
      <w:marRight w:val="0"/>
      <w:marTop w:val="0"/>
      <w:marBottom w:val="0"/>
      <w:divBdr>
        <w:top w:val="none" w:sz="0" w:space="0" w:color="auto"/>
        <w:left w:val="none" w:sz="0" w:space="0" w:color="auto"/>
        <w:bottom w:val="none" w:sz="0" w:space="0" w:color="auto"/>
        <w:right w:val="none" w:sz="0" w:space="0" w:color="auto"/>
      </w:divBdr>
      <w:divsChild>
        <w:div w:id="413089258">
          <w:marLeft w:val="1166"/>
          <w:marRight w:val="0"/>
          <w:marTop w:val="125"/>
          <w:marBottom w:val="0"/>
          <w:divBdr>
            <w:top w:val="none" w:sz="0" w:space="0" w:color="auto"/>
            <w:left w:val="none" w:sz="0" w:space="0" w:color="auto"/>
            <w:bottom w:val="none" w:sz="0" w:space="0" w:color="auto"/>
            <w:right w:val="none" w:sz="0" w:space="0" w:color="auto"/>
          </w:divBdr>
        </w:div>
        <w:div w:id="1903562467">
          <w:marLeft w:val="547"/>
          <w:marRight w:val="0"/>
          <w:marTop w:val="134"/>
          <w:marBottom w:val="0"/>
          <w:divBdr>
            <w:top w:val="none" w:sz="0" w:space="0" w:color="auto"/>
            <w:left w:val="none" w:sz="0" w:space="0" w:color="auto"/>
            <w:bottom w:val="none" w:sz="0" w:space="0" w:color="auto"/>
            <w:right w:val="none" w:sz="0" w:space="0" w:color="auto"/>
          </w:divBdr>
        </w:div>
        <w:div w:id="2000620536">
          <w:marLeft w:val="547"/>
          <w:marRight w:val="0"/>
          <w:marTop w:val="134"/>
          <w:marBottom w:val="0"/>
          <w:divBdr>
            <w:top w:val="none" w:sz="0" w:space="0" w:color="auto"/>
            <w:left w:val="none" w:sz="0" w:space="0" w:color="auto"/>
            <w:bottom w:val="none" w:sz="0" w:space="0" w:color="auto"/>
            <w:right w:val="none" w:sz="0" w:space="0" w:color="auto"/>
          </w:divBdr>
        </w:div>
      </w:divsChild>
    </w:div>
    <w:div w:id="672612649">
      <w:bodyDiv w:val="1"/>
      <w:marLeft w:val="0"/>
      <w:marRight w:val="0"/>
      <w:marTop w:val="0"/>
      <w:marBottom w:val="0"/>
      <w:divBdr>
        <w:top w:val="none" w:sz="0" w:space="0" w:color="auto"/>
        <w:left w:val="none" w:sz="0" w:space="0" w:color="auto"/>
        <w:bottom w:val="none" w:sz="0" w:space="0" w:color="auto"/>
        <w:right w:val="none" w:sz="0" w:space="0" w:color="auto"/>
      </w:divBdr>
    </w:div>
    <w:div w:id="691303132">
      <w:bodyDiv w:val="1"/>
      <w:marLeft w:val="0"/>
      <w:marRight w:val="0"/>
      <w:marTop w:val="0"/>
      <w:marBottom w:val="0"/>
      <w:divBdr>
        <w:top w:val="none" w:sz="0" w:space="0" w:color="auto"/>
        <w:left w:val="none" w:sz="0" w:space="0" w:color="auto"/>
        <w:bottom w:val="none" w:sz="0" w:space="0" w:color="auto"/>
        <w:right w:val="none" w:sz="0" w:space="0" w:color="auto"/>
      </w:divBdr>
    </w:div>
    <w:div w:id="705639742">
      <w:bodyDiv w:val="1"/>
      <w:marLeft w:val="0"/>
      <w:marRight w:val="0"/>
      <w:marTop w:val="0"/>
      <w:marBottom w:val="0"/>
      <w:divBdr>
        <w:top w:val="none" w:sz="0" w:space="0" w:color="auto"/>
        <w:left w:val="none" w:sz="0" w:space="0" w:color="auto"/>
        <w:bottom w:val="none" w:sz="0" w:space="0" w:color="auto"/>
        <w:right w:val="none" w:sz="0" w:space="0" w:color="auto"/>
      </w:divBdr>
    </w:div>
    <w:div w:id="727802121">
      <w:bodyDiv w:val="1"/>
      <w:marLeft w:val="0"/>
      <w:marRight w:val="0"/>
      <w:marTop w:val="0"/>
      <w:marBottom w:val="0"/>
      <w:divBdr>
        <w:top w:val="none" w:sz="0" w:space="0" w:color="auto"/>
        <w:left w:val="none" w:sz="0" w:space="0" w:color="auto"/>
        <w:bottom w:val="none" w:sz="0" w:space="0" w:color="auto"/>
        <w:right w:val="none" w:sz="0" w:space="0" w:color="auto"/>
      </w:divBdr>
    </w:div>
    <w:div w:id="731386489">
      <w:bodyDiv w:val="1"/>
      <w:marLeft w:val="0"/>
      <w:marRight w:val="0"/>
      <w:marTop w:val="0"/>
      <w:marBottom w:val="0"/>
      <w:divBdr>
        <w:top w:val="none" w:sz="0" w:space="0" w:color="auto"/>
        <w:left w:val="none" w:sz="0" w:space="0" w:color="auto"/>
        <w:bottom w:val="none" w:sz="0" w:space="0" w:color="auto"/>
        <w:right w:val="none" w:sz="0" w:space="0" w:color="auto"/>
      </w:divBdr>
      <w:divsChild>
        <w:div w:id="675881193">
          <w:marLeft w:val="446"/>
          <w:marRight w:val="0"/>
          <w:marTop w:val="200"/>
          <w:marBottom w:val="40"/>
          <w:divBdr>
            <w:top w:val="none" w:sz="0" w:space="0" w:color="auto"/>
            <w:left w:val="none" w:sz="0" w:space="0" w:color="auto"/>
            <w:bottom w:val="none" w:sz="0" w:space="0" w:color="auto"/>
            <w:right w:val="none" w:sz="0" w:space="0" w:color="auto"/>
          </w:divBdr>
        </w:div>
      </w:divsChild>
    </w:div>
    <w:div w:id="745304829">
      <w:bodyDiv w:val="1"/>
      <w:marLeft w:val="0"/>
      <w:marRight w:val="0"/>
      <w:marTop w:val="0"/>
      <w:marBottom w:val="0"/>
      <w:divBdr>
        <w:top w:val="none" w:sz="0" w:space="0" w:color="auto"/>
        <w:left w:val="none" w:sz="0" w:space="0" w:color="auto"/>
        <w:bottom w:val="none" w:sz="0" w:space="0" w:color="auto"/>
        <w:right w:val="none" w:sz="0" w:space="0" w:color="auto"/>
      </w:divBdr>
    </w:div>
    <w:div w:id="764155284">
      <w:bodyDiv w:val="1"/>
      <w:marLeft w:val="0"/>
      <w:marRight w:val="0"/>
      <w:marTop w:val="0"/>
      <w:marBottom w:val="0"/>
      <w:divBdr>
        <w:top w:val="none" w:sz="0" w:space="0" w:color="auto"/>
        <w:left w:val="none" w:sz="0" w:space="0" w:color="auto"/>
        <w:bottom w:val="none" w:sz="0" w:space="0" w:color="auto"/>
        <w:right w:val="none" w:sz="0" w:space="0" w:color="auto"/>
      </w:divBdr>
      <w:divsChild>
        <w:div w:id="692414419">
          <w:marLeft w:val="446"/>
          <w:marRight w:val="0"/>
          <w:marTop w:val="0"/>
          <w:marBottom w:val="0"/>
          <w:divBdr>
            <w:top w:val="none" w:sz="0" w:space="0" w:color="auto"/>
            <w:left w:val="none" w:sz="0" w:space="0" w:color="auto"/>
            <w:bottom w:val="none" w:sz="0" w:space="0" w:color="auto"/>
            <w:right w:val="none" w:sz="0" w:space="0" w:color="auto"/>
          </w:divBdr>
        </w:div>
        <w:div w:id="749497714">
          <w:marLeft w:val="446"/>
          <w:marRight w:val="0"/>
          <w:marTop w:val="0"/>
          <w:marBottom w:val="0"/>
          <w:divBdr>
            <w:top w:val="none" w:sz="0" w:space="0" w:color="auto"/>
            <w:left w:val="none" w:sz="0" w:space="0" w:color="auto"/>
            <w:bottom w:val="none" w:sz="0" w:space="0" w:color="auto"/>
            <w:right w:val="none" w:sz="0" w:space="0" w:color="auto"/>
          </w:divBdr>
        </w:div>
        <w:div w:id="759760606">
          <w:marLeft w:val="446"/>
          <w:marRight w:val="0"/>
          <w:marTop w:val="0"/>
          <w:marBottom w:val="0"/>
          <w:divBdr>
            <w:top w:val="none" w:sz="0" w:space="0" w:color="auto"/>
            <w:left w:val="none" w:sz="0" w:space="0" w:color="auto"/>
            <w:bottom w:val="none" w:sz="0" w:space="0" w:color="auto"/>
            <w:right w:val="none" w:sz="0" w:space="0" w:color="auto"/>
          </w:divBdr>
        </w:div>
      </w:divsChild>
    </w:div>
    <w:div w:id="772438552">
      <w:bodyDiv w:val="1"/>
      <w:marLeft w:val="0"/>
      <w:marRight w:val="0"/>
      <w:marTop w:val="0"/>
      <w:marBottom w:val="0"/>
      <w:divBdr>
        <w:top w:val="none" w:sz="0" w:space="0" w:color="auto"/>
        <w:left w:val="none" w:sz="0" w:space="0" w:color="auto"/>
        <w:bottom w:val="none" w:sz="0" w:space="0" w:color="auto"/>
        <w:right w:val="none" w:sz="0" w:space="0" w:color="auto"/>
      </w:divBdr>
    </w:div>
    <w:div w:id="778794905">
      <w:bodyDiv w:val="1"/>
      <w:marLeft w:val="0"/>
      <w:marRight w:val="0"/>
      <w:marTop w:val="0"/>
      <w:marBottom w:val="0"/>
      <w:divBdr>
        <w:top w:val="none" w:sz="0" w:space="0" w:color="auto"/>
        <w:left w:val="none" w:sz="0" w:space="0" w:color="auto"/>
        <w:bottom w:val="none" w:sz="0" w:space="0" w:color="auto"/>
        <w:right w:val="none" w:sz="0" w:space="0" w:color="auto"/>
      </w:divBdr>
    </w:div>
    <w:div w:id="788545137">
      <w:bodyDiv w:val="1"/>
      <w:marLeft w:val="0"/>
      <w:marRight w:val="0"/>
      <w:marTop w:val="0"/>
      <w:marBottom w:val="0"/>
      <w:divBdr>
        <w:top w:val="none" w:sz="0" w:space="0" w:color="auto"/>
        <w:left w:val="none" w:sz="0" w:space="0" w:color="auto"/>
        <w:bottom w:val="none" w:sz="0" w:space="0" w:color="auto"/>
        <w:right w:val="none" w:sz="0" w:space="0" w:color="auto"/>
      </w:divBdr>
    </w:div>
    <w:div w:id="789251793">
      <w:bodyDiv w:val="1"/>
      <w:marLeft w:val="0"/>
      <w:marRight w:val="0"/>
      <w:marTop w:val="0"/>
      <w:marBottom w:val="0"/>
      <w:divBdr>
        <w:top w:val="none" w:sz="0" w:space="0" w:color="auto"/>
        <w:left w:val="none" w:sz="0" w:space="0" w:color="auto"/>
        <w:bottom w:val="none" w:sz="0" w:space="0" w:color="auto"/>
        <w:right w:val="none" w:sz="0" w:space="0" w:color="auto"/>
      </w:divBdr>
    </w:div>
    <w:div w:id="791678754">
      <w:bodyDiv w:val="1"/>
      <w:marLeft w:val="0"/>
      <w:marRight w:val="0"/>
      <w:marTop w:val="0"/>
      <w:marBottom w:val="0"/>
      <w:divBdr>
        <w:top w:val="none" w:sz="0" w:space="0" w:color="auto"/>
        <w:left w:val="none" w:sz="0" w:space="0" w:color="auto"/>
        <w:bottom w:val="none" w:sz="0" w:space="0" w:color="auto"/>
        <w:right w:val="none" w:sz="0" w:space="0" w:color="auto"/>
      </w:divBdr>
    </w:div>
    <w:div w:id="813911275">
      <w:bodyDiv w:val="1"/>
      <w:marLeft w:val="0"/>
      <w:marRight w:val="0"/>
      <w:marTop w:val="0"/>
      <w:marBottom w:val="0"/>
      <w:divBdr>
        <w:top w:val="none" w:sz="0" w:space="0" w:color="auto"/>
        <w:left w:val="none" w:sz="0" w:space="0" w:color="auto"/>
        <w:bottom w:val="none" w:sz="0" w:space="0" w:color="auto"/>
        <w:right w:val="none" w:sz="0" w:space="0" w:color="auto"/>
      </w:divBdr>
    </w:div>
    <w:div w:id="832334485">
      <w:bodyDiv w:val="1"/>
      <w:marLeft w:val="0"/>
      <w:marRight w:val="0"/>
      <w:marTop w:val="0"/>
      <w:marBottom w:val="0"/>
      <w:divBdr>
        <w:top w:val="none" w:sz="0" w:space="0" w:color="auto"/>
        <w:left w:val="none" w:sz="0" w:space="0" w:color="auto"/>
        <w:bottom w:val="none" w:sz="0" w:space="0" w:color="auto"/>
        <w:right w:val="none" w:sz="0" w:space="0" w:color="auto"/>
      </w:divBdr>
    </w:div>
    <w:div w:id="840315502">
      <w:bodyDiv w:val="1"/>
      <w:marLeft w:val="0"/>
      <w:marRight w:val="0"/>
      <w:marTop w:val="0"/>
      <w:marBottom w:val="0"/>
      <w:divBdr>
        <w:top w:val="none" w:sz="0" w:space="0" w:color="auto"/>
        <w:left w:val="none" w:sz="0" w:space="0" w:color="auto"/>
        <w:bottom w:val="none" w:sz="0" w:space="0" w:color="auto"/>
        <w:right w:val="none" w:sz="0" w:space="0" w:color="auto"/>
      </w:divBdr>
    </w:div>
    <w:div w:id="847409825">
      <w:bodyDiv w:val="1"/>
      <w:marLeft w:val="0"/>
      <w:marRight w:val="0"/>
      <w:marTop w:val="0"/>
      <w:marBottom w:val="0"/>
      <w:divBdr>
        <w:top w:val="none" w:sz="0" w:space="0" w:color="auto"/>
        <w:left w:val="none" w:sz="0" w:space="0" w:color="auto"/>
        <w:bottom w:val="none" w:sz="0" w:space="0" w:color="auto"/>
        <w:right w:val="none" w:sz="0" w:space="0" w:color="auto"/>
      </w:divBdr>
    </w:div>
    <w:div w:id="866334083">
      <w:bodyDiv w:val="1"/>
      <w:marLeft w:val="0"/>
      <w:marRight w:val="0"/>
      <w:marTop w:val="0"/>
      <w:marBottom w:val="0"/>
      <w:divBdr>
        <w:top w:val="none" w:sz="0" w:space="0" w:color="auto"/>
        <w:left w:val="none" w:sz="0" w:space="0" w:color="auto"/>
        <w:bottom w:val="none" w:sz="0" w:space="0" w:color="auto"/>
        <w:right w:val="none" w:sz="0" w:space="0" w:color="auto"/>
      </w:divBdr>
    </w:div>
    <w:div w:id="872841089">
      <w:bodyDiv w:val="1"/>
      <w:marLeft w:val="0"/>
      <w:marRight w:val="0"/>
      <w:marTop w:val="0"/>
      <w:marBottom w:val="0"/>
      <w:divBdr>
        <w:top w:val="none" w:sz="0" w:space="0" w:color="auto"/>
        <w:left w:val="none" w:sz="0" w:space="0" w:color="auto"/>
        <w:bottom w:val="none" w:sz="0" w:space="0" w:color="auto"/>
        <w:right w:val="none" w:sz="0" w:space="0" w:color="auto"/>
      </w:divBdr>
    </w:div>
    <w:div w:id="876894199">
      <w:bodyDiv w:val="1"/>
      <w:marLeft w:val="0"/>
      <w:marRight w:val="0"/>
      <w:marTop w:val="0"/>
      <w:marBottom w:val="0"/>
      <w:divBdr>
        <w:top w:val="none" w:sz="0" w:space="0" w:color="auto"/>
        <w:left w:val="none" w:sz="0" w:space="0" w:color="auto"/>
        <w:bottom w:val="none" w:sz="0" w:space="0" w:color="auto"/>
        <w:right w:val="none" w:sz="0" w:space="0" w:color="auto"/>
      </w:divBdr>
    </w:div>
    <w:div w:id="879903258">
      <w:bodyDiv w:val="1"/>
      <w:marLeft w:val="0"/>
      <w:marRight w:val="0"/>
      <w:marTop w:val="0"/>
      <w:marBottom w:val="0"/>
      <w:divBdr>
        <w:top w:val="none" w:sz="0" w:space="0" w:color="auto"/>
        <w:left w:val="none" w:sz="0" w:space="0" w:color="auto"/>
        <w:bottom w:val="none" w:sz="0" w:space="0" w:color="auto"/>
        <w:right w:val="none" w:sz="0" w:space="0" w:color="auto"/>
      </w:divBdr>
      <w:divsChild>
        <w:div w:id="397484766">
          <w:marLeft w:val="1267"/>
          <w:marRight w:val="0"/>
          <w:marTop w:val="0"/>
          <w:marBottom w:val="0"/>
          <w:divBdr>
            <w:top w:val="none" w:sz="0" w:space="0" w:color="auto"/>
            <w:left w:val="none" w:sz="0" w:space="0" w:color="auto"/>
            <w:bottom w:val="none" w:sz="0" w:space="0" w:color="auto"/>
            <w:right w:val="none" w:sz="0" w:space="0" w:color="auto"/>
          </w:divBdr>
        </w:div>
        <w:div w:id="707990651">
          <w:marLeft w:val="1267"/>
          <w:marRight w:val="0"/>
          <w:marTop w:val="0"/>
          <w:marBottom w:val="0"/>
          <w:divBdr>
            <w:top w:val="none" w:sz="0" w:space="0" w:color="auto"/>
            <w:left w:val="none" w:sz="0" w:space="0" w:color="auto"/>
            <w:bottom w:val="none" w:sz="0" w:space="0" w:color="auto"/>
            <w:right w:val="none" w:sz="0" w:space="0" w:color="auto"/>
          </w:divBdr>
        </w:div>
        <w:div w:id="736437754">
          <w:marLeft w:val="1267"/>
          <w:marRight w:val="0"/>
          <w:marTop w:val="0"/>
          <w:marBottom w:val="0"/>
          <w:divBdr>
            <w:top w:val="none" w:sz="0" w:space="0" w:color="auto"/>
            <w:left w:val="none" w:sz="0" w:space="0" w:color="auto"/>
            <w:bottom w:val="none" w:sz="0" w:space="0" w:color="auto"/>
            <w:right w:val="none" w:sz="0" w:space="0" w:color="auto"/>
          </w:divBdr>
        </w:div>
        <w:div w:id="1264025070">
          <w:marLeft w:val="1267"/>
          <w:marRight w:val="0"/>
          <w:marTop w:val="0"/>
          <w:marBottom w:val="0"/>
          <w:divBdr>
            <w:top w:val="none" w:sz="0" w:space="0" w:color="auto"/>
            <w:left w:val="none" w:sz="0" w:space="0" w:color="auto"/>
            <w:bottom w:val="none" w:sz="0" w:space="0" w:color="auto"/>
            <w:right w:val="none" w:sz="0" w:space="0" w:color="auto"/>
          </w:divBdr>
        </w:div>
        <w:div w:id="1876499460">
          <w:marLeft w:val="1267"/>
          <w:marRight w:val="0"/>
          <w:marTop w:val="0"/>
          <w:marBottom w:val="0"/>
          <w:divBdr>
            <w:top w:val="none" w:sz="0" w:space="0" w:color="auto"/>
            <w:left w:val="none" w:sz="0" w:space="0" w:color="auto"/>
            <w:bottom w:val="none" w:sz="0" w:space="0" w:color="auto"/>
            <w:right w:val="none" w:sz="0" w:space="0" w:color="auto"/>
          </w:divBdr>
        </w:div>
      </w:divsChild>
    </w:div>
    <w:div w:id="906375487">
      <w:bodyDiv w:val="1"/>
      <w:marLeft w:val="0"/>
      <w:marRight w:val="0"/>
      <w:marTop w:val="0"/>
      <w:marBottom w:val="0"/>
      <w:divBdr>
        <w:top w:val="none" w:sz="0" w:space="0" w:color="auto"/>
        <w:left w:val="none" w:sz="0" w:space="0" w:color="auto"/>
        <w:bottom w:val="none" w:sz="0" w:space="0" w:color="auto"/>
        <w:right w:val="none" w:sz="0" w:space="0" w:color="auto"/>
      </w:divBdr>
    </w:div>
    <w:div w:id="918637841">
      <w:bodyDiv w:val="1"/>
      <w:marLeft w:val="0"/>
      <w:marRight w:val="0"/>
      <w:marTop w:val="0"/>
      <w:marBottom w:val="0"/>
      <w:divBdr>
        <w:top w:val="none" w:sz="0" w:space="0" w:color="auto"/>
        <w:left w:val="none" w:sz="0" w:space="0" w:color="auto"/>
        <w:bottom w:val="none" w:sz="0" w:space="0" w:color="auto"/>
        <w:right w:val="none" w:sz="0" w:space="0" w:color="auto"/>
      </w:divBdr>
    </w:div>
    <w:div w:id="926308224">
      <w:bodyDiv w:val="1"/>
      <w:marLeft w:val="0"/>
      <w:marRight w:val="0"/>
      <w:marTop w:val="0"/>
      <w:marBottom w:val="0"/>
      <w:divBdr>
        <w:top w:val="none" w:sz="0" w:space="0" w:color="auto"/>
        <w:left w:val="none" w:sz="0" w:space="0" w:color="auto"/>
        <w:bottom w:val="none" w:sz="0" w:space="0" w:color="auto"/>
        <w:right w:val="none" w:sz="0" w:space="0" w:color="auto"/>
      </w:divBdr>
    </w:div>
    <w:div w:id="931671649">
      <w:bodyDiv w:val="1"/>
      <w:marLeft w:val="0"/>
      <w:marRight w:val="0"/>
      <w:marTop w:val="0"/>
      <w:marBottom w:val="0"/>
      <w:divBdr>
        <w:top w:val="none" w:sz="0" w:space="0" w:color="auto"/>
        <w:left w:val="none" w:sz="0" w:space="0" w:color="auto"/>
        <w:bottom w:val="none" w:sz="0" w:space="0" w:color="auto"/>
        <w:right w:val="none" w:sz="0" w:space="0" w:color="auto"/>
      </w:divBdr>
    </w:div>
    <w:div w:id="947006992">
      <w:bodyDiv w:val="1"/>
      <w:marLeft w:val="0"/>
      <w:marRight w:val="0"/>
      <w:marTop w:val="0"/>
      <w:marBottom w:val="0"/>
      <w:divBdr>
        <w:top w:val="none" w:sz="0" w:space="0" w:color="auto"/>
        <w:left w:val="none" w:sz="0" w:space="0" w:color="auto"/>
        <w:bottom w:val="none" w:sz="0" w:space="0" w:color="auto"/>
        <w:right w:val="none" w:sz="0" w:space="0" w:color="auto"/>
      </w:divBdr>
    </w:div>
    <w:div w:id="950547972">
      <w:bodyDiv w:val="1"/>
      <w:marLeft w:val="0"/>
      <w:marRight w:val="0"/>
      <w:marTop w:val="0"/>
      <w:marBottom w:val="0"/>
      <w:divBdr>
        <w:top w:val="none" w:sz="0" w:space="0" w:color="auto"/>
        <w:left w:val="none" w:sz="0" w:space="0" w:color="auto"/>
        <w:bottom w:val="none" w:sz="0" w:space="0" w:color="auto"/>
        <w:right w:val="none" w:sz="0" w:space="0" w:color="auto"/>
      </w:divBdr>
    </w:div>
    <w:div w:id="953711655">
      <w:bodyDiv w:val="1"/>
      <w:marLeft w:val="0"/>
      <w:marRight w:val="0"/>
      <w:marTop w:val="0"/>
      <w:marBottom w:val="0"/>
      <w:divBdr>
        <w:top w:val="none" w:sz="0" w:space="0" w:color="auto"/>
        <w:left w:val="none" w:sz="0" w:space="0" w:color="auto"/>
        <w:bottom w:val="none" w:sz="0" w:space="0" w:color="auto"/>
        <w:right w:val="none" w:sz="0" w:space="0" w:color="auto"/>
      </w:divBdr>
      <w:divsChild>
        <w:div w:id="58595690">
          <w:marLeft w:val="691"/>
          <w:marRight w:val="0"/>
          <w:marTop w:val="0"/>
          <w:marBottom w:val="0"/>
          <w:divBdr>
            <w:top w:val="none" w:sz="0" w:space="0" w:color="auto"/>
            <w:left w:val="none" w:sz="0" w:space="0" w:color="auto"/>
            <w:bottom w:val="none" w:sz="0" w:space="0" w:color="auto"/>
            <w:right w:val="none" w:sz="0" w:space="0" w:color="auto"/>
          </w:divBdr>
        </w:div>
        <w:div w:id="223877790">
          <w:marLeft w:val="547"/>
          <w:marRight w:val="0"/>
          <w:marTop w:val="0"/>
          <w:marBottom w:val="0"/>
          <w:divBdr>
            <w:top w:val="none" w:sz="0" w:space="0" w:color="auto"/>
            <w:left w:val="none" w:sz="0" w:space="0" w:color="auto"/>
            <w:bottom w:val="none" w:sz="0" w:space="0" w:color="auto"/>
            <w:right w:val="none" w:sz="0" w:space="0" w:color="auto"/>
          </w:divBdr>
        </w:div>
        <w:div w:id="902564219">
          <w:marLeft w:val="691"/>
          <w:marRight w:val="0"/>
          <w:marTop w:val="0"/>
          <w:marBottom w:val="0"/>
          <w:divBdr>
            <w:top w:val="none" w:sz="0" w:space="0" w:color="auto"/>
            <w:left w:val="none" w:sz="0" w:space="0" w:color="auto"/>
            <w:bottom w:val="none" w:sz="0" w:space="0" w:color="auto"/>
            <w:right w:val="none" w:sz="0" w:space="0" w:color="auto"/>
          </w:divBdr>
        </w:div>
        <w:div w:id="1364598137">
          <w:marLeft w:val="547"/>
          <w:marRight w:val="0"/>
          <w:marTop w:val="0"/>
          <w:marBottom w:val="0"/>
          <w:divBdr>
            <w:top w:val="none" w:sz="0" w:space="0" w:color="auto"/>
            <w:left w:val="none" w:sz="0" w:space="0" w:color="auto"/>
            <w:bottom w:val="none" w:sz="0" w:space="0" w:color="auto"/>
            <w:right w:val="none" w:sz="0" w:space="0" w:color="auto"/>
          </w:divBdr>
        </w:div>
      </w:divsChild>
    </w:div>
    <w:div w:id="955678357">
      <w:bodyDiv w:val="1"/>
      <w:marLeft w:val="0"/>
      <w:marRight w:val="0"/>
      <w:marTop w:val="0"/>
      <w:marBottom w:val="0"/>
      <w:divBdr>
        <w:top w:val="none" w:sz="0" w:space="0" w:color="auto"/>
        <w:left w:val="none" w:sz="0" w:space="0" w:color="auto"/>
        <w:bottom w:val="none" w:sz="0" w:space="0" w:color="auto"/>
        <w:right w:val="none" w:sz="0" w:space="0" w:color="auto"/>
      </w:divBdr>
      <w:divsChild>
        <w:div w:id="430861738">
          <w:marLeft w:val="1267"/>
          <w:marRight w:val="0"/>
          <w:marTop w:val="0"/>
          <w:marBottom w:val="0"/>
          <w:divBdr>
            <w:top w:val="none" w:sz="0" w:space="0" w:color="auto"/>
            <w:left w:val="none" w:sz="0" w:space="0" w:color="auto"/>
            <w:bottom w:val="none" w:sz="0" w:space="0" w:color="auto"/>
            <w:right w:val="none" w:sz="0" w:space="0" w:color="auto"/>
          </w:divBdr>
        </w:div>
        <w:div w:id="648828829">
          <w:marLeft w:val="1267"/>
          <w:marRight w:val="0"/>
          <w:marTop w:val="0"/>
          <w:marBottom w:val="0"/>
          <w:divBdr>
            <w:top w:val="none" w:sz="0" w:space="0" w:color="auto"/>
            <w:left w:val="none" w:sz="0" w:space="0" w:color="auto"/>
            <w:bottom w:val="none" w:sz="0" w:space="0" w:color="auto"/>
            <w:right w:val="none" w:sz="0" w:space="0" w:color="auto"/>
          </w:divBdr>
        </w:div>
        <w:div w:id="1127744541">
          <w:marLeft w:val="1267"/>
          <w:marRight w:val="0"/>
          <w:marTop w:val="0"/>
          <w:marBottom w:val="0"/>
          <w:divBdr>
            <w:top w:val="none" w:sz="0" w:space="0" w:color="auto"/>
            <w:left w:val="none" w:sz="0" w:space="0" w:color="auto"/>
            <w:bottom w:val="none" w:sz="0" w:space="0" w:color="auto"/>
            <w:right w:val="none" w:sz="0" w:space="0" w:color="auto"/>
          </w:divBdr>
        </w:div>
        <w:div w:id="1435636599">
          <w:marLeft w:val="1267"/>
          <w:marRight w:val="0"/>
          <w:marTop w:val="0"/>
          <w:marBottom w:val="0"/>
          <w:divBdr>
            <w:top w:val="none" w:sz="0" w:space="0" w:color="auto"/>
            <w:left w:val="none" w:sz="0" w:space="0" w:color="auto"/>
            <w:bottom w:val="none" w:sz="0" w:space="0" w:color="auto"/>
            <w:right w:val="none" w:sz="0" w:space="0" w:color="auto"/>
          </w:divBdr>
        </w:div>
        <w:div w:id="1466702673">
          <w:marLeft w:val="1267"/>
          <w:marRight w:val="0"/>
          <w:marTop w:val="0"/>
          <w:marBottom w:val="0"/>
          <w:divBdr>
            <w:top w:val="none" w:sz="0" w:space="0" w:color="auto"/>
            <w:left w:val="none" w:sz="0" w:space="0" w:color="auto"/>
            <w:bottom w:val="none" w:sz="0" w:space="0" w:color="auto"/>
            <w:right w:val="none" w:sz="0" w:space="0" w:color="auto"/>
          </w:divBdr>
        </w:div>
      </w:divsChild>
    </w:div>
    <w:div w:id="958218205">
      <w:bodyDiv w:val="1"/>
      <w:marLeft w:val="0"/>
      <w:marRight w:val="0"/>
      <w:marTop w:val="0"/>
      <w:marBottom w:val="0"/>
      <w:divBdr>
        <w:top w:val="none" w:sz="0" w:space="0" w:color="auto"/>
        <w:left w:val="none" w:sz="0" w:space="0" w:color="auto"/>
        <w:bottom w:val="none" w:sz="0" w:space="0" w:color="auto"/>
        <w:right w:val="none" w:sz="0" w:space="0" w:color="auto"/>
      </w:divBdr>
      <w:divsChild>
        <w:div w:id="642122900">
          <w:marLeft w:val="446"/>
          <w:marRight w:val="0"/>
          <w:marTop w:val="0"/>
          <w:marBottom w:val="0"/>
          <w:divBdr>
            <w:top w:val="none" w:sz="0" w:space="0" w:color="auto"/>
            <w:left w:val="none" w:sz="0" w:space="0" w:color="auto"/>
            <w:bottom w:val="none" w:sz="0" w:space="0" w:color="auto"/>
            <w:right w:val="none" w:sz="0" w:space="0" w:color="auto"/>
          </w:divBdr>
        </w:div>
        <w:div w:id="1161582936">
          <w:marLeft w:val="446"/>
          <w:marRight w:val="0"/>
          <w:marTop w:val="0"/>
          <w:marBottom w:val="0"/>
          <w:divBdr>
            <w:top w:val="none" w:sz="0" w:space="0" w:color="auto"/>
            <w:left w:val="none" w:sz="0" w:space="0" w:color="auto"/>
            <w:bottom w:val="none" w:sz="0" w:space="0" w:color="auto"/>
            <w:right w:val="none" w:sz="0" w:space="0" w:color="auto"/>
          </w:divBdr>
        </w:div>
        <w:div w:id="2007005951">
          <w:marLeft w:val="446"/>
          <w:marRight w:val="0"/>
          <w:marTop w:val="0"/>
          <w:marBottom w:val="0"/>
          <w:divBdr>
            <w:top w:val="none" w:sz="0" w:space="0" w:color="auto"/>
            <w:left w:val="none" w:sz="0" w:space="0" w:color="auto"/>
            <w:bottom w:val="none" w:sz="0" w:space="0" w:color="auto"/>
            <w:right w:val="none" w:sz="0" w:space="0" w:color="auto"/>
          </w:divBdr>
        </w:div>
      </w:divsChild>
    </w:div>
    <w:div w:id="960041175">
      <w:bodyDiv w:val="1"/>
      <w:marLeft w:val="0"/>
      <w:marRight w:val="0"/>
      <w:marTop w:val="0"/>
      <w:marBottom w:val="0"/>
      <w:divBdr>
        <w:top w:val="none" w:sz="0" w:space="0" w:color="auto"/>
        <w:left w:val="none" w:sz="0" w:space="0" w:color="auto"/>
        <w:bottom w:val="none" w:sz="0" w:space="0" w:color="auto"/>
        <w:right w:val="none" w:sz="0" w:space="0" w:color="auto"/>
      </w:divBdr>
    </w:div>
    <w:div w:id="960259543">
      <w:bodyDiv w:val="1"/>
      <w:marLeft w:val="0"/>
      <w:marRight w:val="0"/>
      <w:marTop w:val="0"/>
      <w:marBottom w:val="0"/>
      <w:divBdr>
        <w:top w:val="none" w:sz="0" w:space="0" w:color="auto"/>
        <w:left w:val="none" w:sz="0" w:space="0" w:color="auto"/>
        <w:bottom w:val="none" w:sz="0" w:space="0" w:color="auto"/>
        <w:right w:val="none" w:sz="0" w:space="0" w:color="auto"/>
      </w:divBdr>
    </w:div>
    <w:div w:id="982394568">
      <w:bodyDiv w:val="1"/>
      <w:marLeft w:val="0"/>
      <w:marRight w:val="0"/>
      <w:marTop w:val="0"/>
      <w:marBottom w:val="0"/>
      <w:divBdr>
        <w:top w:val="none" w:sz="0" w:space="0" w:color="auto"/>
        <w:left w:val="none" w:sz="0" w:space="0" w:color="auto"/>
        <w:bottom w:val="none" w:sz="0" w:space="0" w:color="auto"/>
        <w:right w:val="none" w:sz="0" w:space="0" w:color="auto"/>
      </w:divBdr>
    </w:div>
    <w:div w:id="990477704">
      <w:bodyDiv w:val="1"/>
      <w:marLeft w:val="0"/>
      <w:marRight w:val="0"/>
      <w:marTop w:val="0"/>
      <w:marBottom w:val="0"/>
      <w:divBdr>
        <w:top w:val="none" w:sz="0" w:space="0" w:color="auto"/>
        <w:left w:val="none" w:sz="0" w:space="0" w:color="auto"/>
        <w:bottom w:val="none" w:sz="0" w:space="0" w:color="auto"/>
        <w:right w:val="none" w:sz="0" w:space="0" w:color="auto"/>
      </w:divBdr>
      <w:divsChild>
        <w:div w:id="1376663742">
          <w:marLeft w:val="446"/>
          <w:marRight w:val="0"/>
          <w:marTop w:val="0"/>
          <w:marBottom w:val="0"/>
          <w:divBdr>
            <w:top w:val="none" w:sz="0" w:space="0" w:color="auto"/>
            <w:left w:val="none" w:sz="0" w:space="0" w:color="auto"/>
            <w:bottom w:val="none" w:sz="0" w:space="0" w:color="auto"/>
            <w:right w:val="none" w:sz="0" w:space="0" w:color="auto"/>
          </w:divBdr>
        </w:div>
        <w:div w:id="1415469984">
          <w:marLeft w:val="446"/>
          <w:marRight w:val="0"/>
          <w:marTop w:val="0"/>
          <w:marBottom w:val="0"/>
          <w:divBdr>
            <w:top w:val="none" w:sz="0" w:space="0" w:color="auto"/>
            <w:left w:val="none" w:sz="0" w:space="0" w:color="auto"/>
            <w:bottom w:val="none" w:sz="0" w:space="0" w:color="auto"/>
            <w:right w:val="none" w:sz="0" w:space="0" w:color="auto"/>
          </w:divBdr>
        </w:div>
        <w:div w:id="1430007983">
          <w:marLeft w:val="446"/>
          <w:marRight w:val="0"/>
          <w:marTop w:val="0"/>
          <w:marBottom w:val="0"/>
          <w:divBdr>
            <w:top w:val="none" w:sz="0" w:space="0" w:color="auto"/>
            <w:left w:val="none" w:sz="0" w:space="0" w:color="auto"/>
            <w:bottom w:val="none" w:sz="0" w:space="0" w:color="auto"/>
            <w:right w:val="none" w:sz="0" w:space="0" w:color="auto"/>
          </w:divBdr>
        </w:div>
        <w:div w:id="1463577322">
          <w:marLeft w:val="446"/>
          <w:marRight w:val="0"/>
          <w:marTop w:val="0"/>
          <w:marBottom w:val="0"/>
          <w:divBdr>
            <w:top w:val="none" w:sz="0" w:space="0" w:color="auto"/>
            <w:left w:val="none" w:sz="0" w:space="0" w:color="auto"/>
            <w:bottom w:val="none" w:sz="0" w:space="0" w:color="auto"/>
            <w:right w:val="none" w:sz="0" w:space="0" w:color="auto"/>
          </w:divBdr>
        </w:div>
      </w:divsChild>
    </w:div>
    <w:div w:id="996492949">
      <w:bodyDiv w:val="1"/>
      <w:marLeft w:val="0"/>
      <w:marRight w:val="0"/>
      <w:marTop w:val="0"/>
      <w:marBottom w:val="0"/>
      <w:divBdr>
        <w:top w:val="none" w:sz="0" w:space="0" w:color="auto"/>
        <w:left w:val="none" w:sz="0" w:space="0" w:color="auto"/>
        <w:bottom w:val="none" w:sz="0" w:space="0" w:color="auto"/>
        <w:right w:val="none" w:sz="0" w:space="0" w:color="auto"/>
      </w:divBdr>
    </w:div>
    <w:div w:id="1025668573">
      <w:bodyDiv w:val="1"/>
      <w:marLeft w:val="0"/>
      <w:marRight w:val="0"/>
      <w:marTop w:val="0"/>
      <w:marBottom w:val="0"/>
      <w:divBdr>
        <w:top w:val="none" w:sz="0" w:space="0" w:color="auto"/>
        <w:left w:val="none" w:sz="0" w:space="0" w:color="auto"/>
        <w:bottom w:val="none" w:sz="0" w:space="0" w:color="auto"/>
        <w:right w:val="none" w:sz="0" w:space="0" w:color="auto"/>
      </w:divBdr>
    </w:div>
    <w:div w:id="1031297047">
      <w:bodyDiv w:val="1"/>
      <w:marLeft w:val="0"/>
      <w:marRight w:val="0"/>
      <w:marTop w:val="0"/>
      <w:marBottom w:val="0"/>
      <w:divBdr>
        <w:top w:val="none" w:sz="0" w:space="0" w:color="auto"/>
        <w:left w:val="none" w:sz="0" w:space="0" w:color="auto"/>
        <w:bottom w:val="none" w:sz="0" w:space="0" w:color="auto"/>
        <w:right w:val="none" w:sz="0" w:space="0" w:color="auto"/>
      </w:divBdr>
      <w:divsChild>
        <w:div w:id="752317897">
          <w:marLeft w:val="446"/>
          <w:marRight w:val="0"/>
          <w:marTop w:val="0"/>
          <w:marBottom w:val="0"/>
          <w:divBdr>
            <w:top w:val="none" w:sz="0" w:space="0" w:color="auto"/>
            <w:left w:val="none" w:sz="0" w:space="0" w:color="auto"/>
            <w:bottom w:val="none" w:sz="0" w:space="0" w:color="auto"/>
            <w:right w:val="none" w:sz="0" w:space="0" w:color="auto"/>
          </w:divBdr>
        </w:div>
      </w:divsChild>
    </w:div>
    <w:div w:id="1058627843">
      <w:bodyDiv w:val="1"/>
      <w:marLeft w:val="0"/>
      <w:marRight w:val="0"/>
      <w:marTop w:val="0"/>
      <w:marBottom w:val="0"/>
      <w:divBdr>
        <w:top w:val="none" w:sz="0" w:space="0" w:color="auto"/>
        <w:left w:val="none" w:sz="0" w:space="0" w:color="auto"/>
        <w:bottom w:val="none" w:sz="0" w:space="0" w:color="auto"/>
        <w:right w:val="none" w:sz="0" w:space="0" w:color="auto"/>
      </w:divBdr>
      <w:divsChild>
        <w:div w:id="671373470">
          <w:marLeft w:val="446"/>
          <w:marRight w:val="0"/>
          <w:marTop w:val="0"/>
          <w:marBottom w:val="0"/>
          <w:divBdr>
            <w:top w:val="none" w:sz="0" w:space="0" w:color="auto"/>
            <w:left w:val="none" w:sz="0" w:space="0" w:color="auto"/>
            <w:bottom w:val="none" w:sz="0" w:space="0" w:color="auto"/>
            <w:right w:val="none" w:sz="0" w:space="0" w:color="auto"/>
          </w:divBdr>
        </w:div>
      </w:divsChild>
    </w:div>
    <w:div w:id="1059597144">
      <w:bodyDiv w:val="1"/>
      <w:marLeft w:val="0"/>
      <w:marRight w:val="0"/>
      <w:marTop w:val="0"/>
      <w:marBottom w:val="0"/>
      <w:divBdr>
        <w:top w:val="none" w:sz="0" w:space="0" w:color="auto"/>
        <w:left w:val="none" w:sz="0" w:space="0" w:color="auto"/>
        <w:bottom w:val="none" w:sz="0" w:space="0" w:color="auto"/>
        <w:right w:val="none" w:sz="0" w:space="0" w:color="auto"/>
      </w:divBdr>
    </w:div>
    <w:div w:id="1088846116">
      <w:bodyDiv w:val="1"/>
      <w:marLeft w:val="0"/>
      <w:marRight w:val="0"/>
      <w:marTop w:val="0"/>
      <w:marBottom w:val="0"/>
      <w:divBdr>
        <w:top w:val="none" w:sz="0" w:space="0" w:color="auto"/>
        <w:left w:val="none" w:sz="0" w:space="0" w:color="auto"/>
        <w:bottom w:val="none" w:sz="0" w:space="0" w:color="auto"/>
        <w:right w:val="none" w:sz="0" w:space="0" w:color="auto"/>
      </w:divBdr>
      <w:divsChild>
        <w:div w:id="791898512">
          <w:marLeft w:val="274"/>
          <w:marRight w:val="0"/>
          <w:marTop w:val="0"/>
          <w:marBottom w:val="0"/>
          <w:divBdr>
            <w:top w:val="none" w:sz="0" w:space="0" w:color="auto"/>
            <w:left w:val="none" w:sz="0" w:space="0" w:color="auto"/>
            <w:bottom w:val="none" w:sz="0" w:space="0" w:color="auto"/>
            <w:right w:val="none" w:sz="0" w:space="0" w:color="auto"/>
          </w:divBdr>
        </w:div>
        <w:div w:id="1475176130">
          <w:marLeft w:val="274"/>
          <w:marRight w:val="0"/>
          <w:marTop w:val="0"/>
          <w:marBottom w:val="0"/>
          <w:divBdr>
            <w:top w:val="none" w:sz="0" w:space="0" w:color="auto"/>
            <w:left w:val="none" w:sz="0" w:space="0" w:color="auto"/>
            <w:bottom w:val="none" w:sz="0" w:space="0" w:color="auto"/>
            <w:right w:val="none" w:sz="0" w:space="0" w:color="auto"/>
          </w:divBdr>
        </w:div>
        <w:div w:id="1579055902">
          <w:marLeft w:val="274"/>
          <w:marRight w:val="0"/>
          <w:marTop w:val="0"/>
          <w:marBottom w:val="0"/>
          <w:divBdr>
            <w:top w:val="none" w:sz="0" w:space="0" w:color="auto"/>
            <w:left w:val="none" w:sz="0" w:space="0" w:color="auto"/>
            <w:bottom w:val="none" w:sz="0" w:space="0" w:color="auto"/>
            <w:right w:val="none" w:sz="0" w:space="0" w:color="auto"/>
          </w:divBdr>
        </w:div>
        <w:div w:id="1842427986">
          <w:marLeft w:val="274"/>
          <w:marRight w:val="0"/>
          <w:marTop w:val="0"/>
          <w:marBottom w:val="0"/>
          <w:divBdr>
            <w:top w:val="none" w:sz="0" w:space="0" w:color="auto"/>
            <w:left w:val="none" w:sz="0" w:space="0" w:color="auto"/>
            <w:bottom w:val="none" w:sz="0" w:space="0" w:color="auto"/>
            <w:right w:val="none" w:sz="0" w:space="0" w:color="auto"/>
          </w:divBdr>
        </w:div>
      </w:divsChild>
    </w:div>
    <w:div w:id="1089737560">
      <w:bodyDiv w:val="1"/>
      <w:marLeft w:val="0"/>
      <w:marRight w:val="0"/>
      <w:marTop w:val="0"/>
      <w:marBottom w:val="0"/>
      <w:divBdr>
        <w:top w:val="none" w:sz="0" w:space="0" w:color="auto"/>
        <w:left w:val="none" w:sz="0" w:space="0" w:color="auto"/>
        <w:bottom w:val="none" w:sz="0" w:space="0" w:color="auto"/>
        <w:right w:val="none" w:sz="0" w:space="0" w:color="auto"/>
      </w:divBdr>
    </w:div>
    <w:div w:id="1091465276">
      <w:bodyDiv w:val="1"/>
      <w:marLeft w:val="0"/>
      <w:marRight w:val="0"/>
      <w:marTop w:val="0"/>
      <w:marBottom w:val="0"/>
      <w:divBdr>
        <w:top w:val="none" w:sz="0" w:space="0" w:color="auto"/>
        <w:left w:val="none" w:sz="0" w:space="0" w:color="auto"/>
        <w:bottom w:val="none" w:sz="0" w:space="0" w:color="auto"/>
        <w:right w:val="none" w:sz="0" w:space="0" w:color="auto"/>
      </w:divBdr>
      <w:divsChild>
        <w:div w:id="171994698">
          <w:marLeft w:val="547"/>
          <w:marRight w:val="0"/>
          <w:marTop w:val="134"/>
          <w:marBottom w:val="0"/>
          <w:divBdr>
            <w:top w:val="none" w:sz="0" w:space="0" w:color="auto"/>
            <w:left w:val="none" w:sz="0" w:space="0" w:color="auto"/>
            <w:bottom w:val="none" w:sz="0" w:space="0" w:color="auto"/>
            <w:right w:val="none" w:sz="0" w:space="0" w:color="auto"/>
          </w:divBdr>
        </w:div>
      </w:divsChild>
    </w:div>
    <w:div w:id="1096173156">
      <w:bodyDiv w:val="1"/>
      <w:marLeft w:val="0"/>
      <w:marRight w:val="0"/>
      <w:marTop w:val="0"/>
      <w:marBottom w:val="0"/>
      <w:divBdr>
        <w:top w:val="none" w:sz="0" w:space="0" w:color="auto"/>
        <w:left w:val="none" w:sz="0" w:space="0" w:color="auto"/>
        <w:bottom w:val="none" w:sz="0" w:space="0" w:color="auto"/>
        <w:right w:val="none" w:sz="0" w:space="0" w:color="auto"/>
      </w:divBdr>
    </w:div>
    <w:div w:id="1099566391">
      <w:bodyDiv w:val="1"/>
      <w:marLeft w:val="0"/>
      <w:marRight w:val="0"/>
      <w:marTop w:val="0"/>
      <w:marBottom w:val="0"/>
      <w:divBdr>
        <w:top w:val="none" w:sz="0" w:space="0" w:color="auto"/>
        <w:left w:val="none" w:sz="0" w:space="0" w:color="auto"/>
        <w:bottom w:val="none" w:sz="0" w:space="0" w:color="auto"/>
        <w:right w:val="none" w:sz="0" w:space="0" w:color="auto"/>
      </w:divBdr>
    </w:div>
    <w:div w:id="1107428324">
      <w:bodyDiv w:val="1"/>
      <w:marLeft w:val="0"/>
      <w:marRight w:val="0"/>
      <w:marTop w:val="0"/>
      <w:marBottom w:val="0"/>
      <w:divBdr>
        <w:top w:val="none" w:sz="0" w:space="0" w:color="auto"/>
        <w:left w:val="none" w:sz="0" w:space="0" w:color="auto"/>
        <w:bottom w:val="none" w:sz="0" w:space="0" w:color="auto"/>
        <w:right w:val="none" w:sz="0" w:space="0" w:color="auto"/>
      </w:divBdr>
    </w:div>
    <w:div w:id="1118179887">
      <w:bodyDiv w:val="1"/>
      <w:marLeft w:val="0"/>
      <w:marRight w:val="0"/>
      <w:marTop w:val="0"/>
      <w:marBottom w:val="0"/>
      <w:divBdr>
        <w:top w:val="none" w:sz="0" w:space="0" w:color="auto"/>
        <w:left w:val="none" w:sz="0" w:space="0" w:color="auto"/>
        <w:bottom w:val="none" w:sz="0" w:space="0" w:color="auto"/>
        <w:right w:val="none" w:sz="0" w:space="0" w:color="auto"/>
      </w:divBdr>
      <w:divsChild>
        <w:div w:id="918834773">
          <w:marLeft w:val="691"/>
          <w:marRight w:val="0"/>
          <w:marTop w:val="0"/>
          <w:marBottom w:val="0"/>
          <w:divBdr>
            <w:top w:val="none" w:sz="0" w:space="0" w:color="auto"/>
            <w:left w:val="none" w:sz="0" w:space="0" w:color="auto"/>
            <w:bottom w:val="none" w:sz="0" w:space="0" w:color="auto"/>
            <w:right w:val="none" w:sz="0" w:space="0" w:color="auto"/>
          </w:divBdr>
        </w:div>
      </w:divsChild>
    </w:div>
    <w:div w:id="1124273717">
      <w:bodyDiv w:val="1"/>
      <w:marLeft w:val="0"/>
      <w:marRight w:val="0"/>
      <w:marTop w:val="0"/>
      <w:marBottom w:val="0"/>
      <w:divBdr>
        <w:top w:val="none" w:sz="0" w:space="0" w:color="auto"/>
        <w:left w:val="none" w:sz="0" w:space="0" w:color="auto"/>
        <w:bottom w:val="none" w:sz="0" w:space="0" w:color="auto"/>
        <w:right w:val="none" w:sz="0" w:space="0" w:color="auto"/>
      </w:divBdr>
    </w:div>
    <w:div w:id="1128276730">
      <w:bodyDiv w:val="1"/>
      <w:marLeft w:val="0"/>
      <w:marRight w:val="0"/>
      <w:marTop w:val="0"/>
      <w:marBottom w:val="0"/>
      <w:divBdr>
        <w:top w:val="none" w:sz="0" w:space="0" w:color="auto"/>
        <w:left w:val="none" w:sz="0" w:space="0" w:color="auto"/>
        <w:bottom w:val="none" w:sz="0" w:space="0" w:color="auto"/>
        <w:right w:val="none" w:sz="0" w:space="0" w:color="auto"/>
      </w:divBdr>
    </w:div>
    <w:div w:id="1135953002">
      <w:bodyDiv w:val="1"/>
      <w:marLeft w:val="0"/>
      <w:marRight w:val="0"/>
      <w:marTop w:val="0"/>
      <w:marBottom w:val="0"/>
      <w:divBdr>
        <w:top w:val="none" w:sz="0" w:space="0" w:color="auto"/>
        <w:left w:val="none" w:sz="0" w:space="0" w:color="auto"/>
        <w:bottom w:val="none" w:sz="0" w:space="0" w:color="auto"/>
        <w:right w:val="none" w:sz="0" w:space="0" w:color="auto"/>
      </w:divBdr>
      <w:divsChild>
        <w:div w:id="1072386809">
          <w:marLeft w:val="1440"/>
          <w:marRight w:val="0"/>
          <w:marTop w:val="96"/>
          <w:marBottom w:val="0"/>
          <w:divBdr>
            <w:top w:val="none" w:sz="0" w:space="0" w:color="auto"/>
            <w:left w:val="none" w:sz="0" w:space="0" w:color="auto"/>
            <w:bottom w:val="none" w:sz="0" w:space="0" w:color="auto"/>
            <w:right w:val="none" w:sz="0" w:space="0" w:color="auto"/>
          </w:divBdr>
        </w:div>
      </w:divsChild>
    </w:div>
    <w:div w:id="1142230412">
      <w:bodyDiv w:val="1"/>
      <w:marLeft w:val="0"/>
      <w:marRight w:val="0"/>
      <w:marTop w:val="0"/>
      <w:marBottom w:val="0"/>
      <w:divBdr>
        <w:top w:val="none" w:sz="0" w:space="0" w:color="auto"/>
        <w:left w:val="none" w:sz="0" w:space="0" w:color="auto"/>
        <w:bottom w:val="none" w:sz="0" w:space="0" w:color="auto"/>
        <w:right w:val="none" w:sz="0" w:space="0" w:color="auto"/>
      </w:divBdr>
    </w:div>
    <w:div w:id="1184246022">
      <w:bodyDiv w:val="1"/>
      <w:marLeft w:val="0"/>
      <w:marRight w:val="0"/>
      <w:marTop w:val="0"/>
      <w:marBottom w:val="0"/>
      <w:divBdr>
        <w:top w:val="none" w:sz="0" w:space="0" w:color="auto"/>
        <w:left w:val="none" w:sz="0" w:space="0" w:color="auto"/>
        <w:bottom w:val="none" w:sz="0" w:space="0" w:color="auto"/>
        <w:right w:val="none" w:sz="0" w:space="0" w:color="auto"/>
      </w:divBdr>
    </w:div>
    <w:div w:id="1187214293">
      <w:bodyDiv w:val="1"/>
      <w:marLeft w:val="0"/>
      <w:marRight w:val="0"/>
      <w:marTop w:val="0"/>
      <w:marBottom w:val="0"/>
      <w:divBdr>
        <w:top w:val="none" w:sz="0" w:space="0" w:color="auto"/>
        <w:left w:val="none" w:sz="0" w:space="0" w:color="auto"/>
        <w:bottom w:val="none" w:sz="0" w:space="0" w:color="auto"/>
        <w:right w:val="none" w:sz="0" w:space="0" w:color="auto"/>
      </w:divBdr>
    </w:div>
    <w:div w:id="1218054090">
      <w:bodyDiv w:val="1"/>
      <w:marLeft w:val="0"/>
      <w:marRight w:val="0"/>
      <w:marTop w:val="0"/>
      <w:marBottom w:val="0"/>
      <w:divBdr>
        <w:top w:val="none" w:sz="0" w:space="0" w:color="auto"/>
        <w:left w:val="none" w:sz="0" w:space="0" w:color="auto"/>
        <w:bottom w:val="none" w:sz="0" w:space="0" w:color="auto"/>
        <w:right w:val="none" w:sz="0" w:space="0" w:color="auto"/>
      </w:divBdr>
      <w:divsChild>
        <w:div w:id="630986755">
          <w:marLeft w:val="446"/>
          <w:marRight w:val="0"/>
          <w:marTop w:val="0"/>
          <w:marBottom w:val="0"/>
          <w:divBdr>
            <w:top w:val="none" w:sz="0" w:space="0" w:color="auto"/>
            <w:left w:val="none" w:sz="0" w:space="0" w:color="auto"/>
            <w:bottom w:val="none" w:sz="0" w:space="0" w:color="auto"/>
            <w:right w:val="none" w:sz="0" w:space="0" w:color="auto"/>
          </w:divBdr>
        </w:div>
        <w:div w:id="881794482">
          <w:marLeft w:val="446"/>
          <w:marRight w:val="0"/>
          <w:marTop w:val="0"/>
          <w:marBottom w:val="0"/>
          <w:divBdr>
            <w:top w:val="none" w:sz="0" w:space="0" w:color="auto"/>
            <w:left w:val="none" w:sz="0" w:space="0" w:color="auto"/>
            <w:bottom w:val="none" w:sz="0" w:space="0" w:color="auto"/>
            <w:right w:val="none" w:sz="0" w:space="0" w:color="auto"/>
          </w:divBdr>
        </w:div>
        <w:div w:id="1166551060">
          <w:marLeft w:val="446"/>
          <w:marRight w:val="0"/>
          <w:marTop w:val="0"/>
          <w:marBottom w:val="0"/>
          <w:divBdr>
            <w:top w:val="none" w:sz="0" w:space="0" w:color="auto"/>
            <w:left w:val="none" w:sz="0" w:space="0" w:color="auto"/>
            <w:bottom w:val="none" w:sz="0" w:space="0" w:color="auto"/>
            <w:right w:val="none" w:sz="0" w:space="0" w:color="auto"/>
          </w:divBdr>
        </w:div>
        <w:div w:id="1416899733">
          <w:marLeft w:val="446"/>
          <w:marRight w:val="0"/>
          <w:marTop w:val="0"/>
          <w:marBottom w:val="0"/>
          <w:divBdr>
            <w:top w:val="none" w:sz="0" w:space="0" w:color="auto"/>
            <w:left w:val="none" w:sz="0" w:space="0" w:color="auto"/>
            <w:bottom w:val="none" w:sz="0" w:space="0" w:color="auto"/>
            <w:right w:val="none" w:sz="0" w:space="0" w:color="auto"/>
          </w:divBdr>
        </w:div>
      </w:divsChild>
    </w:div>
    <w:div w:id="1221017772">
      <w:bodyDiv w:val="1"/>
      <w:marLeft w:val="0"/>
      <w:marRight w:val="0"/>
      <w:marTop w:val="0"/>
      <w:marBottom w:val="0"/>
      <w:divBdr>
        <w:top w:val="none" w:sz="0" w:space="0" w:color="auto"/>
        <w:left w:val="none" w:sz="0" w:space="0" w:color="auto"/>
        <w:bottom w:val="none" w:sz="0" w:space="0" w:color="auto"/>
        <w:right w:val="none" w:sz="0" w:space="0" w:color="auto"/>
      </w:divBdr>
    </w:div>
    <w:div w:id="1240478763">
      <w:bodyDiv w:val="1"/>
      <w:marLeft w:val="0"/>
      <w:marRight w:val="0"/>
      <w:marTop w:val="0"/>
      <w:marBottom w:val="0"/>
      <w:divBdr>
        <w:top w:val="none" w:sz="0" w:space="0" w:color="auto"/>
        <w:left w:val="none" w:sz="0" w:space="0" w:color="auto"/>
        <w:bottom w:val="none" w:sz="0" w:space="0" w:color="auto"/>
        <w:right w:val="none" w:sz="0" w:space="0" w:color="auto"/>
      </w:divBdr>
    </w:div>
    <w:div w:id="1250457372">
      <w:bodyDiv w:val="1"/>
      <w:marLeft w:val="0"/>
      <w:marRight w:val="0"/>
      <w:marTop w:val="0"/>
      <w:marBottom w:val="0"/>
      <w:divBdr>
        <w:top w:val="none" w:sz="0" w:space="0" w:color="auto"/>
        <w:left w:val="none" w:sz="0" w:space="0" w:color="auto"/>
        <w:bottom w:val="none" w:sz="0" w:space="0" w:color="auto"/>
        <w:right w:val="none" w:sz="0" w:space="0" w:color="auto"/>
      </w:divBdr>
    </w:div>
    <w:div w:id="1258716145">
      <w:bodyDiv w:val="1"/>
      <w:marLeft w:val="0"/>
      <w:marRight w:val="0"/>
      <w:marTop w:val="0"/>
      <w:marBottom w:val="0"/>
      <w:divBdr>
        <w:top w:val="none" w:sz="0" w:space="0" w:color="auto"/>
        <w:left w:val="none" w:sz="0" w:space="0" w:color="auto"/>
        <w:bottom w:val="none" w:sz="0" w:space="0" w:color="auto"/>
        <w:right w:val="none" w:sz="0" w:space="0" w:color="auto"/>
      </w:divBdr>
    </w:div>
    <w:div w:id="1266617392">
      <w:bodyDiv w:val="1"/>
      <w:marLeft w:val="0"/>
      <w:marRight w:val="0"/>
      <w:marTop w:val="0"/>
      <w:marBottom w:val="0"/>
      <w:divBdr>
        <w:top w:val="none" w:sz="0" w:space="0" w:color="auto"/>
        <w:left w:val="none" w:sz="0" w:space="0" w:color="auto"/>
        <w:bottom w:val="none" w:sz="0" w:space="0" w:color="auto"/>
        <w:right w:val="none" w:sz="0" w:space="0" w:color="auto"/>
      </w:divBdr>
      <w:divsChild>
        <w:div w:id="293217974">
          <w:marLeft w:val="446"/>
          <w:marRight w:val="0"/>
          <w:marTop w:val="0"/>
          <w:marBottom w:val="0"/>
          <w:divBdr>
            <w:top w:val="none" w:sz="0" w:space="0" w:color="auto"/>
            <w:left w:val="none" w:sz="0" w:space="0" w:color="auto"/>
            <w:bottom w:val="none" w:sz="0" w:space="0" w:color="auto"/>
            <w:right w:val="none" w:sz="0" w:space="0" w:color="auto"/>
          </w:divBdr>
        </w:div>
        <w:div w:id="1253707190">
          <w:marLeft w:val="446"/>
          <w:marRight w:val="0"/>
          <w:marTop w:val="0"/>
          <w:marBottom w:val="0"/>
          <w:divBdr>
            <w:top w:val="none" w:sz="0" w:space="0" w:color="auto"/>
            <w:left w:val="none" w:sz="0" w:space="0" w:color="auto"/>
            <w:bottom w:val="none" w:sz="0" w:space="0" w:color="auto"/>
            <w:right w:val="none" w:sz="0" w:space="0" w:color="auto"/>
          </w:divBdr>
        </w:div>
        <w:div w:id="1450393039">
          <w:marLeft w:val="446"/>
          <w:marRight w:val="0"/>
          <w:marTop w:val="0"/>
          <w:marBottom w:val="0"/>
          <w:divBdr>
            <w:top w:val="none" w:sz="0" w:space="0" w:color="auto"/>
            <w:left w:val="none" w:sz="0" w:space="0" w:color="auto"/>
            <w:bottom w:val="none" w:sz="0" w:space="0" w:color="auto"/>
            <w:right w:val="none" w:sz="0" w:space="0" w:color="auto"/>
          </w:divBdr>
        </w:div>
      </w:divsChild>
    </w:div>
    <w:div w:id="1277517019">
      <w:bodyDiv w:val="1"/>
      <w:marLeft w:val="0"/>
      <w:marRight w:val="0"/>
      <w:marTop w:val="0"/>
      <w:marBottom w:val="0"/>
      <w:divBdr>
        <w:top w:val="none" w:sz="0" w:space="0" w:color="auto"/>
        <w:left w:val="none" w:sz="0" w:space="0" w:color="auto"/>
        <w:bottom w:val="none" w:sz="0" w:space="0" w:color="auto"/>
        <w:right w:val="none" w:sz="0" w:space="0" w:color="auto"/>
      </w:divBdr>
      <w:divsChild>
        <w:div w:id="820543315">
          <w:marLeft w:val="1166"/>
          <w:marRight w:val="0"/>
          <w:marTop w:val="96"/>
          <w:marBottom w:val="0"/>
          <w:divBdr>
            <w:top w:val="none" w:sz="0" w:space="0" w:color="auto"/>
            <w:left w:val="none" w:sz="0" w:space="0" w:color="auto"/>
            <w:bottom w:val="none" w:sz="0" w:space="0" w:color="auto"/>
            <w:right w:val="none" w:sz="0" w:space="0" w:color="auto"/>
          </w:divBdr>
        </w:div>
      </w:divsChild>
    </w:div>
    <w:div w:id="1283152270">
      <w:bodyDiv w:val="1"/>
      <w:marLeft w:val="0"/>
      <w:marRight w:val="0"/>
      <w:marTop w:val="0"/>
      <w:marBottom w:val="0"/>
      <w:divBdr>
        <w:top w:val="none" w:sz="0" w:space="0" w:color="auto"/>
        <w:left w:val="none" w:sz="0" w:space="0" w:color="auto"/>
        <w:bottom w:val="none" w:sz="0" w:space="0" w:color="auto"/>
        <w:right w:val="none" w:sz="0" w:space="0" w:color="auto"/>
      </w:divBdr>
    </w:div>
    <w:div w:id="1298074427">
      <w:bodyDiv w:val="1"/>
      <w:marLeft w:val="0"/>
      <w:marRight w:val="0"/>
      <w:marTop w:val="0"/>
      <w:marBottom w:val="0"/>
      <w:divBdr>
        <w:top w:val="none" w:sz="0" w:space="0" w:color="auto"/>
        <w:left w:val="none" w:sz="0" w:space="0" w:color="auto"/>
        <w:bottom w:val="none" w:sz="0" w:space="0" w:color="auto"/>
        <w:right w:val="none" w:sz="0" w:space="0" w:color="auto"/>
      </w:divBdr>
    </w:div>
    <w:div w:id="1325745137">
      <w:bodyDiv w:val="1"/>
      <w:marLeft w:val="0"/>
      <w:marRight w:val="0"/>
      <w:marTop w:val="0"/>
      <w:marBottom w:val="0"/>
      <w:divBdr>
        <w:top w:val="none" w:sz="0" w:space="0" w:color="auto"/>
        <w:left w:val="none" w:sz="0" w:space="0" w:color="auto"/>
        <w:bottom w:val="none" w:sz="0" w:space="0" w:color="auto"/>
        <w:right w:val="none" w:sz="0" w:space="0" w:color="auto"/>
      </w:divBdr>
    </w:div>
    <w:div w:id="1335456948">
      <w:bodyDiv w:val="1"/>
      <w:marLeft w:val="0"/>
      <w:marRight w:val="0"/>
      <w:marTop w:val="0"/>
      <w:marBottom w:val="0"/>
      <w:divBdr>
        <w:top w:val="none" w:sz="0" w:space="0" w:color="auto"/>
        <w:left w:val="none" w:sz="0" w:space="0" w:color="auto"/>
        <w:bottom w:val="none" w:sz="0" w:space="0" w:color="auto"/>
        <w:right w:val="none" w:sz="0" w:space="0" w:color="auto"/>
      </w:divBdr>
    </w:div>
    <w:div w:id="1344236801">
      <w:bodyDiv w:val="1"/>
      <w:marLeft w:val="0"/>
      <w:marRight w:val="0"/>
      <w:marTop w:val="0"/>
      <w:marBottom w:val="0"/>
      <w:divBdr>
        <w:top w:val="none" w:sz="0" w:space="0" w:color="auto"/>
        <w:left w:val="none" w:sz="0" w:space="0" w:color="auto"/>
        <w:bottom w:val="none" w:sz="0" w:space="0" w:color="auto"/>
        <w:right w:val="none" w:sz="0" w:space="0" w:color="auto"/>
      </w:divBdr>
    </w:div>
    <w:div w:id="1353796710">
      <w:bodyDiv w:val="1"/>
      <w:marLeft w:val="0"/>
      <w:marRight w:val="0"/>
      <w:marTop w:val="0"/>
      <w:marBottom w:val="0"/>
      <w:divBdr>
        <w:top w:val="none" w:sz="0" w:space="0" w:color="auto"/>
        <w:left w:val="none" w:sz="0" w:space="0" w:color="auto"/>
        <w:bottom w:val="none" w:sz="0" w:space="0" w:color="auto"/>
        <w:right w:val="none" w:sz="0" w:space="0" w:color="auto"/>
      </w:divBdr>
      <w:divsChild>
        <w:div w:id="955454589">
          <w:marLeft w:val="1166"/>
          <w:marRight w:val="0"/>
          <w:marTop w:val="125"/>
          <w:marBottom w:val="0"/>
          <w:divBdr>
            <w:top w:val="none" w:sz="0" w:space="0" w:color="auto"/>
            <w:left w:val="none" w:sz="0" w:space="0" w:color="auto"/>
            <w:bottom w:val="none" w:sz="0" w:space="0" w:color="auto"/>
            <w:right w:val="none" w:sz="0" w:space="0" w:color="auto"/>
          </w:divBdr>
        </w:div>
        <w:div w:id="1521117590">
          <w:marLeft w:val="547"/>
          <w:marRight w:val="0"/>
          <w:marTop w:val="134"/>
          <w:marBottom w:val="0"/>
          <w:divBdr>
            <w:top w:val="none" w:sz="0" w:space="0" w:color="auto"/>
            <w:left w:val="none" w:sz="0" w:space="0" w:color="auto"/>
            <w:bottom w:val="none" w:sz="0" w:space="0" w:color="auto"/>
            <w:right w:val="none" w:sz="0" w:space="0" w:color="auto"/>
          </w:divBdr>
        </w:div>
        <w:div w:id="2083604148">
          <w:marLeft w:val="1166"/>
          <w:marRight w:val="0"/>
          <w:marTop w:val="125"/>
          <w:marBottom w:val="0"/>
          <w:divBdr>
            <w:top w:val="none" w:sz="0" w:space="0" w:color="auto"/>
            <w:left w:val="none" w:sz="0" w:space="0" w:color="auto"/>
            <w:bottom w:val="none" w:sz="0" w:space="0" w:color="auto"/>
            <w:right w:val="none" w:sz="0" w:space="0" w:color="auto"/>
          </w:divBdr>
        </w:div>
        <w:div w:id="2120104000">
          <w:marLeft w:val="547"/>
          <w:marRight w:val="0"/>
          <w:marTop w:val="134"/>
          <w:marBottom w:val="0"/>
          <w:divBdr>
            <w:top w:val="none" w:sz="0" w:space="0" w:color="auto"/>
            <w:left w:val="none" w:sz="0" w:space="0" w:color="auto"/>
            <w:bottom w:val="none" w:sz="0" w:space="0" w:color="auto"/>
            <w:right w:val="none" w:sz="0" w:space="0" w:color="auto"/>
          </w:divBdr>
        </w:div>
        <w:div w:id="2146773563">
          <w:marLeft w:val="547"/>
          <w:marRight w:val="0"/>
          <w:marTop w:val="134"/>
          <w:marBottom w:val="0"/>
          <w:divBdr>
            <w:top w:val="none" w:sz="0" w:space="0" w:color="auto"/>
            <w:left w:val="none" w:sz="0" w:space="0" w:color="auto"/>
            <w:bottom w:val="none" w:sz="0" w:space="0" w:color="auto"/>
            <w:right w:val="none" w:sz="0" w:space="0" w:color="auto"/>
          </w:divBdr>
        </w:div>
      </w:divsChild>
    </w:div>
    <w:div w:id="1372539160">
      <w:bodyDiv w:val="1"/>
      <w:marLeft w:val="0"/>
      <w:marRight w:val="0"/>
      <w:marTop w:val="0"/>
      <w:marBottom w:val="0"/>
      <w:divBdr>
        <w:top w:val="none" w:sz="0" w:space="0" w:color="auto"/>
        <w:left w:val="none" w:sz="0" w:space="0" w:color="auto"/>
        <w:bottom w:val="none" w:sz="0" w:space="0" w:color="auto"/>
        <w:right w:val="none" w:sz="0" w:space="0" w:color="auto"/>
      </w:divBdr>
      <w:divsChild>
        <w:div w:id="1722941939">
          <w:marLeft w:val="547"/>
          <w:marRight w:val="0"/>
          <w:marTop w:val="134"/>
          <w:marBottom w:val="0"/>
          <w:divBdr>
            <w:top w:val="none" w:sz="0" w:space="0" w:color="auto"/>
            <w:left w:val="none" w:sz="0" w:space="0" w:color="auto"/>
            <w:bottom w:val="none" w:sz="0" w:space="0" w:color="auto"/>
            <w:right w:val="none" w:sz="0" w:space="0" w:color="auto"/>
          </w:divBdr>
        </w:div>
      </w:divsChild>
    </w:div>
    <w:div w:id="1398746474">
      <w:bodyDiv w:val="1"/>
      <w:marLeft w:val="0"/>
      <w:marRight w:val="0"/>
      <w:marTop w:val="0"/>
      <w:marBottom w:val="0"/>
      <w:divBdr>
        <w:top w:val="none" w:sz="0" w:space="0" w:color="auto"/>
        <w:left w:val="none" w:sz="0" w:space="0" w:color="auto"/>
        <w:bottom w:val="none" w:sz="0" w:space="0" w:color="auto"/>
        <w:right w:val="none" w:sz="0" w:space="0" w:color="auto"/>
      </w:divBdr>
    </w:div>
    <w:div w:id="1412195097">
      <w:bodyDiv w:val="1"/>
      <w:marLeft w:val="0"/>
      <w:marRight w:val="0"/>
      <w:marTop w:val="0"/>
      <w:marBottom w:val="0"/>
      <w:divBdr>
        <w:top w:val="none" w:sz="0" w:space="0" w:color="auto"/>
        <w:left w:val="none" w:sz="0" w:space="0" w:color="auto"/>
        <w:bottom w:val="none" w:sz="0" w:space="0" w:color="auto"/>
        <w:right w:val="none" w:sz="0" w:space="0" w:color="auto"/>
      </w:divBdr>
    </w:div>
    <w:div w:id="1422603012">
      <w:bodyDiv w:val="1"/>
      <w:marLeft w:val="0"/>
      <w:marRight w:val="0"/>
      <w:marTop w:val="0"/>
      <w:marBottom w:val="0"/>
      <w:divBdr>
        <w:top w:val="none" w:sz="0" w:space="0" w:color="auto"/>
        <w:left w:val="none" w:sz="0" w:space="0" w:color="auto"/>
        <w:bottom w:val="none" w:sz="0" w:space="0" w:color="auto"/>
        <w:right w:val="none" w:sz="0" w:space="0" w:color="auto"/>
      </w:divBdr>
      <w:divsChild>
        <w:div w:id="75595280">
          <w:marLeft w:val="547"/>
          <w:marRight w:val="0"/>
          <w:marTop w:val="134"/>
          <w:marBottom w:val="0"/>
          <w:divBdr>
            <w:top w:val="none" w:sz="0" w:space="0" w:color="auto"/>
            <w:left w:val="none" w:sz="0" w:space="0" w:color="auto"/>
            <w:bottom w:val="none" w:sz="0" w:space="0" w:color="auto"/>
            <w:right w:val="none" w:sz="0" w:space="0" w:color="auto"/>
          </w:divBdr>
        </w:div>
      </w:divsChild>
    </w:div>
    <w:div w:id="1440562895">
      <w:bodyDiv w:val="1"/>
      <w:marLeft w:val="0"/>
      <w:marRight w:val="0"/>
      <w:marTop w:val="0"/>
      <w:marBottom w:val="0"/>
      <w:divBdr>
        <w:top w:val="none" w:sz="0" w:space="0" w:color="auto"/>
        <w:left w:val="none" w:sz="0" w:space="0" w:color="auto"/>
        <w:bottom w:val="none" w:sz="0" w:space="0" w:color="auto"/>
        <w:right w:val="none" w:sz="0" w:space="0" w:color="auto"/>
      </w:divBdr>
    </w:div>
    <w:div w:id="1472089082">
      <w:bodyDiv w:val="1"/>
      <w:marLeft w:val="0"/>
      <w:marRight w:val="0"/>
      <w:marTop w:val="0"/>
      <w:marBottom w:val="0"/>
      <w:divBdr>
        <w:top w:val="none" w:sz="0" w:space="0" w:color="auto"/>
        <w:left w:val="none" w:sz="0" w:space="0" w:color="auto"/>
        <w:bottom w:val="none" w:sz="0" w:space="0" w:color="auto"/>
        <w:right w:val="none" w:sz="0" w:space="0" w:color="auto"/>
      </w:divBdr>
    </w:div>
    <w:div w:id="1475751910">
      <w:bodyDiv w:val="1"/>
      <w:marLeft w:val="0"/>
      <w:marRight w:val="0"/>
      <w:marTop w:val="0"/>
      <w:marBottom w:val="0"/>
      <w:divBdr>
        <w:top w:val="none" w:sz="0" w:space="0" w:color="auto"/>
        <w:left w:val="none" w:sz="0" w:space="0" w:color="auto"/>
        <w:bottom w:val="none" w:sz="0" w:space="0" w:color="auto"/>
        <w:right w:val="none" w:sz="0" w:space="0" w:color="auto"/>
      </w:divBdr>
      <w:divsChild>
        <w:div w:id="289750740">
          <w:marLeft w:val="446"/>
          <w:marRight w:val="0"/>
          <w:marTop w:val="0"/>
          <w:marBottom w:val="0"/>
          <w:divBdr>
            <w:top w:val="none" w:sz="0" w:space="0" w:color="auto"/>
            <w:left w:val="none" w:sz="0" w:space="0" w:color="auto"/>
            <w:bottom w:val="none" w:sz="0" w:space="0" w:color="auto"/>
            <w:right w:val="none" w:sz="0" w:space="0" w:color="auto"/>
          </w:divBdr>
        </w:div>
        <w:div w:id="934746071">
          <w:marLeft w:val="446"/>
          <w:marRight w:val="0"/>
          <w:marTop w:val="0"/>
          <w:marBottom w:val="0"/>
          <w:divBdr>
            <w:top w:val="none" w:sz="0" w:space="0" w:color="auto"/>
            <w:left w:val="none" w:sz="0" w:space="0" w:color="auto"/>
            <w:bottom w:val="none" w:sz="0" w:space="0" w:color="auto"/>
            <w:right w:val="none" w:sz="0" w:space="0" w:color="auto"/>
          </w:divBdr>
        </w:div>
      </w:divsChild>
    </w:div>
    <w:div w:id="1495998370">
      <w:bodyDiv w:val="1"/>
      <w:marLeft w:val="0"/>
      <w:marRight w:val="0"/>
      <w:marTop w:val="0"/>
      <w:marBottom w:val="0"/>
      <w:divBdr>
        <w:top w:val="none" w:sz="0" w:space="0" w:color="auto"/>
        <w:left w:val="none" w:sz="0" w:space="0" w:color="auto"/>
        <w:bottom w:val="none" w:sz="0" w:space="0" w:color="auto"/>
        <w:right w:val="none" w:sz="0" w:space="0" w:color="auto"/>
      </w:divBdr>
      <w:divsChild>
        <w:div w:id="521478212">
          <w:marLeft w:val="547"/>
          <w:marRight w:val="0"/>
          <w:marTop w:val="0"/>
          <w:marBottom w:val="0"/>
          <w:divBdr>
            <w:top w:val="none" w:sz="0" w:space="0" w:color="auto"/>
            <w:left w:val="none" w:sz="0" w:space="0" w:color="auto"/>
            <w:bottom w:val="none" w:sz="0" w:space="0" w:color="auto"/>
            <w:right w:val="none" w:sz="0" w:space="0" w:color="auto"/>
          </w:divBdr>
        </w:div>
        <w:div w:id="1339191051">
          <w:marLeft w:val="547"/>
          <w:marRight w:val="0"/>
          <w:marTop w:val="0"/>
          <w:marBottom w:val="0"/>
          <w:divBdr>
            <w:top w:val="none" w:sz="0" w:space="0" w:color="auto"/>
            <w:left w:val="none" w:sz="0" w:space="0" w:color="auto"/>
            <w:bottom w:val="none" w:sz="0" w:space="0" w:color="auto"/>
            <w:right w:val="none" w:sz="0" w:space="0" w:color="auto"/>
          </w:divBdr>
        </w:div>
      </w:divsChild>
    </w:div>
    <w:div w:id="1500000082">
      <w:bodyDiv w:val="1"/>
      <w:marLeft w:val="0"/>
      <w:marRight w:val="0"/>
      <w:marTop w:val="0"/>
      <w:marBottom w:val="0"/>
      <w:divBdr>
        <w:top w:val="none" w:sz="0" w:space="0" w:color="auto"/>
        <w:left w:val="none" w:sz="0" w:space="0" w:color="auto"/>
        <w:bottom w:val="none" w:sz="0" w:space="0" w:color="auto"/>
        <w:right w:val="none" w:sz="0" w:space="0" w:color="auto"/>
      </w:divBdr>
    </w:div>
    <w:div w:id="1506507535">
      <w:bodyDiv w:val="1"/>
      <w:marLeft w:val="0"/>
      <w:marRight w:val="0"/>
      <w:marTop w:val="0"/>
      <w:marBottom w:val="0"/>
      <w:divBdr>
        <w:top w:val="none" w:sz="0" w:space="0" w:color="auto"/>
        <w:left w:val="none" w:sz="0" w:space="0" w:color="auto"/>
        <w:bottom w:val="none" w:sz="0" w:space="0" w:color="auto"/>
        <w:right w:val="none" w:sz="0" w:space="0" w:color="auto"/>
      </w:divBdr>
      <w:divsChild>
        <w:div w:id="164786329">
          <w:marLeft w:val="446"/>
          <w:marRight w:val="0"/>
          <w:marTop w:val="0"/>
          <w:marBottom w:val="0"/>
          <w:divBdr>
            <w:top w:val="none" w:sz="0" w:space="0" w:color="auto"/>
            <w:left w:val="none" w:sz="0" w:space="0" w:color="auto"/>
            <w:bottom w:val="none" w:sz="0" w:space="0" w:color="auto"/>
            <w:right w:val="none" w:sz="0" w:space="0" w:color="auto"/>
          </w:divBdr>
        </w:div>
        <w:div w:id="175731634">
          <w:marLeft w:val="446"/>
          <w:marRight w:val="0"/>
          <w:marTop w:val="0"/>
          <w:marBottom w:val="0"/>
          <w:divBdr>
            <w:top w:val="none" w:sz="0" w:space="0" w:color="auto"/>
            <w:left w:val="none" w:sz="0" w:space="0" w:color="auto"/>
            <w:bottom w:val="none" w:sz="0" w:space="0" w:color="auto"/>
            <w:right w:val="none" w:sz="0" w:space="0" w:color="auto"/>
          </w:divBdr>
        </w:div>
        <w:div w:id="1291520486">
          <w:marLeft w:val="446"/>
          <w:marRight w:val="0"/>
          <w:marTop w:val="0"/>
          <w:marBottom w:val="0"/>
          <w:divBdr>
            <w:top w:val="none" w:sz="0" w:space="0" w:color="auto"/>
            <w:left w:val="none" w:sz="0" w:space="0" w:color="auto"/>
            <w:bottom w:val="none" w:sz="0" w:space="0" w:color="auto"/>
            <w:right w:val="none" w:sz="0" w:space="0" w:color="auto"/>
          </w:divBdr>
        </w:div>
      </w:divsChild>
    </w:div>
    <w:div w:id="1506943207">
      <w:bodyDiv w:val="1"/>
      <w:marLeft w:val="0"/>
      <w:marRight w:val="0"/>
      <w:marTop w:val="0"/>
      <w:marBottom w:val="0"/>
      <w:divBdr>
        <w:top w:val="none" w:sz="0" w:space="0" w:color="auto"/>
        <w:left w:val="none" w:sz="0" w:space="0" w:color="auto"/>
        <w:bottom w:val="none" w:sz="0" w:space="0" w:color="auto"/>
        <w:right w:val="none" w:sz="0" w:space="0" w:color="auto"/>
      </w:divBdr>
      <w:divsChild>
        <w:div w:id="1665087904">
          <w:marLeft w:val="446"/>
          <w:marRight w:val="0"/>
          <w:marTop w:val="0"/>
          <w:marBottom w:val="0"/>
          <w:divBdr>
            <w:top w:val="none" w:sz="0" w:space="0" w:color="auto"/>
            <w:left w:val="none" w:sz="0" w:space="0" w:color="auto"/>
            <w:bottom w:val="none" w:sz="0" w:space="0" w:color="auto"/>
            <w:right w:val="none" w:sz="0" w:space="0" w:color="auto"/>
          </w:divBdr>
        </w:div>
      </w:divsChild>
    </w:div>
    <w:div w:id="1507749657">
      <w:bodyDiv w:val="1"/>
      <w:marLeft w:val="0"/>
      <w:marRight w:val="0"/>
      <w:marTop w:val="0"/>
      <w:marBottom w:val="0"/>
      <w:divBdr>
        <w:top w:val="none" w:sz="0" w:space="0" w:color="auto"/>
        <w:left w:val="none" w:sz="0" w:space="0" w:color="auto"/>
        <w:bottom w:val="none" w:sz="0" w:space="0" w:color="auto"/>
        <w:right w:val="none" w:sz="0" w:space="0" w:color="auto"/>
      </w:divBdr>
    </w:div>
    <w:div w:id="1513912446">
      <w:bodyDiv w:val="1"/>
      <w:marLeft w:val="0"/>
      <w:marRight w:val="0"/>
      <w:marTop w:val="0"/>
      <w:marBottom w:val="0"/>
      <w:divBdr>
        <w:top w:val="none" w:sz="0" w:space="0" w:color="auto"/>
        <w:left w:val="none" w:sz="0" w:space="0" w:color="auto"/>
        <w:bottom w:val="none" w:sz="0" w:space="0" w:color="auto"/>
        <w:right w:val="none" w:sz="0" w:space="0" w:color="auto"/>
      </w:divBdr>
    </w:div>
    <w:div w:id="1515653074">
      <w:bodyDiv w:val="1"/>
      <w:marLeft w:val="0"/>
      <w:marRight w:val="0"/>
      <w:marTop w:val="0"/>
      <w:marBottom w:val="0"/>
      <w:divBdr>
        <w:top w:val="none" w:sz="0" w:space="0" w:color="auto"/>
        <w:left w:val="none" w:sz="0" w:space="0" w:color="auto"/>
        <w:bottom w:val="none" w:sz="0" w:space="0" w:color="auto"/>
        <w:right w:val="none" w:sz="0" w:space="0" w:color="auto"/>
      </w:divBdr>
    </w:div>
    <w:div w:id="1523981503">
      <w:bodyDiv w:val="1"/>
      <w:marLeft w:val="0"/>
      <w:marRight w:val="0"/>
      <w:marTop w:val="0"/>
      <w:marBottom w:val="0"/>
      <w:divBdr>
        <w:top w:val="none" w:sz="0" w:space="0" w:color="auto"/>
        <w:left w:val="none" w:sz="0" w:space="0" w:color="auto"/>
        <w:bottom w:val="none" w:sz="0" w:space="0" w:color="auto"/>
        <w:right w:val="none" w:sz="0" w:space="0" w:color="auto"/>
      </w:divBdr>
    </w:div>
    <w:div w:id="1538816692">
      <w:bodyDiv w:val="1"/>
      <w:marLeft w:val="0"/>
      <w:marRight w:val="0"/>
      <w:marTop w:val="0"/>
      <w:marBottom w:val="0"/>
      <w:divBdr>
        <w:top w:val="none" w:sz="0" w:space="0" w:color="auto"/>
        <w:left w:val="none" w:sz="0" w:space="0" w:color="auto"/>
        <w:bottom w:val="none" w:sz="0" w:space="0" w:color="auto"/>
        <w:right w:val="none" w:sz="0" w:space="0" w:color="auto"/>
      </w:divBdr>
      <w:divsChild>
        <w:div w:id="1415512906">
          <w:marLeft w:val="1800"/>
          <w:marRight w:val="0"/>
          <w:marTop w:val="86"/>
          <w:marBottom w:val="0"/>
          <w:divBdr>
            <w:top w:val="none" w:sz="0" w:space="0" w:color="auto"/>
            <w:left w:val="none" w:sz="0" w:space="0" w:color="auto"/>
            <w:bottom w:val="none" w:sz="0" w:space="0" w:color="auto"/>
            <w:right w:val="none" w:sz="0" w:space="0" w:color="auto"/>
          </w:divBdr>
        </w:div>
        <w:div w:id="2010138504">
          <w:marLeft w:val="1800"/>
          <w:marRight w:val="0"/>
          <w:marTop w:val="86"/>
          <w:marBottom w:val="0"/>
          <w:divBdr>
            <w:top w:val="none" w:sz="0" w:space="0" w:color="auto"/>
            <w:left w:val="none" w:sz="0" w:space="0" w:color="auto"/>
            <w:bottom w:val="none" w:sz="0" w:space="0" w:color="auto"/>
            <w:right w:val="none" w:sz="0" w:space="0" w:color="auto"/>
          </w:divBdr>
        </w:div>
      </w:divsChild>
    </w:div>
    <w:div w:id="1549143251">
      <w:bodyDiv w:val="1"/>
      <w:marLeft w:val="0"/>
      <w:marRight w:val="0"/>
      <w:marTop w:val="0"/>
      <w:marBottom w:val="0"/>
      <w:divBdr>
        <w:top w:val="none" w:sz="0" w:space="0" w:color="auto"/>
        <w:left w:val="none" w:sz="0" w:space="0" w:color="auto"/>
        <w:bottom w:val="none" w:sz="0" w:space="0" w:color="auto"/>
        <w:right w:val="none" w:sz="0" w:space="0" w:color="auto"/>
      </w:divBdr>
    </w:div>
    <w:div w:id="1553155229">
      <w:bodyDiv w:val="1"/>
      <w:marLeft w:val="0"/>
      <w:marRight w:val="0"/>
      <w:marTop w:val="0"/>
      <w:marBottom w:val="0"/>
      <w:divBdr>
        <w:top w:val="none" w:sz="0" w:space="0" w:color="auto"/>
        <w:left w:val="none" w:sz="0" w:space="0" w:color="auto"/>
        <w:bottom w:val="none" w:sz="0" w:space="0" w:color="auto"/>
        <w:right w:val="none" w:sz="0" w:space="0" w:color="auto"/>
      </w:divBdr>
      <w:divsChild>
        <w:div w:id="1264655921">
          <w:marLeft w:val="1166"/>
          <w:marRight w:val="0"/>
          <w:marTop w:val="96"/>
          <w:marBottom w:val="0"/>
          <w:divBdr>
            <w:top w:val="none" w:sz="0" w:space="0" w:color="auto"/>
            <w:left w:val="none" w:sz="0" w:space="0" w:color="auto"/>
            <w:bottom w:val="none" w:sz="0" w:space="0" w:color="auto"/>
            <w:right w:val="none" w:sz="0" w:space="0" w:color="auto"/>
          </w:divBdr>
        </w:div>
      </w:divsChild>
    </w:div>
    <w:div w:id="1554194976">
      <w:bodyDiv w:val="1"/>
      <w:marLeft w:val="0"/>
      <w:marRight w:val="0"/>
      <w:marTop w:val="0"/>
      <w:marBottom w:val="0"/>
      <w:divBdr>
        <w:top w:val="none" w:sz="0" w:space="0" w:color="auto"/>
        <w:left w:val="none" w:sz="0" w:space="0" w:color="auto"/>
        <w:bottom w:val="none" w:sz="0" w:space="0" w:color="auto"/>
        <w:right w:val="none" w:sz="0" w:space="0" w:color="auto"/>
      </w:divBdr>
    </w:div>
    <w:div w:id="1559239331">
      <w:bodyDiv w:val="1"/>
      <w:marLeft w:val="0"/>
      <w:marRight w:val="0"/>
      <w:marTop w:val="0"/>
      <w:marBottom w:val="0"/>
      <w:divBdr>
        <w:top w:val="none" w:sz="0" w:space="0" w:color="auto"/>
        <w:left w:val="none" w:sz="0" w:space="0" w:color="auto"/>
        <w:bottom w:val="none" w:sz="0" w:space="0" w:color="auto"/>
        <w:right w:val="none" w:sz="0" w:space="0" w:color="auto"/>
      </w:divBdr>
      <w:divsChild>
        <w:div w:id="503133907">
          <w:marLeft w:val="547"/>
          <w:marRight w:val="0"/>
          <w:marTop w:val="0"/>
          <w:marBottom w:val="0"/>
          <w:divBdr>
            <w:top w:val="none" w:sz="0" w:space="0" w:color="auto"/>
            <w:left w:val="none" w:sz="0" w:space="0" w:color="auto"/>
            <w:bottom w:val="none" w:sz="0" w:space="0" w:color="auto"/>
            <w:right w:val="none" w:sz="0" w:space="0" w:color="auto"/>
          </w:divBdr>
        </w:div>
        <w:div w:id="993148116">
          <w:marLeft w:val="547"/>
          <w:marRight w:val="0"/>
          <w:marTop w:val="0"/>
          <w:marBottom w:val="0"/>
          <w:divBdr>
            <w:top w:val="none" w:sz="0" w:space="0" w:color="auto"/>
            <w:left w:val="none" w:sz="0" w:space="0" w:color="auto"/>
            <w:bottom w:val="none" w:sz="0" w:space="0" w:color="auto"/>
            <w:right w:val="none" w:sz="0" w:space="0" w:color="auto"/>
          </w:divBdr>
        </w:div>
      </w:divsChild>
    </w:div>
    <w:div w:id="1560438721">
      <w:bodyDiv w:val="1"/>
      <w:marLeft w:val="0"/>
      <w:marRight w:val="0"/>
      <w:marTop w:val="0"/>
      <w:marBottom w:val="0"/>
      <w:divBdr>
        <w:top w:val="none" w:sz="0" w:space="0" w:color="auto"/>
        <w:left w:val="none" w:sz="0" w:space="0" w:color="auto"/>
        <w:bottom w:val="none" w:sz="0" w:space="0" w:color="auto"/>
        <w:right w:val="none" w:sz="0" w:space="0" w:color="auto"/>
      </w:divBdr>
      <w:divsChild>
        <w:div w:id="566645605">
          <w:marLeft w:val="547"/>
          <w:marRight w:val="0"/>
          <w:marTop w:val="134"/>
          <w:marBottom w:val="0"/>
          <w:divBdr>
            <w:top w:val="none" w:sz="0" w:space="0" w:color="auto"/>
            <w:left w:val="none" w:sz="0" w:space="0" w:color="auto"/>
            <w:bottom w:val="none" w:sz="0" w:space="0" w:color="auto"/>
            <w:right w:val="none" w:sz="0" w:space="0" w:color="auto"/>
          </w:divBdr>
        </w:div>
        <w:div w:id="773329292">
          <w:marLeft w:val="1166"/>
          <w:marRight w:val="0"/>
          <w:marTop w:val="125"/>
          <w:marBottom w:val="0"/>
          <w:divBdr>
            <w:top w:val="none" w:sz="0" w:space="0" w:color="auto"/>
            <w:left w:val="none" w:sz="0" w:space="0" w:color="auto"/>
            <w:bottom w:val="none" w:sz="0" w:space="0" w:color="auto"/>
            <w:right w:val="none" w:sz="0" w:space="0" w:color="auto"/>
          </w:divBdr>
        </w:div>
        <w:div w:id="841705173">
          <w:marLeft w:val="547"/>
          <w:marRight w:val="0"/>
          <w:marTop w:val="134"/>
          <w:marBottom w:val="0"/>
          <w:divBdr>
            <w:top w:val="none" w:sz="0" w:space="0" w:color="auto"/>
            <w:left w:val="none" w:sz="0" w:space="0" w:color="auto"/>
            <w:bottom w:val="none" w:sz="0" w:space="0" w:color="auto"/>
            <w:right w:val="none" w:sz="0" w:space="0" w:color="auto"/>
          </w:divBdr>
        </w:div>
        <w:div w:id="973831660">
          <w:marLeft w:val="1166"/>
          <w:marRight w:val="0"/>
          <w:marTop w:val="125"/>
          <w:marBottom w:val="0"/>
          <w:divBdr>
            <w:top w:val="none" w:sz="0" w:space="0" w:color="auto"/>
            <w:left w:val="none" w:sz="0" w:space="0" w:color="auto"/>
            <w:bottom w:val="none" w:sz="0" w:space="0" w:color="auto"/>
            <w:right w:val="none" w:sz="0" w:space="0" w:color="auto"/>
          </w:divBdr>
        </w:div>
        <w:div w:id="1191649442">
          <w:marLeft w:val="1166"/>
          <w:marRight w:val="0"/>
          <w:marTop w:val="125"/>
          <w:marBottom w:val="0"/>
          <w:divBdr>
            <w:top w:val="none" w:sz="0" w:space="0" w:color="auto"/>
            <w:left w:val="none" w:sz="0" w:space="0" w:color="auto"/>
            <w:bottom w:val="none" w:sz="0" w:space="0" w:color="auto"/>
            <w:right w:val="none" w:sz="0" w:space="0" w:color="auto"/>
          </w:divBdr>
        </w:div>
        <w:div w:id="1511142652">
          <w:marLeft w:val="547"/>
          <w:marRight w:val="0"/>
          <w:marTop w:val="134"/>
          <w:marBottom w:val="0"/>
          <w:divBdr>
            <w:top w:val="none" w:sz="0" w:space="0" w:color="auto"/>
            <w:left w:val="none" w:sz="0" w:space="0" w:color="auto"/>
            <w:bottom w:val="none" w:sz="0" w:space="0" w:color="auto"/>
            <w:right w:val="none" w:sz="0" w:space="0" w:color="auto"/>
          </w:divBdr>
        </w:div>
        <w:div w:id="1571844069">
          <w:marLeft w:val="547"/>
          <w:marRight w:val="0"/>
          <w:marTop w:val="134"/>
          <w:marBottom w:val="0"/>
          <w:divBdr>
            <w:top w:val="none" w:sz="0" w:space="0" w:color="auto"/>
            <w:left w:val="none" w:sz="0" w:space="0" w:color="auto"/>
            <w:bottom w:val="none" w:sz="0" w:space="0" w:color="auto"/>
            <w:right w:val="none" w:sz="0" w:space="0" w:color="auto"/>
          </w:divBdr>
        </w:div>
      </w:divsChild>
    </w:div>
    <w:div w:id="1562713373">
      <w:bodyDiv w:val="1"/>
      <w:marLeft w:val="0"/>
      <w:marRight w:val="0"/>
      <w:marTop w:val="0"/>
      <w:marBottom w:val="0"/>
      <w:divBdr>
        <w:top w:val="none" w:sz="0" w:space="0" w:color="auto"/>
        <w:left w:val="none" w:sz="0" w:space="0" w:color="auto"/>
        <w:bottom w:val="none" w:sz="0" w:space="0" w:color="auto"/>
        <w:right w:val="none" w:sz="0" w:space="0" w:color="auto"/>
      </w:divBdr>
      <w:divsChild>
        <w:div w:id="708645074">
          <w:marLeft w:val="547"/>
          <w:marRight w:val="0"/>
          <w:marTop w:val="0"/>
          <w:marBottom w:val="0"/>
          <w:divBdr>
            <w:top w:val="none" w:sz="0" w:space="0" w:color="auto"/>
            <w:left w:val="none" w:sz="0" w:space="0" w:color="auto"/>
            <w:bottom w:val="none" w:sz="0" w:space="0" w:color="auto"/>
            <w:right w:val="none" w:sz="0" w:space="0" w:color="auto"/>
          </w:divBdr>
        </w:div>
      </w:divsChild>
    </w:div>
    <w:div w:id="1582979640">
      <w:bodyDiv w:val="1"/>
      <w:marLeft w:val="0"/>
      <w:marRight w:val="0"/>
      <w:marTop w:val="0"/>
      <w:marBottom w:val="0"/>
      <w:divBdr>
        <w:top w:val="none" w:sz="0" w:space="0" w:color="auto"/>
        <w:left w:val="none" w:sz="0" w:space="0" w:color="auto"/>
        <w:bottom w:val="none" w:sz="0" w:space="0" w:color="auto"/>
        <w:right w:val="none" w:sz="0" w:space="0" w:color="auto"/>
      </w:divBdr>
      <w:divsChild>
        <w:div w:id="83382974">
          <w:marLeft w:val="576"/>
          <w:marRight w:val="0"/>
          <w:marTop w:val="115"/>
          <w:marBottom w:val="0"/>
          <w:divBdr>
            <w:top w:val="none" w:sz="0" w:space="0" w:color="auto"/>
            <w:left w:val="none" w:sz="0" w:space="0" w:color="auto"/>
            <w:bottom w:val="none" w:sz="0" w:space="0" w:color="auto"/>
            <w:right w:val="none" w:sz="0" w:space="0" w:color="auto"/>
          </w:divBdr>
        </w:div>
        <w:div w:id="182131896">
          <w:marLeft w:val="1109"/>
          <w:marRight w:val="0"/>
          <w:marTop w:val="96"/>
          <w:marBottom w:val="0"/>
          <w:divBdr>
            <w:top w:val="none" w:sz="0" w:space="0" w:color="auto"/>
            <w:left w:val="none" w:sz="0" w:space="0" w:color="auto"/>
            <w:bottom w:val="none" w:sz="0" w:space="0" w:color="auto"/>
            <w:right w:val="none" w:sz="0" w:space="0" w:color="auto"/>
          </w:divBdr>
        </w:div>
        <w:div w:id="324238329">
          <w:marLeft w:val="576"/>
          <w:marRight w:val="0"/>
          <w:marTop w:val="115"/>
          <w:marBottom w:val="0"/>
          <w:divBdr>
            <w:top w:val="none" w:sz="0" w:space="0" w:color="auto"/>
            <w:left w:val="none" w:sz="0" w:space="0" w:color="auto"/>
            <w:bottom w:val="none" w:sz="0" w:space="0" w:color="auto"/>
            <w:right w:val="none" w:sz="0" w:space="0" w:color="auto"/>
          </w:divBdr>
        </w:div>
        <w:div w:id="697238023">
          <w:marLeft w:val="1109"/>
          <w:marRight w:val="0"/>
          <w:marTop w:val="96"/>
          <w:marBottom w:val="0"/>
          <w:divBdr>
            <w:top w:val="none" w:sz="0" w:space="0" w:color="auto"/>
            <w:left w:val="none" w:sz="0" w:space="0" w:color="auto"/>
            <w:bottom w:val="none" w:sz="0" w:space="0" w:color="auto"/>
            <w:right w:val="none" w:sz="0" w:space="0" w:color="auto"/>
          </w:divBdr>
        </w:div>
        <w:div w:id="861095783">
          <w:marLeft w:val="1123"/>
          <w:marRight w:val="0"/>
          <w:marTop w:val="96"/>
          <w:marBottom w:val="0"/>
          <w:divBdr>
            <w:top w:val="none" w:sz="0" w:space="0" w:color="auto"/>
            <w:left w:val="none" w:sz="0" w:space="0" w:color="auto"/>
            <w:bottom w:val="none" w:sz="0" w:space="0" w:color="auto"/>
            <w:right w:val="none" w:sz="0" w:space="0" w:color="auto"/>
          </w:divBdr>
        </w:div>
        <w:div w:id="931739162">
          <w:marLeft w:val="1109"/>
          <w:marRight w:val="0"/>
          <w:marTop w:val="96"/>
          <w:marBottom w:val="0"/>
          <w:divBdr>
            <w:top w:val="none" w:sz="0" w:space="0" w:color="auto"/>
            <w:left w:val="none" w:sz="0" w:space="0" w:color="auto"/>
            <w:bottom w:val="none" w:sz="0" w:space="0" w:color="auto"/>
            <w:right w:val="none" w:sz="0" w:space="0" w:color="auto"/>
          </w:divBdr>
        </w:div>
        <w:div w:id="1347633743">
          <w:marLeft w:val="1109"/>
          <w:marRight w:val="0"/>
          <w:marTop w:val="96"/>
          <w:marBottom w:val="0"/>
          <w:divBdr>
            <w:top w:val="none" w:sz="0" w:space="0" w:color="auto"/>
            <w:left w:val="none" w:sz="0" w:space="0" w:color="auto"/>
            <w:bottom w:val="none" w:sz="0" w:space="0" w:color="auto"/>
            <w:right w:val="none" w:sz="0" w:space="0" w:color="auto"/>
          </w:divBdr>
        </w:div>
        <w:div w:id="1635333859">
          <w:marLeft w:val="1123"/>
          <w:marRight w:val="0"/>
          <w:marTop w:val="96"/>
          <w:marBottom w:val="0"/>
          <w:divBdr>
            <w:top w:val="none" w:sz="0" w:space="0" w:color="auto"/>
            <w:left w:val="none" w:sz="0" w:space="0" w:color="auto"/>
            <w:bottom w:val="none" w:sz="0" w:space="0" w:color="auto"/>
            <w:right w:val="none" w:sz="0" w:space="0" w:color="auto"/>
          </w:divBdr>
        </w:div>
        <w:div w:id="1708989284">
          <w:marLeft w:val="1109"/>
          <w:marRight w:val="0"/>
          <w:marTop w:val="96"/>
          <w:marBottom w:val="0"/>
          <w:divBdr>
            <w:top w:val="none" w:sz="0" w:space="0" w:color="auto"/>
            <w:left w:val="none" w:sz="0" w:space="0" w:color="auto"/>
            <w:bottom w:val="none" w:sz="0" w:space="0" w:color="auto"/>
            <w:right w:val="none" w:sz="0" w:space="0" w:color="auto"/>
          </w:divBdr>
        </w:div>
        <w:div w:id="1736465610">
          <w:marLeft w:val="1109"/>
          <w:marRight w:val="0"/>
          <w:marTop w:val="96"/>
          <w:marBottom w:val="0"/>
          <w:divBdr>
            <w:top w:val="none" w:sz="0" w:space="0" w:color="auto"/>
            <w:left w:val="none" w:sz="0" w:space="0" w:color="auto"/>
            <w:bottom w:val="none" w:sz="0" w:space="0" w:color="auto"/>
            <w:right w:val="none" w:sz="0" w:space="0" w:color="auto"/>
          </w:divBdr>
        </w:div>
        <w:div w:id="1967153402">
          <w:marLeft w:val="1123"/>
          <w:marRight w:val="0"/>
          <w:marTop w:val="96"/>
          <w:marBottom w:val="0"/>
          <w:divBdr>
            <w:top w:val="none" w:sz="0" w:space="0" w:color="auto"/>
            <w:left w:val="none" w:sz="0" w:space="0" w:color="auto"/>
            <w:bottom w:val="none" w:sz="0" w:space="0" w:color="auto"/>
            <w:right w:val="none" w:sz="0" w:space="0" w:color="auto"/>
          </w:divBdr>
        </w:div>
      </w:divsChild>
    </w:div>
    <w:div w:id="1598903799">
      <w:bodyDiv w:val="1"/>
      <w:marLeft w:val="0"/>
      <w:marRight w:val="0"/>
      <w:marTop w:val="0"/>
      <w:marBottom w:val="0"/>
      <w:divBdr>
        <w:top w:val="none" w:sz="0" w:space="0" w:color="auto"/>
        <w:left w:val="none" w:sz="0" w:space="0" w:color="auto"/>
        <w:bottom w:val="none" w:sz="0" w:space="0" w:color="auto"/>
        <w:right w:val="none" w:sz="0" w:space="0" w:color="auto"/>
      </w:divBdr>
    </w:div>
    <w:div w:id="1641959575">
      <w:bodyDiv w:val="1"/>
      <w:marLeft w:val="0"/>
      <w:marRight w:val="0"/>
      <w:marTop w:val="0"/>
      <w:marBottom w:val="0"/>
      <w:divBdr>
        <w:top w:val="none" w:sz="0" w:space="0" w:color="auto"/>
        <w:left w:val="none" w:sz="0" w:space="0" w:color="auto"/>
        <w:bottom w:val="none" w:sz="0" w:space="0" w:color="auto"/>
        <w:right w:val="none" w:sz="0" w:space="0" w:color="auto"/>
      </w:divBdr>
      <w:divsChild>
        <w:div w:id="113211880">
          <w:marLeft w:val="0"/>
          <w:marRight w:val="0"/>
          <w:marTop w:val="0"/>
          <w:marBottom w:val="0"/>
          <w:divBdr>
            <w:top w:val="none" w:sz="0" w:space="0" w:color="auto"/>
            <w:left w:val="none" w:sz="0" w:space="0" w:color="auto"/>
            <w:bottom w:val="none" w:sz="0" w:space="0" w:color="auto"/>
            <w:right w:val="none" w:sz="0" w:space="0" w:color="auto"/>
          </w:divBdr>
          <w:divsChild>
            <w:div w:id="655454563">
              <w:marLeft w:val="0"/>
              <w:marRight w:val="0"/>
              <w:marTop w:val="0"/>
              <w:marBottom w:val="0"/>
              <w:divBdr>
                <w:top w:val="none" w:sz="0" w:space="0" w:color="auto"/>
                <w:left w:val="none" w:sz="0" w:space="0" w:color="auto"/>
                <w:bottom w:val="none" w:sz="0" w:space="0" w:color="auto"/>
                <w:right w:val="none" w:sz="0" w:space="0" w:color="auto"/>
              </w:divBdr>
              <w:divsChild>
                <w:div w:id="2122414203">
                  <w:marLeft w:val="0"/>
                  <w:marRight w:val="0"/>
                  <w:marTop w:val="0"/>
                  <w:marBottom w:val="0"/>
                  <w:divBdr>
                    <w:top w:val="none" w:sz="0" w:space="0" w:color="auto"/>
                    <w:left w:val="none" w:sz="0" w:space="0" w:color="auto"/>
                    <w:bottom w:val="none" w:sz="0" w:space="0" w:color="auto"/>
                    <w:right w:val="none" w:sz="0" w:space="0" w:color="auto"/>
                  </w:divBdr>
                  <w:divsChild>
                    <w:div w:id="1557089298">
                      <w:marLeft w:val="0"/>
                      <w:marRight w:val="0"/>
                      <w:marTop w:val="0"/>
                      <w:marBottom w:val="0"/>
                      <w:divBdr>
                        <w:top w:val="none" w:sz="0" w:space="0" w:color="auto"/>
                        <w:left w:val="none" w:sz="0" w:space="0" w:color="auto"/>
                        <w:bottom w:val="none" w:sz="0" w:space="0" w:color="auto"/>
                        <w:right w:val="none" w:sz="0" w:space="0" w:color="auto"/>
                      </w:divBdr>
                      <w:divsChild>
                        <w:div w:id="623583267">
                          <w:marLeft w:val="0"/>
                          <w:marRight w:val="0"/>
                          <w:marTop w:val="0"/>
                          <w:marBottom w:val="0"/>
                          <w:divBdr>
                            <w:top w:val="none" w:sz="0" w:space="0" w:color="auto"/>
                            <w:left w:val="none" w:sz="0" w:space="0" w:color="auto"/>
                            <w:bottom w:val="none" w:sz="0" w:space="0" w:color="auto"/>
                            <w:right w:val="none" w:sz="0" w:space="0" w:color="auto"/>
                          </w:divBdr>
                        </w:div>
                        <w:div w:id="851459969">
                          <w:marLeft w:val="0"/>
                          <w:marRight w:val="0"/>
                          <w:marTop w:val="0"/>
                          <w:marBottom w:val="0"/>
                          <w:divBdr>
                            <w:top w:val="none" w:sz="0" w:space="0" w:color="auto"/>
                            <w:left w:val="none" w:sz="0" w:space="0" w:color="auto"/>
                            <w:bottom w:val="none" w:sz="0" w:space="0" w:color="auto"/>
                            <w:right w:val="none" w:sz="0" w:space="0" w:color="auto"/>
                          </w:divBdr>
                        </w:div>
                        <w:div w:id="19516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894280">
      <w:bodyDiv w:val="1"/>
      <w:marLeft w:val="0"/>
      <w:marRight w:val="0"/>
      <w:marTop w:val="0"/>
      <w:marBottom w:val="0"/>
      <w:divBdr>
        <w:top w:val="none" w:sz="0" w:space="0" w:color="auto"/>
        <w:left w:val="none" w:sz="0" w:space="0" w:color="auto"/>
        <w:bottom w:val="none" w:sz="0" w:space="0" w:color="auto"/>
        <w:right w:val="none" w:sz="0" w:space="0" w:color="auto"/>
      </w:divBdr>
    </w:div>
    <w:div w:id="1659651467">
      <w:bodyDiv w:val="1"/>
      <w:marLeft w:val="0"/>
      <w:marRight w:val="0"/>
      <w:marTop w:val="0"/>
      <w:marBottom w:val="0"/>
      <w:divBdr>
        <w:top w:val="none" w:sz="0" w:space="0" w:color="auto"/>
        <w:left w:val="none" w:sz="0" w:space="0" w:color="auto"/>
        <w:bottom w:val="none" w:sz="0" w:space="0" w:color="auto"/>
        <w:right w:val="none" w:sz="0" w:space="0" w:color="auto"/>
      </w:divBdr>
    </w:div>
    <w:div w:id="1671374790">
      <w:bodyDiv w:val="1"/>
      <w:marLeft w:val="0"/>
      <w:marRight w:val="0"/>
      <w:marTop w:val="0"/>
      <w:marBottom w:val="0"/>
      <w:divBdr>
        <w:top w:val="none" w:sz="0" w:space="0" w:color="auto"/>
        <w:left w:val="none" w:sz="0" w:space="0" w:color="auto"/>
        <w:bottom w:val="none" w:sz="0" w:space="0" w:color="auto"/>
        <w:right w:val="none" w:sz="0" w:space="0" w:color="auto"/>
      </w:divBdr>
      <w:divsChild>
        <w:div w:id="385615124">
          <w:marLeft w:val="1166"/>
          <w:marRight w:val="0"/>
          <w:marTop w:val="125"/>
          <w:marBottom w:val="0"/>
          <w:divBdr>
            <w:top w:val="none" w:sz="0" w:space="0" w:color="auto"/>
            <w:left w:val="none" w:sz="0" w:space="0" w:color="auto"/>
            <w:bottom w:val="none" w:sz="0" w:space="0" w:color="auto"/>
            <w:right w:val="none" w:sz="0" w:space="0" w:color="auto"/>
          </w:divBdr>
        </w:div>
      </w:divsChild>
    </w:div>
    <w:div w:id="1676301430">
      <w:bodyDiv w:val="1"/>
      <w:marLeft w:val="0"/>
      <w:marRight w:val="0"/>
      <w:marTop w:val="0"/>
      <w:marBottom w:val="0"/>
      <w:divBdr>
        <w:top w:val="none" w:sz="0" w:space="0" w:color="auto"/>
        <w:left w:val="none" w:sz="0" w:space="0" w:color="auto"/>
        <w:bottom w:val="none" w:sz="0" w:space="0" w:color="auto"/>
        <w:right w:val="none" w:sz="0" w:space="0" w:color="auto"/>
      </w:divBdr>
      <w:divsChild>
        <w:div w:id="952588500">
          <w:marLeft w:val="446"/>
          <w:marRight w:val="0"/>
          <w:marTop w:val="200"/>
          <w:marBottom w:val="40"/>
          <w:divBdr>
            <w:top w:val="none" w:sz="0" w:space="0" w:color="auto"/>
            <w:left w:val="none" w:sz="0" w:space="0" w:color="auto"/>
            <w:bottom w:val="none" w:sz="0" w:space="0" w:color="auto"/>
            <w:right w:val="none" w:sz="0" w:space="0" w:color="auto"/>
          </w:divBdr>
        </w:div>
      </w:divsChild>
    </w:div>
    <w:div w:id="1684818243">
      <w:bodyDiv w:val="1"/>
      <w:marLeft w:val="0"/>
      <w:marRight w:val="0"/>
      <w:marTop w:val="0"/>
      <w:marBottom w:val="0"/>
      <w:divBdr>
        <w:top w:val="none" w:sz="0" w:space="0" w:color="auto"/>
        <w:left w:val="none" w:sz="0" w:space="0" w:color="auto"/>
        <w:bottom w:val="none" w:sz="0" w:space="0" w:color="auto"/>
        <w:right w:val="none" w:sz="0" w:space="0" w:color="auto"/>
      </w:divBdr>
      <w:divsChild>
        <w:div w:id="933637469">
          <w:marLeft w:val="547"/>
          <w:marRight w:val="0"/>
          <w:marTop w:val="134"/>
          <w:marBottom w:val="0"/>
          <w:divBdr>
            <w:top w:val="none" w:sz="0" w:space="0" w:color="auto"/>
            <w:left w:val="none" w:sz="0" w:space="0" w:color="auto"/>
            <w:bottom w:val="none" w:sz="0" w:space="0" w:color="auto"/>
            <w:right w:val="none" w:sz="0" w:space="0" w:color="auto"/>
          </w:divBdr>
        </w:div>
      </w:divsChild>
    </w:div>
    <w:div w:id="1685589112">
      <w:bodyDiv w:val="1"/>
      <w:marLeft w:val="0"/>
      <w:marRight w:val="0"/>
      <w:marTop w:val="0"/>
      <w:marBottom w:val="0"/>
      <w:divBdr>
        <w:top w:val="none" w:sz="0" w:space="0" w:color="auto"/>
        <w:left w:val="none" w:sz="0" w:space="0" w:color="auto"/>
        <w:bottom w:val="none" w:sz="0" w:space="0" w:color="auto"/>
        <w:right w:val="none" w:sz="0" w:space="0" w:color="auto"/>
      </w:divBdr>
    </w:div>
    <w:div w:id="1697777630">
      <w:bodyDiv w:val="1"/>
      <w:marLeft w:val="0"/>
      <w:marRight w:val="0"/>
      <w:marTop w:val="0"/>
      <w:marBottom w:val="0"/>
      <w:divBdr>
        <w:top w:val="none" w:sz="0" w:space="0" w:color="auto"/>
        <w:left w:val="none" w:sz="0" w:space="0" w:color="auto"/>
        <w:bottom w:val="none" w:sz="0" w:space="0" w:color="auto"/>
        <w:right w:val="none" w:sz="0" w:space="0" w:color="auto"/>
      </w:divBdr>
    </w:div>
    <w:div w:id="1701203994">
      <w:bodyDiv w:val="1"/>
      <w:marLeft w:val="0"/>
      <w:marRight w:val="0"/>
      <w:marTop w:val="0"/>
      <w:marBottom w:val="0"/>
      <w:divBdr>
        <w:top w:val="none" w:sz="0" w:space="0" w:color="auto"/>
        <w:left w:val="none" w:sz="0" w:space="0" w:color="auto"/>
        <w:bottom w:val="none" w:sz="0" w:space="0" w:color="auto"/>
        <w:right w:val="none" w:sz="0" w:space="0" w:color="auto"/>
      </w:divBdr>
    </w:div>
    <w:div w:id="1701667842">
      <w:bodyDiv w:val="1"/>
      <w:marLeft w:val="0"/>
      <w:marRight w:val="0"/>
      <w:marTop w:val="0"/>
      <w:marBottom w:val="0"/>
      <w:divBdr>
        <w:top w:val="none" w:sz="0" w:space="0" w:color="auto"/>
        <w:left w:val="none" w:sz="0" w:space="0" w:color="auto"/>
        <w:bottom w:val="none" w:sz="0" w:space="0" w:color="auto"/>
        <w:right w:val="none" w:sz="0" w:space="0" w:color="auto"/>
      </w:divBdr>
    </w:div>
    <w:div w:id="1702972075">
      <w:bodyDiv w:val="1"/>
      <w:marLeft w:val="0"/>
      <w:marRight w:val="0"/>
      <w:marTop w:val="0"/>
      <w:marBottom w:val="0"/>
      <w:divBdr>
        <w:top w:val="none" w:sz="0" w:space="0" w:color="auto"/>
        <w:left w:val="none" w:sz="0" w:space="0" w:color="auto"/>
        <w:bottom w:val="none" w:sz="0" w:space="0" w:color="auto"/>
        <w:right w:val="none" w:sz="0" w:space="0" w:color="auto"/>
      </w:divBdr>
      <w:divsChild>
        <w:div w:id="879131786">
          <w:marLeft w:val="446"/>
          <w:marRight w:val="0"/>
          <w:marTop w:val="0"/>
          <w:marBottom w:val="0"/>
          <w:divBdr>
            <w:top w:val="none" w:sz="0" w:space="0" w:color="auto"/>
            <w:left w:val="none" w:sz="0" w:space="0" w:color="auto"/>
            <w:bottom w:val="none" w:sz="0" w:space="0" w:color="auto"/>
            <w:right w:val="none" w:sz="0" w:space="0" w:color="auto"/>
          </w:divBdr>
        </w:div>
        <w:div w:id="1000422957">
          <w:marLeft w:val="446"/>
          <w:marRight w:val="0"/>
          <w:marTop w:val="0"/>
          <w:marBottom w:val="0"/>
          <w:divBdr>
            <w:top w:val="none" w:sz="0" w:space="0" w:color="auto"/>
            <w:left w:val="none" w:sz="0" w:space="0" w:color="auto"/>
            <w:bottom w:val="none" w:sz="0" w:space="0" w:color="auto"/>
            <w:right w:val="none" w:sz="0" w:space="0" w:color="auto"/>
          </w:divBdr>
        </w:div>
        <w:div w:id="1225876883">
          <w:marLeft w:val="446"/>
          <w:marRight w:val="0"/>
          <w:marTop w:val="0"/>
          <w:marBottom w:val="0"/>
          <w:divBdr>
            <w:top w:val="none" w:sz="0" w:space="0" w:color="auto"/>
            <w:left w:val="none" w:sz="0" w:space="0" w:color="auto"/>
            <w:bottom w:val="none" w:sz="0" w:space="0" w:color="auto"/>
            <w:right w:val="none" w:sz="0" w:space="0" w:color="auto"/>
          </w:divBdr>
        </w:div>
      </w:divsChild>
    </w:div>
    <w:div w:id="1706523273">
      <w:bodyDiv w:val="1"/>
      <w:marLeft w:val="0"/>
      <w:marRight w:val="0"/>
      <w:marTop w:val="0"/>
      <w:marBottom w:val="0"/>
      <w:divBdr>
        <w:top w:val="none" w:sz="0" w:space="0" w:color="auto"/>
        <w:left w:val="none" w:sz="0" w:space="0" w:color="auto"/>
        <w:bottom w:val="none" w:sz="0" w:space="0" w:color="auto"/>
        <w:right w:val="none" w:sz="0" w:space="0" w:color="auto"/>
      </w:divBdr>
    </w:div>
    <w:div w:id="1733506324">
      <w:bodyDiv w:val="1"/>
      <w:marLeft w:val="0"/>
      <w:marRight w:val="0"/>
      <w:marTop w:val="0"/>
      <w:marBottom w:val="0"/>
      <w:divBdr>
        <w:top w:val="none" w:sz="0" w:space="0" w:color="auto"/>
        <w:left w:val="none" w:sz="0" w:space="0" w:color="auto"/>
        <w:bottom w:val="none" w:sz="0" w:space="0" w:color="auto"/>
        <w:right w:val="none" w:sz="0" w:space="0" w:color="auto"/>
      </w:divBdr>
    </w:div>
    <w:div w:id="1750617263">
      <w:bodyDiv w:val="1"/>
      <w:marLeft w:val="0"/>
      <w:marRight w:val="0"/>
      <w:marTop w:val="0"/>
      <w:marBottom w:val="0"/>
      <w:divBdr>
        <w:top w:val="none" w:sz="0" w:space="0" w:color="auto"/>
        <w:left w:val="none" w:sz="0" w:space="0" w:color="auto"/>
        <w:bottom w:val="none" w:sz="0" w:space="0" w:color="auto"/>
        <w:right w:val="none" w:sz="0" w:space="0" w:color="auto"/>
      </w:divBdr>
      <w:divsChild>
        <w:div w:id="464546361">
          <w:marLeft w:val="547"/>
          <w:marRight w:val="0"/>
          <w:marTop w:val="134"/>
          <w:marBottom w:val="0"/>
          <w:divBdr>
            <w:top w:val="none" w:sz="0" w:space="0" w:color="auto"/>
            <w:left w:val="none" w:sz="0" w:space="0" w:color="auto"/>
            <w:bottom w:val="none" w:sz="0" w:space="0" w:color="auto"/>
            <w:right w:val="none" w:sz="0" w:space="0" w:color="auto"/>
          </w:divBdr>
        </w:div>
        <w:div w:id="509492322">
          <w:marLeft w:val="1166"/>
          <w:marRight w:val="0"/>
          <w:marTop w:val="125"/>
          <w:marBottom w:val="0"/>
          <w:divBdr>
            <w:top w:val="none" w:sz="0" w:space="0" w:color="auto"/>
            <w:left w:val="none" w:sz="0" w:space="0" w:color="auto"/>
            <w:bottom w:val="none" w:sz="0" w:space="0" w:color="auto"/>
            <w:right w:val="none" w:sz="0" w:space="0" w:color="auto"/>
          </w:divBdr>
        </w:div>
        <w:div w:id="776560959">
          <w:marLeft w:val="1166"/>
          <w:marRight w:val="0"/>
          <w:marTop w:val="125"/>
          <w:marBottom w:val="0"/>
          <w:divBdr>
            <w:top w:val="none" w:sz="0" w:space="0" w:color="auto"/>
            <w:left w:val="none" w:sz="0" w:space="0" w:color="auto"/>
            <w:bottom w:val="none" w:sz="0" w:space="0" w:color="auto"/>
            <w:right w:val="none" w:sz="0" w:space="0" w:color="auto"/>
          </w:divBdr>
        </w:div>
        <w:div w:id="789711885">
          <w:marLeft w:val="547"/>
          <w:marRight w:val="0"/>
          <w:marTop w:val="134"/>
          <w:marBottom w:val="0"/>
          <w:divBdr>
            <w:top w:val="none" w:sz="0" w:space="0" w:color="auto"/>
            <w:left w:val="none" w:sz="0" w:space="0" w:color="auto"/>
            <w:bottom w:val="none" w:sz="0" w:space="0" w:color="auto"/>
            <w:right w:val="none" w:sz="0" w:space="0" w:color="auto"/>
          </w:divBdr>
        </w:div>
        <w:div w:id="1036806684">
          <w:marLeft w:val="1166"/>
          <w:marRight w:val="0"/>
          <w:marTop w:val="125"/>
          <w:marBottom w:val="0"/>
          <w:divBdr>
            <w:top w:val="none" w:sz="0" w:space="0" w:color="auto"/>
            <w:left w:val="none" w:sz="0" w:space="0" w:color="auto"/>
            <w:bottom w:val="none" w:sz="0" w:space="0" w:color="auto"/>
            <w:right w:val="none" w:sz="0" w:space="0" w:color="auto"/>
          </w:divBdr>
        </w:div>
        <w:div w:id="1208177207">
          <w:marLeft w:val="547"/>
          <w:marRight w:val="0"/>
          <w:marTop w:val="134"/>
          <w:marBottom w:val="0"/>
          <w:divBdr>
            <w:top w:val="none" w:sz="0" w:space="0" w:color="auto"/>
            <w:left w:val="none" w:sz="0" w:space="0" w:color="auto"/>
            <w:bottom w:val="none" w:sz="0" w:space="0" w:color="auto"/>
            <w:right w:val="none" w:sz="0" w:space="0" w:color="auto"/>
          </w:divBdr>
        </w:div>
        <w:div w:id="2027251190">
          <w:marLeft w:val="547"/>
          <w:marRight w:val="0"/>
          <w:marTop w:val="134"/>
          <w:marBottom w:val="0"/>
          <w:divBdr>
            <w:top w:val="none" w:sz="0" w:space="0" w:color="auto"/>
            <w:left w:val="none" w:sz="0" w:space="0" w:color="auto"/>
            <w:bottom w:val="none" w:sz="0" w:space="0" w:color="auto"/>
            <w:right w:val="none" w:sz="0" w:space="0" w:color="auto"/>
          </w:divBdr>
        </w:div>
      </w:divsChild>
    </w:div>
    <w:div w:id="1764572660">
      <w:bodyDiv w:val="1"/>
      <w:marLeft w:val="0"/>
      <w:marRight w:val="0"/>
      <w:marTop w:val="0"/>
      <w:marBottom w:val="0"/>
      <w:divBdr>
        <w:top w:val="none" w:sz="0" w:space="0" w:color="auto"/>
        <w:left w:val="none" w:sz="0" w:space="0" w:color="auto"/>
        <w:bottom w:val="none" w:sz="0" w:space="0" w:color="auto"/>
        <w:right w:val="none" w:sz="0" w:space="0" w:color="auto"/>
      </w:divBdr>
    </w:div>
    <w:div w:id="1816289410">
      <w:bodyDiv w:val="1"/>
      <w:marLeft w:val="0"/>
      <w:marRight w:val="0"/>
      <w:marTop w:val="0"/>
      <w:marBottom w:val="0"/>
      <w:divBdr>
        <w:top w:val="none" w:sz="0" w:space="0" w:color="auto"/>
        <w:left w:val="none" w:sz="0" w:space="0" w:color="auto"/>
        <w:bottom w:val="none" w:sz="0" w:space="0" w:color="auto"/>
        <w:right w:val="none" w:sz="0" w:space="0" w:color="auto"/>
      </w:divBdr>
    </w:div>
    <w:div w:id="1817650737">
      <w:bodyDiv w:val="1"/>
      <w:marLeft w:val="0"/>
      <w:marRight w:val="0"/>
      <w:marTop w:val="0"/>
      <w:marBottom w:val="0"/>
      <w:divBdr>
        <w:top w:val="none" w:sz="0" w:space="0" w:color="auto"/>
        <w:left w:val="none" w:sz="0" w:space="0" w:color="auto"/>
        <w:bottom w:val="none" w:sz="0" w:space="0" w:color="auto"/>
        <w:right w:val="none" w:sz="0" w:space="0" w:color="auto"/>
      </w:divBdr>
    </w:div>
    <w:div w:id="1823885612">
      <w:bodyDiv w:val="1"/>
      <w:marLeft w:val="0"/>
      <w:marRight w:val="0"/>
      <w:marTop w:val="0"/>
      <w:marBottom w:val="0"/>
      <w:divBdr>
        <w:top w:val="none" w:sz="0" w:space="0" w:color="auto"/>
        <w:left w:val="none" w:sz="0" w:space="0" w:color="auto"/>
        <w:bottom w:val="none" w:sz="0" w:space="0" w:color="auto"/>
        <w:right w:val="none" w:sz="0" w:space="0" w:color="auto"/>
      </w:divBdr>
      <w:divsChild>
        <w:div w:id="704214874">
          <w:marLeft w:val="1440"/>
          <w:marRight w:val="0"/>
          <w:marTop w:val="115"/>
          <w:marBottom w:val="0"/>
          <w:divBdr>
            <w:top w:val="none" w:sz="0" w:space="0" w:color="auto"/>
            <w:left w:val="none" w:sz="0" w:space="0" w:color="auto"/>
            <w:bottom w:val="none" w:sz="0" w:space="0" w:color="auto"/>
            <w:right w:val="none" w:sz="0" w:space="0" w:color="auto"/>
          </w:divBdr>
        </w:div>
      </w:divsChild>
    </w:div>
    <w:div w:id="1831678111">
      <w:bodyDiv w:val="1"/>
      <w:marLeft w:val="0"/>
      <w:marRight w:val="0"/>
      <w:marTop w:val="0"/>
      <w:marBottom w:val="0"/>
      <w:divBdr>
        <w:top w:val="none" w:sz="0" w:space="0" w:color="auto"/>
        <w:left w:val="none" w:sz="0" w:space="0" w:color="auto"/>
        <w:bottom w:val="none" w:sz="0" w:space="0" w:color="auto"/>
        <w:right w:val="none" w:sz="0" w:space="0" w:color="auto"/>
      </w:divBdr>
      <w:divsChild>
        <w:div w:id="253366867">
          <w:marLeft w:val="274"/>
          <w:marRight w:val="0"/>
          <w:marTop w:val="86"/>
          <w:marBottom w:val="0"/>
          <w:divBdr>
            <w:top w:val="none" w:sz="0" w:space="0" w:color="auto"/>
            <w:left w:val="none" w:sz="0" w:space="0" w:color="auto"/>
            <w:bottom w:val="none" w:sz="0" w:space="0" w:color="auto"/>
            <w:right w:val="none" w:sz="0" w:space="0" w:color="auto"/>
          </w:divBdr>
        </w:div>
        <w:div w:id="268976403">
          <w:marLeft w:val="274"/>
          <w:marRight w:val="0"/>
          <w:marTop w:val="86"/>
          <w:marBottom w:val="0"/>
          <w:divBdr>
            <w:top w:val="none" w:sz="0" w:space="0" w:color="auto"/>
            <w:left w:val="none" w:sz="0" w:space="0" w:color="auto"/>
            <w:bottom w:val="none" w:sz="0" w:space="0" w:color="auto"/>
            <w:right w:val="none" w:sz="0" w:space="0" w:color="auto"/>
          </w:divBdr>
        </w:div>
        <w:div w:id="284889936">
          <w:marLeft w:val="274"/>
          <w:marRight w:val="0"/>
          <w:marTop w:val="86"/>
          <w:marBottom w:val="0"/>
          <w:divBdr>
            <w:top w:val="none" w:sz="0" w:space="0" w:color="auto"/>
            <w:left w:val="none" w:sz="0" w:space="0" w:color="auto"/>
            <w:bottom w:val="none" w:sz="0" w:space="0" w:color="auto"/>
            <w:right w:val="none" w:sz="0" w:space="0" w:color="auto"/>
          </w:divBdr>
        </w:div>
        <w:div w:id="1870293156">
          <w:marLeft w:val="274"/>
          <w:marRight w:val="0"/>
          <w:marTop w:val="86"/>
          <w:marBottom w:val="0"/>
          <w:divBdr>
            <w:top w:val="none" w:sz="0" w:space="0" w:color="auto"/>
            <w:left w:val="none" w:sz="0" w:space="0" w:color="auto"/>
            <w:bottom w:val="none" w:sz="0" w:space="0" w:color="auto"/>
            <w:right w:val="none" w:sz="0" w:space="0" w:color="auto"/>
          </w:divBdr>
        </w:div>
      </w:divsChild>
    </w:div>
    <w:div w:id="1837719395">
      <w:bodyDiv w:val="1"/>
      <w:marLeft w:val="0"/>
      <w:marRight w:val="0"/>
      <w:marTop w:val="0"/>
      <w:marBottom w:val="0"/>
      <w:divBdr>
        <w:top w:val="none" w:sz="0" w:space="0" w:color="auto"/>
        <w:left w:val="none" w:sz="0" w:space="0" w:color="auto"/>
        <w:bottom w:val="none" w:sz="0" w:space="0" w:color="auto"/>
        <w:right w:val="none" w:sz="0" w:space="0" w:color="auto"/>
      </w:divBdr>
      <w:divsChild>
        <w:div w:id="227421980">
          <w:marLeft w:val="446"/>
          <w:marRight w:val="0"/>
          <w:marTop w:val="0"/>
          <w:marBottom w:val="0"/>
          <w:divBdr>
            <w:top w:val="none" w:sz="0" w:space="0" w:color="auto"/>
            <w:left w:val="none" w:sz="0" w:space="0" w:color="auto"/>
            <w:bottom w:val="none" w:sz="0" w:space="0" w:color="auto"/>
            <w:right w:val="none" w:sz="0" w:space="0" w:color="auto"/>
          </w:divBdr>
        </w:div>
        <w:div w:id="577982990">
          <w:marLeft w:val="446"/>
          <w:marRight w:val="0"/>
          <w:marTop w:val="0"/>
          <w:marBottom w:val="0"/>
          <w:divBdr>
            <w:top w:val="none" w:sz="0" w:space="0" w:color="auto"/>
            <w:left w:val="none" w:sz="0" w:space="0" w:color="auto"/>
            <w:bottom w:val="none" w:sz="0" w:space="0" w:color="auto"/>
            <w:right w:val="none" w:sz="0" w:space="0" w:color="auto"/>
          </w:divBdr>
        </w:div>
        <w:div w:id="1666006363">
          <w:marLeft w:val="446"/>
          <w:marRight w:val="0"/>
          <w:marTop w:val="0"/>
          <w:marBottom w:val="0"/>
          <w:divBdr>
            <w:top w:val="none" w:sz="0" w:space="0" w:color="auto"/>
            <w:left w:val="none" w:sz="0" w:space="0" w:color="auto"/>
            <w:bottom w:val="none" w:sz="0" w:space="0" w:color="auto"/>
            <w:right w:val="none" w:sz="0" w:space="0" w:color="auto"/>
          </w:divBdr>
        </w:div>
      </w:divsChild>
    </w:div>
    <w:div w:id="1846092098">
      <w:bodyDiv w:val="1"/>
      <w:marLeft w:val="0"/>
      <w:marRight w:val="0"/>
      <w:marTop w:val="0"/>
      <w:marBottom w:val="0"/>
      <w:divBdr>
        <w:top w:val="none" w:sz="0" w:space="0" w:color="auto"/>
        <w:left w:val="none" w:sz="0" w:space="0" w:color="auto"/>
        <w:bottom w:val="none" w:sz="0" w:space="0" w:color="auto"/>
        <w:right w:val="none" w:sz="0" w:space="0" w:color="auto"/>
      </w:divBdr>
    </w:div>
    <w:div w:id="1851413205">
      <w:bodyDiv w:val="1"/>
      <w:marLeft w:val="0"/>
      <w:marRight w:val="0"/>
      <w:marTop w:val="0"/>
      <w:marBottom w:val="0"/>
      <w:divBdr>
        <w:top w:val="none" w:sz="0" w:space="0" w:color="auto"/>
        <w:left w:val="none" w:sz="0" w:space="0" w:color="auto"/>
        <w:bottom w:val="none" w:sz="0" w:space="0" w:color="auto"/>
        <w:right w:val="none" w:sz="0" w:space="0" w:color="auto"/>
      </w:divBdr>
    </w:div>
    <w:div w:id="1853686917">
      <w:bodyDiv w:val="1"/>
      <w:marLeft w:val="0"/>
      <w:marRight w:val="0"/>
      <w:marTop w:val="0"/>
      <w:marBottom w:val="0"/>
      <w:divBdr>
        <w:top w:val="none" w:sz="0" w:space="0" w:color="auto"/>
        <w:left w:val="none" w:sz="0" w:space="0" w:color="auto"/>
        <w:bottom w:val="none" w:sz="0" w:space="0" w:color="auto"/>
        <w:right w:val="none" w:sz="0" w:space="0" w:color="auto"/>
      </w:divBdr>
    </w:div>
    <w:div w:id="1861163379">
      <w:bodyDiv w:val="1"/>
      <w:marLeft w:val="0"/>
      <w:marRight w:val="0"/>
      <w:marTop w:val="0"/>
      <w:marBottom w:val="0"/>
      <w:divBdr>
        <w:top w:val="none" w:sz="0" w:space="0" w:color="auto"/>
        <w:left w:val="none" w:sz="0" w:space="0" w:color="auto"/>
        <w:bottom w:val="none" w:sz="0" w:space="0" w:color="auto"/>
        <w:right w:val="none" w:sz="0" w:space="0" w:color="auto"/>
      </w:divBdr>
      <w:divsChild>
        <w:div w:id="46418052">
          <w:marLeft w:val="360"/>
          <w:marRight w:val="0"/>
          <w:marTop w:val="200"/>
          <w:marBottom w:val="0"/>
          <w:divBdr>
            <w:top w:val="none" w:sz="0" w:space="0" w:color="auto"/>
            <w:left w:val="none" w:sz="0" w:space="0" w:color="auto"/>
            <w:bottom w:val="none" w:sz="0" w:space="0" w:color="auto"/>
            <w:right w:val="none" w:sz="0" w:space="0" w:color="auto"/>
          </w:divBdr>
        </w:div>
        <w:div w:id="257639592">
          <w:marLeft w:val="360"/>
          <w:marRight w:val="0"/>
          <w:marTop w:val="200"/>
          <w:marBottom w:val="0"/>
          <w:divBdr>
            <w:top w:val="none" w:sz="0" w:space="0" w:color="auto"/>
            <w:left w:val="none" w:sz="0" w:space="0" w:color="auto"/>
            <w:bottom w:val="none" w:sz="0" w:space="0" w:color="auto"/>
            <w:right w:val="none" w:sz="0" w:space="0" w:color="auto"/>
          </w:divBdr>
        </w:div>
        <w:div w:id="2117097133">
          <w:marLeft w:val="360"/>
          <w:marRight w:val="0"/>
          <w:marTop w:val="200"/>
          <w:marBottom w:val="0"/>
          <w:divBdr>
            <w:top w:val="none" w:sz="0" w:space="0" w:color="auto"/>
            <w:left w:val="none" w:sz="0" w:space="0" w:color="auto"/>
            <w:bottom w:val="none" w:sz="0" w:space="0" w:color="auto"/>
            <w:right w:val="none" w:sz="0" w:space="0" w:color="auto"/>
          </w:divBdr>
        </w:div>
      </w:divsChild>
    </w:div>
    <w:div w:id="1868324990">
      <w:bodyDiv w:val="1"/>
      <w:marLeft w:val="0"/>
      <w:marRight w:val="0"/>
      <w:marTop w:val="0"/>
      <w:marBottom w:val="0"/>
      <w:divBdr>
        <w:top w:val="none" w:sz="0" w:space="0" w:color="auto"/>
        <w:left w:val="none" w:sz="0" w:space="0" w:color="auto"/>
        <w:bottom w:val="none" w:sz="0" w:space="0" w:color="auto"/>
        <w:right w:val="none" w:sz="0" w:space="0" w:color="auto"/>
      </w:divBdr>
      <w:divsChild>
        <w:div w:id="1185092710">
          <w:marLeft w:val="446"/>
          <w:marRight w:val="0"/>
          <w:marTop w:val="0"/>
          <w:marBottom w:val="0"/>
          <w:divBdr>
            <w:top w:val="none" w:sz="0" w:space="0" w:color="auto"/>
            <w:left w:val="none" w:sz="0" w:space="0" w:color="auto"/>
            <w:bottom w:val="none" w:sz="0" w:space="0" w:color="auto"/>
            <w:right w:val="none" w:sz="0" w:space="0" w:color="auto"/>
          </w:divBdr>
        </w:div>
        <w:div w:id="1602032910">
          <w:marLeft w:val="446"/>
          <w:marRight w:val="0"/>
          <w:marTop w:val="0"/>
          <w:marBottom w:val="0"/>
          <w:divBdr>
            <w:top w:val="none" w:sz="0" w:space="0" w:color="auto"/>
            <w:left w:val="none" w:sz="0" w:space="0" w:color="auto"/>
            <w:bottom w:val="none" w:sz="0" w:space="0" w:color="auto"/>
            <w:right w:val="none" w:sz="0" w:space="0" w:color="auto"/>
          </w:divBdr>
        </w:div>
        <w:div w:id="1729648250">
          <w:marLeft w:val="446"/>
          <w:marRight w:val="0"/>
          <w:marTop w:val="0"/>
          <w:marBottom w:val="0"/>
          <w:divBdr>
            <w:top w:val="none" w:sz="0" w:space="0" w:color="auto"/>
            <w:left w:val="none" w:sz="0" w:space="0" w:color="auto"/>
            <w:bottom w:val="none" w:sz="0" w:space="0" w:color="auto"/>
            <w:right w:val="none" w:sz="0" w:space="0" w:color="auto"/>
          </w:divBdr>
        </w:div>
        <w:div w:id="1962417814">
          <w:marLeft w:val="446"/>
          <w:marRight w:val="0"/>
          <w:marTop w:val="0"/>
          <w:marBottom w:val="0"/>
          <w:divBdr>
            <w:top w:val="none" w:sz="0" w:space="0" w:color="auto"/>
            <w:left w:val="none" w:sz="0" w:space="0" w:color="auto"/>
            <w:bottom w:val="none" w:sz="0" w:space="0" w:color="auto"/>
            <w:right w:val="none" w:sz="0" w:space="0" w:color="auto"/>
          </w:divBdr>
        </w:div>
      </w:divsChild>
    </w:div>
    <w:div w:id="1893997890">
      <w:bodyDiv w:val="1"/>
      <w:marLeft w:val="0"/>
      <w:marRight w:val="0"/>
      <w:marTop w:val="0"/>
      <w:marBottom w:val="0"/>
      <w:divBdr>
        <w:top w:val="none" w:sz="0" w:space="0" w:color="auto"/>
        <w:left w:val="none" w:sz="0" w:space="0" w:color="auto"/>
        <w:bottom w:val="none" w:sz="0" w:space="0" w:color="auto"/>
        <w:right w:val="none" w:sz="0" w:space="0" w:color="auto"/>
      </w:divBdr>
    </w:div>
    <w:div w:id="1904022555">
      <w:bodyDiv w:val="1"/>
      <w:marLeft w:val="0"/>
      <w:marRight w:val="0"/>
      <w:marTop w:val="0"/>
      <w:marBottom w:val="0"/>
      <w:divBdr>
        <w:top w:val="none" w:sz="0" w:space="0" w:color="auto"/>
        <w:left w:val="none" w:sz="0" w:space="0" w:color="auto"/>
        <w:bottom w:val="none" w:sz="0" w:space="0" w:color="auto"/>
        <w:right w:val="none" w:sz="0" w:space="0" w:color="auto"/>
      </w:divBdr>
      <w:divsChild>
        <w:div w:id="1103189314">
          <w:marLeft w:val="360"/>
          <w:marRight w:val="0"/>
          <w:marTop w:val="200"/>
          <w:marBottom w:val="0"/>
          <w:divBdr>
            <w:top w:val="none" w:sz="0" w:space="0" w:color="auto"/>
            <w:left w:val="none" w:sz="0" w:space="0" w:color="auto"/>
            <w:bottom w:val="none" w:sz="0" w:space="0" w:color="auto"/>
            <w:right w:val="none" w:sz="0" w:space="0" w:color="auto"/>
          </w:divBdr>
        </w:div>
      </w:divsChild>
    </w:div>
    <w:div w:id="1916429193">
      <w:bodyDiv w:val="1"/>
      <w:marLeft w:val="0"/>
      <w:marRight w:val="0"/>
      <w:marTop w:val="0"/>
      <w:marBottom w:val="0"/>
      <w:divBdr>
        <w:top w:val="none" w:sz="0" w:space="0" w:color="auto"/>
        <w:left w:val="none" w:sz="0" w:space="0" w:color="auto"/>
        <w:bottom w:val="none" w:sz="0" w:space="0" w:color="auto"/>
        <w:right w:val="none" w:sz="0" w:space="0" w:color="auto"/>
      </w:divBdr>
    </w:div>
    <w:div w:id="1922448903">
      <w:bodyDiv w:val="1"/>
      <w:marLeft w:val="0"/>
      <w:marRight w:val="0"/>
      <w:marTop w:val="0"/>
      <w:marBottom w:val="0"/>
      <w:divBdr>
        <w:top w:val="none" w:sz="0" w:space="0" w:color="auto"/>
        <w:left w:val="none" w:sz="0" w:space="0" w:color="auto"/>
        <w:bottom w:val="none" w:sz="0" w:space="0" w:color="auto"/>
        <w:right w:val="none" w:sz="0" w:space="0" w:color="auto"/>
      </w:divBdr>
    </w:div>
    <w:div w:id="1924413191">
      <w:bodyDiv w:val="1"/>
      <w:marLeft w:val="0"/>
      <w:marRight w:val="0"/>
      <w:marTop w:val="0"/>
      <w:marBottom w:val="0"/>
      <w:divBdr>
        <w:top w:val="none" w:sz="0" w:space="0" w:color="auto"/>
        <w:left w:val="none" w:sz="0" w:space="0" w:color="auto"/>
        <w:bottom w:val="none" w:sz="0" w:space="0" w:color="auto"/>
        <w:right w:val="none" w:sz="0" w:space="0" w:color="auto"/>
      </w:divBdr>
    </w:div>
    <w:div w:id="1926108700">
      <w:bodyDiv w:val="1"/>
      <w:marLeft w:val="0"/>
      <w:marRight w:val="0"/>
      <w:marTop w:val="0"/>
      <w:marBottom w:val="0"/>
      <w:divBdr>
        <w:top w:val="none" w:sz="0" w:space="0" w:color="auto"/>
        <w:left w:val="none" w:sz="0" w:space="0" w:color="auto"/>
        <w:bottom w:val="none" w:sz="0" w:space="0" w:color="auto"/>
        <w:right w:val="none" w:sz="0" w:space="0" w:color="auto"/>
      </w:divBdr>
      <w:divsChild>
        <w:div w:id="158079167">
          <w:marLeft w:val="446"/>
          <w:marRight w:val="0"/>
          <w:marTop w:val="0"/>
          <w:marBottom w:val="0"/>
          <w:divBdr>
            <w:top w:val="none" w:sz="0" w:space="0" w:color="auto"/>
            <w:left w:val="none" w:sz="0" w:space="0" w:color="auto"/>
            <w:bottom w:val="none" w:sz="0" w:space="0" w:color="auto"/>
            <w:right w:val="none" w:sz="0" w:space="0" w:color="auto"/>
          </w:divBdr>
        </w:div>
        <w:div w:id="161744175">
          <w:marLeft w:val="446"/>
          <w:marRight w:val="0"/>
          <w:marTop w:val="0"/>
          <w:marBottom w:val="0"/>
          <w:divBdr>
            <w:top w:val="none" w:sz="0" w:space="0" w:color="auto"/>
            <w:left w:val="none" w:sz="0" w:space="0" w:color="auto"/>
            <w:bottom w:val="none" w:sz="0" w:space="0" w:color="auto"/>
            <w:right w:val="none" w:sz="0" w:space="0" w:color="auto"/>
          </w:divBdr>
        </w:div>
        <w:div w:id="787510852">
          <w:marLeft w:val="446"/>
          <w:marRight w:val="0"/>
          <w:marTop w:val="0"/>
          <w:marBottom w:val="0"/>
          <w:divBdr>
            <w:top w:val="none" w:sz="0" w:space="0" w:color="auto"/>
            <w:left w:val="none" w:sz="0" w:space="0" w:color="auto"/>
            <w:bottom w:val="none" w:sz="0" w:space="0" w:color="auto"/>
            <w:right w:val="none" w:sz="0" w:space="0" w:color="auto"/>
          </w:divBdr>
        </w:div>
      </w:divsChild>
    </w:div>
    <w:div w:id="1929078885">
      <w:bodyDiv w:val="1"/>
      <w:marLeft w:val="0"/>
      <w:marRight w:val="0"/>
      <w:marTop w:val="0"/>
      <w:marBottom w:val="0"/>
      <w:divBdr>
        <w:top w:val="none" w:sz="0" w:space="0" w:color="auto"/>
        <w:left w:val="none" w:sz="0" w:space="0" w:color="auto"/>
        <w:bottom w:val="none" w:sz="0" w:space="0" w:color="auto"/>
        <w:right w:val="none" w:sz="0" w:space="0" w:color="auto"/>
      </w:divBdr>
      <w:divsChild>
        <w:div w:id="949319364">
          <w:marLeft w:val="446"/>
          <w:marRight w:val="0"/>
          <w:marTop w:val="0"/>
          <w:marBottom w:val="0"/>
          <w:divBdr>
            <w:top w:val="none" w:sz="0" w:space="0" w:color="auto"/>
            <w:left w:val="none" w:sz="0" w:space="0" w:color="auto"/>
            <w:bottom w:val="none" w:sz="0" w:space="0" w:color="auto"/>
            <w:right w:val="none" w:sz="0" w:space="0" w:color="auto"/>
          </w:divBdr>
        </w:div>
        <w:div w:id="1266577926">
          <w:marLeft w:val="446"/>
          <w:marRight w:val="0"/>
          <w:marTop w:val="0"/>
          <w:marBottom w:val="0"/>
          <w:divBdr>
            <w:top w:val="none" w:sz="0" w:space="0" w:color="auto"/>
            <w:left w:val="none" w:sz="0" w:space="0" w:color="auto"/>
            <w:bottom w:val="none" w:sz="0" w:space="0" w:color="auto"/>
            <w:right w:val="none" w:sz="0" w:space="0" w:color="auto"/>
          </w:divBdr>
        </w:div>
      </w:divsChild>
    </w:div>
    <w:div w:id="1938560595">
      <w:bodyDiv w:val="1"/>
      <w:marLeft w:val="0"/>
      <w:marRight w:val="0"/>
      <w:marTop w:val="0"/>
      <w:marBottom w:val="0"/>
      <w:divBdr>
        <w:top w:val="none" w:sz="0" w:space="0" w:color="auto"/>
        <w:left w:val="none" w:sz="0" w:space="0" w:color="auto"/>
        <w:bottom w:val="none" w:sz="0" w:space="0" w:color="auto"/>
        <w:right w:val="none" w:sz="0" w:space="0" w:color="auto"/>
      </w:divBdr>
      <w:divsChild>
        <w:div w:id="145322236">
          <w:marLeft w:val="547"/>
          <w:marRight w:val="0"/>
          <w:marTop w:val="125"/>
          <w:marBottom w:val="0"/>
          <w:divBdr>
            <w:top w:val="none" w:sz="0" w:space="0" w:color="auto"/>
            <w:left w:val="none" w:sz="0" w:space="0" w:color="auto"/>
            <w:bottom w:val="none" w:sz="0" w:space="0" w:color="auto"/>
            <w:right w:val="none" w:sz="0" w:space="0" w:color="auto"/>
          </w:divBdr>
        </w:div>
        <w:div w:id="171190268">
          <w:marLeft w:val="1166"/>
          <w:marRight w:val="0"/>
          <w:marTop w:val="115"/>
          <w:marBottom w:val="0"/>
          <w:divBdr>
            <w:top w:val="none" w:sz="0" w:space="0" w:color="auto"/>
            <w:left w:val="none" w:sz="0" w:space="0" w:color="auto"/>
            <w:bottom w:val="none" w:sz="0" w:space="0" w:color="auto"/>
            <w:right w:val="none" w:sz="0" w:space="0" w:color="auto"/>
          </w:divBdr>
        </w:div>
        <w:div w:id="605649889">
          <w:marLeft w:val="1166"/>
          <w:marRight w:val="0"/>
          <w:marTop w:val="115"/>
          <w:marBottom w:val="0"/>
          <w:divBdr>
            <w:top w:val="none" w:sz="0" w:space="0" w:color="auto"/>
            <w:left w:val="none" w:sz="0" w:space="0" w:color="auto"/>
            <w:bottom w:val="none" w:sz="0" w:space="0" w:color="auto"/>
            <w:right w:val="none" w:sz="0" w:space="0" w:color="auto"/>
          </w:divBdr>
        </w:div>
        <w:div w:id="848839054">
          <w:marLeft w:val="547"/>
          <w:marRight w:val="0"/>
          <w:marTop w:val="125"/>
          <w:marBottom w:val="0"/>
          <w:divBdr>
            <w:top w:val="none" w:sz="0" w:space="0" w:color="auto"/>
            <w:left w:val="none" w:sz="0" w:space="0" w:color="auto"/>
            <w:bottom w:val="none" w:sz="0" w:space="0" w:color="auto"/>
            <w:right w:val="none" w:sz="0" w:space="0" w:color="auto"/>
          </w:divBdr>
        </w:div>
        <w:div w:id="1022979700">
          <w:marLeft w:val="547"/>
          <w:marRight w:val="0"/>
          <w:marTop w:val="125"/>
          <w:marBottom w:val="0"/>
          <w:divBdr>
            <w:top w:val="none" w:sz="0" w:space="0" w:color="auto"/>
            <w:left w:val="none" w:sz="0" w:space="0" w:color="auto"/>
            <w:bottom w:val="none" w:sz="0" w:space="0" w:color="auto"/>
            <w:right w:val="none" w:sz="0" w:space="0" w:color="auto"/>
          </w:divBdr>
        </w:div>
        <w:div w:id="1849635873">
          <w:marLeft w:val="547"/>
          <w:marRight w:val="0"/>
          <w:marTop w:val="125"/>
          <w:marBottom w:val="0"/>
          <w:divBdr>
            <w:top w:val="none" w:sz="0" w:space="0" w:color="auto"/>
            <w:left w:val="none" w:sz="0" w:space="0" w:color="auto"/>
            <w:bottom w:val="none" w:sz="0" w:space="0" w:color="auto"/>
            <w:right w:val="none" w:sz="0" w:space="0" w:color="auto"/>
          </w:divBdr>
        </w:div>
        <w:div w:id="1992442335">
          <w:marLeft w:val="1166"/>
          <w:marRight w:val="0"/>
          <w:marTop w:val="115"/>
          <w:marBottom w:val="0"/>
          <w:divBdr>
            <w:top w:val="none" w:sz="0" w:space="0" w:color="auto"/>
            <w:left w:val="none" w:sz="0" w:space="0" w:color="auto"/>
            <w:bottom w:val="none" w:sz="0" w:space="0" w:color="auto"/>
            <w:right w:val="none" w:sz="0" w:space="0" w:color="auto"/>
          </w:divBdr>
        </w:div>
      </w:divsChild>
    </w:div>
    <w:div w:id="1940914364">
      <w:bodyDiv w:val="1"/>
      <w:marLeft w:val="0"/>
      <w:marRight w:val="0"/>
      <w:marTop w:val="0"/>
      <w:marBottom w:val="0"/>
      <w:divBdr>
        <w:top w:val="none" w:sz="0" w:space="0" w:color="auto"/>
        <w:left w:val="none" w:sz="0" w:space="0" w:color="auto"/>
        <w:bottom w:val="none" w:sz="0" w:space="0" w:color="auto"/>
        <w:right w:val="none" w:sz="0" w:space="0" w:color="auto"/>
      </w:divBdr>
      <w:divsChild>
        <w:div w:id="29648826">
          <w:marLeft w:val="446"/>
          <w:marRight w:val="0"/>
          <w:marTop w:val="0"/>
          <w:marBottom w:val="0"/>
          <w:divBdr>
            <w:top w:val="none" w:sz="0" w:space="0" w:color="auto"/>
            <w:left w:val="none" w:sz="0" w:space="0" w:color="auto"/>
            <w:bottom w:val="none" w:sz="0" w:space="0" w:color="auto"/>
            <w:right w:val="none" w:sz="0" w:space="0" w:color="auto"/>
          </w:divBdr>
        </w:div>
        <w:div w:id="508837829">
          <w:marLeft w:val="446"/>
          <w:marRight w:val="0"/>
          <w:marTop w:val="0"/>
          <w:marBottom w:val="0"/>
          <w:divBdr>
            <w:top w:val="none" w:sz="0" w:space="0" w:color="auto"/>
            <w:left w:val="none" w:sz="0" w:space="0" w:color="auto"/>
            <w:bottom w:val="none" w:sz="0" w:space="0" w:color="auto"/>
            <w:right w:val="none" w:sz="0" w:space="0" w:color="auto"/>
          </w:divBdr>
        </w:div>
        <w:div w:id="1324433824">
          <w:marLeft w:val="446"/>
          <w:marRight w:val="0"/>
          <w:marTop w:val="0"/>
          <w:marBottom w:val="0"/>
          <w:divBdr>
            <w:top w:val="none" w:sz="0" w:space="0" w:color="auto"/>
            <w:left w:val="none" w:sz="0" w:space="0" w:color="auto"/>
            <w:bottom w:val="none" w:sz="0" w:space="0" w:color="auto"/>
            <w:right w:val="none" w:sz="0" w:space="0" w:color="auto"/>
          </w:divBdr>
        </w:div>
        <w:div w:id="1884169857">
          <w:marLeft w:val="446"/>
          <w:marRight w:val="0"/>
          <w:marTop w:val="0"/>
          <w:marBottom w:val="0"/>
          <w:divBdr>
            <w:top w:val="none" w:sz="0" w:space="0" w:color="auto"/>
            <w:left w:val="none" w:sz="0" w:space="0" w:color="auto"/>
            <w:bottom w:val="none" w:sz="0" w:space="0" w:color="auto"/>
            <w:right w:val="none" w:sz="0" w:space="0" w:color="auto"/>
          </w:divBdr>
        </w:div>
        <w:div w:id="1905876168">
          <w:marLeft w:val="446"/>
          <w:marRight w:val="0"/>
          <w:marTop w:val="0"/>
          <w:marBottom w:val="0"/>
          <w:divBdr>
            <w:top w:val="none" w:sz="0" w:space="0" w:color="auto"/>
            <w:left w:val="none" w:sz="0" w:space="0" w:color="auto"/>
            <w:bottom w:val="none" w:sz="0" w:space="0" w:color="auto"/>
            <w:right w:val="none" w:sz="0" w:space="0" w:color="auto"/>
          </w:divBdr>
        </w:div>
        <w:div w:id="2012373525">
          <w:marLeft w:val="446"/>
          <w:marRight w:val="0"/>
          <w:marTop w:val="0"/>
          <w:marBottom w:val="0"/>
          <w:divBdr>
            <w:top w:val="none" w:sz="0" w:space="0" w:color="auto"/>
            <w:left w:val="none" w:sz="0" w:space="0" w:color="auto"/>
            <w:bottom w:val="none" w:sz="0" w:space="0" w:color="auto"/>
            <w:right w:val="none" w:sz="0" w:space="0" w:color="auto"/>
          </w:divBdr>
        </w:div>
      </w:divsChild>
    </w:div>
    <w:div w:id="1947499026">
      <w:bodyDiv w:val="1"/>
      <w:marLeft w:val="0"/>
      <w:marRight w:val="0"/>
      <w:marTop w:val="0"/>
      <w:marBottom w:val="0"/>
      <w:divBdr>
        <w:top w:val="none" w:sz="0" w:space="0" w:color="auto"/>
        <w:left w:val="none" w:sz="0" w:space="0" w:color="auto"/>
        <w:bottom w:val="none" w:sz="0" w:space="0" w:color="auto"/>
        <w:right w:val="none" w:sz="0" w:space="0" w:color="auto"/>
      </w:divBdr>
    </w:div>
    <w:div w:id="1958755058">
      <w:bodyDiv w:val="1"/>
      <w:marLeft w:val="0"/>
      <w:marRight w:val="0"/>
      <w:marTop w:val="0"/>
      <w:marBottom w:val="0"/>
      <w:divBdr>
        <w:top w:val="none" w:sz="0" w:space="0" w:color="auto"/>
        <w:left w:val="none" w:sz="0" w:space="0" w:color="auto"/>
        <w:bottom w:val="none" w:sz="0" w:space="0" w:color="auto"/>
        <w:right w:val="none" w:sz="0" w:space="0" w:color="auto"/>
      </w:divBdr>
      <w:divsChild>
        <w:div w:id="1102535733">
          <w:marLeft w:val="446"/>
          <w:marRight w:val="0"/>
          <w:marTop w:val="0"/>
          <w:marBottom w:val="0"/>
          <w:divBdr>
            <w:top w:val="none" w:sz="0" w:space="0" w:color="auto"/>
            <w:left w:val="none" w:sz="0" w:space="0" w:color="auto"/>
            <w:bottom w:val="none" w:sz="0" w:space="0" w:color="auto"/>
            <w:right w:val="none" w:sz="0" w:space="0" w:color="auto"/>
          </w:divBdr>
        </w:div>
      </w:divsChild>
    </w:div>
    <w:div w:id="1960141713">
      <w:bodyDiv w:val="1"/>
      <w:marLeft w:val="0"/>
      <w:marRight w:val="0"/>
      <w:marTop w:val="0"/>
      <w:marBottom w:val="0"/>
      <w:divBdr>
        <w:top w:val="none" w:sz="0" w:space="0" w:color="auto"/>
        <w:left w:val="none" w:sz="0" w:space="0" w:color="auto"/>
        <w:bottom w:val="none" w:sz="0" w:space="0" w:color="auto"/>
        <w:right w:val="none" w:sz="0" w:space="0" w:color="auto"/>
      </w:divBdr>
    </w:div>
    <w:div w:id="1972858366">
      <w:bodyDiv w:val="1"/>
      <w:marLeft w:val="0"/>
      <w:marRight w:val="0"/>
      <w:marTop w:val="0"/>
      <w:marBottom w:val="0"/>
      <w:divBdr>
        <w:top w:val="none" w:sz="0" w:space="0" w:color="auto"/>
        <w:left w:val="none" w:sz="0" w:space="0" w:color="auto"/>
        <w:bottom w:val="none" w:sz="0" w:space="0" w:color="auto"/>
        <w:right w:val="none" w:sz="0" w:space="0" w:color="auto"/>
      </w:divBdr>
    </w:div>
    <w:div w:id="1974675842">
      <w:bodyDiv w:val="1"/>
      <w:marLeft w:val="0"/>
      <w:marRight w:val="0"/>
      <w:marTop w:val="0"/>
      <w:marBottom w:val="0"/>
      <w:divBdr>
        <w:top w:val="none" w:sz="0" w:space="0" w:color="auto"/>
        <w:left w:val="none" w:sz="0" w:space="0" w:color="auto"/>
        <w:bottom w:val="none" w:sz="0" w:space="0" w:color="auto"/>
        <w:right w:val="none" w:sz="0" w:space="0" w:color="auto"/>
      </w:divBdr>
    </w:div>
    <w:div w:id="1988700713">
      <w:bodyDiv w:val="1"/>
      <w:marLeft w:val="0"/>
      <w:marRight w:val="0"/>
      <w:marTop w:val="0"/>
      <w:marBottom w:val="0"/>
      <w:divBdr>
        <w:top w:val="none" w:sz="0" w:space="0" w:color="auto"/>
        <w:left w:val="none" w:sz="0" w:space="0" w:color="auto"/>
        <w:bottom w:val="none" w:sz="0" w:space="0" w:color="auto"/>
        <w:right w:val="none" w:sz="0" w:space="0" w:color="auto"/>
      </w:divBdr>
    </w:div>
    <w:div w:id="1989239717">
      <w:bodyDiv w:val="1"/>
      <w:marLeft w:val="0"/>
      <w:marRight w:val="0"/>
      <w:marTop w:val="0"/>
      <w:marBottom w:val="0"/>
      <w:divBdr>
        <w:top w:val="none" w:sz="0" w:space="0" w:color="auto"/>
        <w:left w:val="none" w:sz="0" w:space="0" w:color="auto"/>
        <w:bottom w:val="none" w:sz="0" w:space="0" w:color="auto"/>
        <w:right w:val="none" w:sz="0" w:space="0" w:color="auto"/>
      </w:divBdr>
    </w:div>
    <w:div w:id="2011133296">
      <w:bodyDiv w:val="1"/>
      <w:marLeft w:val="0"/>
      <w:marRight w:val="0"/>
      <w:marTop w:val="0"/>
      <w:marBottom w:val="0"/>
      <w:divBdr>
        <w:top w:val="none" w:sz="0" w:space="0" w:color="auto"/>
        <w:left w:val="none" w:sz="0" w:space="0" w:color="auto"/>
        <w:bottom w:val="none" w:sz="0" w:space="0" w:color="auto"/>
        <w:right w:val="none" w:sz="0" w:space="0" w:color="auto"/>
      </w:divBdr>
    </w:div>
    <w:div w:id="2016616782">
      <w:bodyDiv w:val="1"/>
      <w:marLeft w:val="0"/>
      <w:marRight w:val="0"/>
      <w:marTop w:val="0"/>
      <w:marBottom w:val="0"/>
      <w:divBdr>
        <w:top w:val="none" w:sz="0" w:space="0" w:color="auto"/>
        <w:left w:val="none" w:sz="0" w:space="0" w:color="auto"/>
        <w:bottom w:val="none" w:sz="0" w:space="0" w:color="auto"/>
        <w:right w:val="none" w:sz="0" w:space="0" w:color="auto"/>
      </w:divBdr>
    </w:div>
    <w:div w:id="2025590204">
      <w:bodyDiv w:val="1"/>
      <w:marLeft w:val="0"/>
      <w:marRight w:val="0"/>
      <w:marTop w:val="0"/>
      <w:marBottom w:val="0"/>
      <w:divBdr>
        <w:top w:val="none" w:sz="0" w:space="0" w:color="auto"/>
        <w:left w:val="none" w:sz="0" w:space="0" w:color="auto"/>
        <w:bottom w:val="none" w:sz="0" w:space="0" w:color="auto"/>
        <w:right w:val="none" w:sz="0" w:space="0" w:color="auto"/>
      </w:divBdr>
      <w:divsChild>
        <w:div w:id="1095904482">
          <w:marLeft w:val="691"/>
          <w:marRight w:val="0"/>
          <w:marTop w:val="0"/>
          <w:marBottom w:val="0"/>
          <w:divBdr>
            <w:top w:val="none" w:sz="0" w:space="0" w:color="auto"/>
            <w:left w:val="none" w:sz="0" w:space="0" w:color="auto"/>
            <w:bottom w:val="none" w:sz="0" w:space="0" w:color="auto"/>
            <w:right w:val="none" w:sz="0" w:space="0" w:color="auto"/>
          </w:divBdr>
        </w:div>
      </w:divsChild>
    </w:div>
    <w:div w:id="2034725095">
      <w:bodyDiv w:val="1"/>
      <w:marLeft w:val="0"/>
      <w:marRight w:val="0"/>
      <w:marTop w:val="0"/>
      <w:marBottom w:val="0"/>
      <w:divBdr>
        <w:top w:val="none" w:sz="0" w:space="0" w:color="auto"/>
        <w:left w:val="none" w:sz="0" w:space="0" w:color="auto"/>
        <w:bottom w:val="none" w:sz="0" w:space="0" w:color="auto"/>
        <w:right w:val="none" w:sz="0" w:space="0" w:color="auto"/>
      </w:divBdr>
    </w:div>
    <w:div w:id="2040548634">
      <w:bodyDiv w:val="1"/>
      <w:marLeft w:val="0"/>
      <w:marRight w:val="0"/>
      <w:marTop w:val="0"/>
      <w:marBottom w:val="0"/>
      <w:divBdr>
        <w:top w:val="none" w:sz="0" w:space="0" w:color="auto"/>
        <w:left w:val="none" w:sz="0" w:space="0" w:color="auto"/>
        <w:bottom w:val="none" w:sz="0" w:space="0" w:color="auto"/>
        <w:right w:val="none" w:sz="0" w:space="0" w:color="auto"/>
      </w:divBdr>
    </w:div>
    <w:div w:id="2047947665">
      <w:bodyDiv w:val="1"/>
      <w:marLeft w:val="0"/>
      <w:marRight w:val="0"/>
      <w:marTop w:val="0"/>
      <w:marBottom w:val="0"/>
      <w:divBdr>
        <w:top w:val="none" w:sz="0" w:space="0" w:color="auto"/>
        <w:left w:val="none" w:sz="0" w:space="0" w:color="auto"/>
        <w:bottom w:val="none" w:sz="0" w:space="0" w:color="auto"/>
        <w:right w:val="none" w:sz="0" w:space="0" w:color="auto"/>
      </w:divBdr>
    </w:div>
    <w:div w:id="2048145113">
      <w:bodyDiv w:val="1"/>
      <w:marLeft w:val="0"/>
      <w:marRight w:val="0"/>
      <w:marTop w:val="0"/>
      <w:marBottom w:val="0"/>
      <w:divBdr>
        <w:top w:val="none" w:sz="0" w:space="0" w:color="auto"/>
        <w:left w:val="none" w:sz="0" w:space="0" w:color="auto"/>
        <w:bottom w:val="none" w:sz="0" w:space="0" w:color="auto"/>
        <w:right w:val="none" w:sz="0" w:space="0" w:color="auto"/>
      </w:divBdr>
      <w:divsChild>
        <w:div w:id="505948271">
          <w:marLeft w:val="547"/>
          <w:marRight w:val="0"/>
          <w:marTop w:val="134"/>
          <w:marBottom w:val="0"/>
          <w:divBdr>
            <w:top w:val="none" w:sz="0" w:space="0" w:color="auto"/>
            <w:left w:val="none" w:sz="0" w:space="0" w:color="auto"/>
            <w:bottom w:val="none" w:sz="0" w:space="0" w:color="auto"/>
            <w:right w:val="none" w:sz="0" w:space="0" w:color="auto"/>
          </w:divBdr>
        </w:div>
        <w:div w:id="688028441">
          <w:marLeft w:val="1166"/>
          <w:marRight w:val="0"/>
          <w:marTop w:val="125"/>
          <w:marBottom w:val="0"/>
          <w:divBdr>
            <w:top w:val="none" w:sz="0" w:space="0" w:color="auto"/>
            <w:left w:val="none" w:sz="0" w:space="0" w:color="auto"/>
            <w:bottom w:val="none" w:sz="0" w:space="0" w:color="auto"/>
            <w:right w:val="none" w:sz="0" w:space="0" w:color="auto"/>
          </w:divBdr>
        </w:div>
        <w:div w:id="778841548">
          <w:marLeft w:val="1166"/>
          <w:marRight w:val="0"/>
          <w:marTop w:val="125"/>
          <w:marBottom w:val="0"/>
          <w:divBdr>
            <w:top w:val="none" w:sz="0" w:space="0" w:color="auto"/>
            <w:left w:val="none" w:sz="0" w:space="0" w:color="auto"/>
            <w:bottom w:val="none" w:sz="0" w:space="0" w:color="auto"/>
            <w:right w:val="none" w:sz="0" w:space="0" w:color="auto"/>
          </w:divBdr>
        </w:div>
        <w:div w:id="902373458">
          <w:marLeft w:val="547"/>
          <w:marRight w:val="0"/>
          <w:marTop w:val="134"/>
          <w:marBottom w:val="0"/>
          <w:divBdr>
            <w:top w:val="none" w:sz="0" w:space="0" w:color="auto"/>
            <w:left w:val="none" w:sz="0" w:space="0" w:color="auto"/>
            <w:bottom w:val="none" w:sz="0" w:space="0" w:color="auto"/>
            <w:right w:val="none" w:sz="0" w:space="0" w:color="auto"/>
          </w:divBdr>
        </w:div>
        <w:div w:id="931086502">
          <w:marLeft w:val="547"/>
          <w:marRight w:val="0"/>
          <w:marTop w:val="134"/>
          <w:marBottom w:val="0"/>
          <w:divBdr>
            <w:top w:val="none" w:sz="0" w:space="0" w:color="auto"/>
            <w:left w:val="none" w:sz="0" w:space="0" w:color="auto"/>
            <w:bottom w:val="none" w:sz="0" w:space="0" w:color="auto"/>
            <w:right w:val="none" w:sz="0" w:space="0" w:color="auto"/>
          </w:divBdr>
        </w:div>
        <w:div w:id="2081243295">
          <w:marLeft w:val="1166"/>
          <w:marRight w:val="0"/>
          <w:marTop w:val="125"/>
          <w:marBottom w:val="0"/>
          <w:divBdr>
            <w:top w:val="none" w:sz="0" w:space="0" w:color="auto"/>
            <w:left w:val="none" w:sz="0" w:space="0" w:color="auto"/>
            <w:bottom w:val="none" w:sz="0" w:space="0" w:color="auto"/>
            <w:right w:val="none" w:sz="0" w:space="0" w:color="auto"/>
          </w:divBdr>
        </w:div>
        <w:div w:id="2096509862">
          <w:marLeft w:val="547"/>
          <w:marRight w:val="0"/>
          <w:marTop w:val="134"/>
          <w:marBottom w:val="0"/>
          <w:divBdr>
            <w:top w:val="none" w:sz="0" w:space="0" w:color="auto"/>
            <w:left w:val="none" w:sz="0" w:space="0" w:color="auto"/>
            <w:bottom w:val="none" w:sz="0" w:space="0" w:color="auto"/>
            <w:right w:val="none" w:sz="0" w:space="0" w:color="auto"/>
          </w:divBdr>
        </w:div>
      </w:divsChild>
    </w:div>
    <w:div w:id="2084839468">
      <w:bodyDiv w:val="1"/>
      <w:marLeft w:val="0"/>
      <w:marRight w:val="0"/>
      <w:marTop w:val="0"/>
      <w:marBottom w:val="0"/>
      <w:divBdr>
        <w:top w:val="none" w:sz="0" w:space="0" w:color="auto"/>
        <w:left w:val="none" w:sz="0" w:space="0" w:color="auto"/>
        <w:bottom w:val="none" w:sz="0" w:space="0" w:color="auto"/>
        <w:right w:val="none" w:sz="0" w:space="0" w:color="auto"/>
      </w:divBdr>
      <w:divsChild>
        <w:div w:id="1390570050">
          <w:marLeft w:val="446"/>
          <w:marRight w:val="0"/>
          <w:marTop w:val="0"/>
          <w:marBottom w:val="0"/>
          <w:divBdr>
            <w:top w:val="none" w:sz="0" w:space="0" w:color="auto"/>
            <w:left w:val="none" w:sz="0" w:space="0" w:color="auto"/>
            <w:bottom w:val="none" w:sz="0" w:space="0" w:color="auto"/>
            <w:right w:val="none" w:sz="0" w:space="0" w:color="auto"/>
          </w:divBdr>
        </w:div>
        <w:div w:id="1835224488">
          <w:marLeft w:val="446"/>
          <w:marRight w:val="0"/>
          <w:marTop w:val="0"/>
          <w:marBottom w:val="0"/>
          <w:divBdr>
            <w:top w:val="none" w:sz="0" w:space="0" w:color="auto"/>
            <w:left w:val="none" w:sz="0" w:space="0" w:color="auto"/>
            <w:bottom w:val="none" w:sz="0" w:space="0" w:color="auto"/>
            <w:right w:val="none" w:sz="0" w:space="0" w:color="auto"/>
          </w:divBdr>
        </w:div>
      </w:divsChild>
    </w:div>
    <w:div w:id="2096777847">
      <w:bodyDiv w:val="1"/>
      <w:marLeft w:val="0"/>
      <w:marRight w:val="0"/>
      <w:marTop w:val="0"/>
      <w:marBottom w:val="0"/>
      <w:divBdr>
        <w:top w:val="none" w:sz="0" w:space="0" w:color="auto"/>
        <w:left w:val="none" w:sz="0" w:space="0" w:color="auto"/>
        <w:bottom w:val="none" w:sz="0" w:space="0" w:color="auto"/>
        <w:right w:val="none" w:sz="0" w:space="0" w:color="auto"/>
      </w:divBdr>
    </w:div>
    <w:div w:id="2101174036">
      <w:bodyDiv w:val="1"/>
      <w:marLeft w:val="0"/>
      <w:marRight w:val="0"/>
      <w:marTop w:val="0"/>
      <w:marBottom w:val="0"/>
      <w:divBdr>
        <w:top w:val="none" w:sz="0" w:space="0" w:color="auto"/>
        <w:left w:val="none" w:sz="0" w:space="0" w:color="auto"/>
        <w:bottom w:val="none" w:sz="0" w:space="0" w:color="auto"/>
        <w:right w:val="none" w:sz="0" w:space="0" w:color="auto"/>
      </w:divBdr>
    </w:div>
    <w:div w:id="2101485389">
      <w:bodyDiv w:val="1"/>
      <w:marLeft w:val="0"/>
      <w:marRight w:val="0"/>
      <w:marTop w:val="0"/>
      <w:marBottom w:val="0"/>
      <w:divBdr>
        <w:top w:val="none" w:sz="0" w:space="0" w:color="auto"/>
        <w:left w:val="none" w:sz="0" w:space="0" w:color="auto"/>
        <w:bottom w:val="none" w:sz="0" w:space="0" w:color="auto"/>
        <w:right w:val="none" w:sz="0" w:space="0" w:color="auto"/>
      </w:divBdr>
      <w:divsChild>
        <w:div w:id="1399404945">
          <w:marLeft w:val="274"/>
          <w:marRight w:val="0"/>
          <w:marTop w:val="0"/>
          <w:marBottom w:val="0"/>
          <w:divBdr>
            <w:top w:val="none" w:sz="0" w:space="0" w:color="auto"/>
            <w:left w:val="none" w:sz="0" w:space="0" w:color="auto"/>
            <w:bottom w:val="none" w:sz="0" w:space="0" w:color="auto"/>
            <w:right w:val="none" w:sz="0" w:space="0" w:color="auto"/>
          </w:divBdr>
        </w:div>
        <w:div w:id="1969621849">
          <w:marLeft w:val="274"/>
          <w:marRight w:val="0"/>
          <w:marTop w:val="0"/>
          <w:marBottom w:val="0"/>
          <w:divBdr>
            <w:top w:val="none" w:sz="0" w:space="0" w:color="auto"/>
            <w:left w:val="none" w:sz="0" w:space="0" w:color="auto"/>
            <w:bottom w:val="none" w:sz="0" w:space="0" w:color="auto"/>
            <w:right w:val="none" w:sz="0" w:space="0" w:color="auto"/>
          </w:divBdr>
        </w:div>
      </w:divsChild>
    </w:div>
    <w:div w:id="2108772150">
      <w:bodyDiv w:val="1"/>
      <w:marLeft w:val="0"/>
      <w:marRight w:val="0"/>
      <w:marTop w:val="0"/>
      <w:marBottom w:val="0"/>
      <w:divBdr>
        <w:top w:val="none" w:sz="0" w:space="0" w:color="auto"/>
        <w:left w:val="none" w:sz="0" w:space="0" w:color="auto"/>
        <w:bottom w:val="none" w:sz="0" w:space="0" w:color="auto"/>
        <w:right w:val="none" w:sz="0" w:space="0" w:color="auto"/>
      </w:divBdr>
    </w:div>
    <w:div w:id="212534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n.chen\Desktop\&#33521;&#24335;&#25776;&#23531;&#31684;&#26412;(2010)(V1.1).dot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25C27-7ED2-4B4F-A557-40C50D342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英式撰寫範本(2010)(V1.1).dotx</Template>
  <TotalTime>0</TotalTime>
  <Pages>18</Pages>
  <Words>1210</Words>
  <Characters>6902</Characters>
  <Application>Microsoft Office Word</Application>
  <DocSecurity>0</DocSecurity>
  <Lines>57</Lines>
  <Paragraphs>16</Paragraphs>
  <ScaleCrop>false</ScaleCrop>
  <LinksUpToDate>false</LinksUpToDate>
  <CharactersWithSpaces>8096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2022-04-13T12:07:00Z</dcterms:created>
  <dcterms:modified xsi:type="dcterms:W3CDTF">2022-11-10T13:49:00Z</dcterms:modified>
</cp:coreProperties>
</file>