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F3B05" w14:textId="77777777" w:rsidR="00CB6A6A" w:rsidRDefault="00B62148">
      <w:r>
        <w:rPr>
          <w:noProof/>
        </w:rPr>
        <w:drawing>
          <wp:inline distT="0" distB="0" distL="0" distR="0" wp14:anchorId="217570EF" wp14:editId="317A3D84">
            <wp:extent cx="5943600" cy="3526155"/>
            <wp:effectExtent l="0" t="0" r="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4D80A4F" w14:textId="77777777" w:rsidR="00B62148" w:rsidRDefault="00B62148"/>
    <w:p w14:paraId="0F102F5D" w14:textId="77777777" w:rsidR="00582320" w:rsidRDefault="00B62148">
      <w:r>
        <w:t>From this graph we can clearly see that there is a significant difference in the growth in time complexity between an efficient sequential implementation of quicksort and a parallel implementation with an abundance of processors.</w:t>
      </w:r>
      <w:r w:rsidR="008F4144">
        <w:t xml:space="preserve"> Specifically, from from the sequential implementation to the parallel one using eight processors, we saw speedup by a factor of four.</w:t>
      </w:r>
      <w:r>
        <w:t xml:space="preserve"> However, we can see that the growth functions become indistinguishably similar when we use more than eight workers. We postulate that at this point, the cost of initializing, maintaining, and synchronizing additional worker threads cancels the </w:t>
      </w:r>
      <w:r w:rsidR="00582320">
        <w:t>benefit of additional parallelism.</w:t>
      </w:r>
    </w:p>
    <w:p w14:paraId="7AF5B685" w14:textId="77777777" w:rsidR="00582320" w:rsidRDefault="00582320"/>
    <w:p w14:paraId="3F68098F" w14:textId="77777777" w:rsidR="00582320" w:rsidRDefault="00582320">
      <w:r>
        <w:rPr>
          <w:noProof/>
        </w:rPr>
        <w:drawing>
          <wp:inline distT="0" distB="0" distL="0" distR="0" wp14:anchorId="3996CFBD" wp14:editId="69AC56E1">
            <wp:extent cx="5652135" cy="2987040"/>
            <wp:effectExtent l="0" t="0" r="1206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439123" w14:textId="77777777" w:rsidR="00582320" w:rsidRDefault="002B2735">
      <w:r>
        <w:rPr>
          <w:noProof/>
        </w:rPr>
        <w:lastRenderedPageBreak/>
        <w:drawing>
          <wp:inline distT="0" distB="0" distL="0" distR="0" wp14:anchorId="138DF20C" wp14:editId="478B76F3">
            <wp:extent cx="5943600" cy="2969895"/>
            <wp:effectExtent l="0" t="0" r="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C23AB8D" w14:textId="77777777" w:rsidR="002B2735" w:rsidRDefault="002B2735"/>
    <w:p w14:paraId="5F793722" w14:textId="77777777" w:rsidR="008F4144" w:rsidRDefault="002B2735">
      <w:r>
        <w:t>In these figures</w:t>
      </w:r>
      <w:r w:rsidR="008F4144">
        <w:t>,</w:t>
      </w:r>
      <w:r>
        <w:t xml:space="preserve"> we see the effect of quicksort’s degenerate cases on the efficiency </w:t>
      </w:r>
      <w:r w:rsidR="00E8346B">
        <w:t>of parallel runs as they relate</w:t>
      </w:r>
      <w:r>
        <w:t xml:space="preserve"> to the number of processors used. While there is still a general trend toward speedup as more workers are added, it becomes difficult to determine how any given number of worke</w:t>
      </w:r>
      <w:r w:rsidR="00213528">
        <w:t xml:space="preserve">r threads will perform. We can see from the sorted case that the curves cross often, </w:t>
      </w:r>
      <w:r w:rsidR="00247034">
        <w:t xml:space="preserve">signifying that even though we choose a random pivot, the degenerate case can still lead to unpredictable results by creating partitions of unequal size. The </w:t>
      </w:r>
      <w:r w:rsidR="00213528">
        <w:t>takeaway is that, while our algorithm was written with careful consideration of degenerate cases, and therefore will terminate correctly in an acceptable amount of time, it is still no replacement for other divide-and-conquer al</w:t>
      </w:r>
      <w:r w:rsidR="00863233">
        <w:t xml:space="preserve">gorithms such as </w:t>
      </w:r>
      <w:proofErr w:type="spellStart"/>
      <w:r w:rsidR="00863233">
        <w:t>mergesort</w:t>
      </w:r>
      <w:proofErr w:type="spellEnd"/>
      <w:r w:rsidR="00863233">
        <w:t xml:space="preserve"> that do not suffer from the same degenerate cases.</w:t>
      </w:r>
    </w:p>
    <w:p w14:paraId="4844F74E" w14:textId="77777777" w:rsidR="008F4144" w:rsidRDefault="008F4144"/>
    <w:p w14:paraId="18D05104" w14:textId="77777777" w:rsidR="008F4144" w:rsidRDefault="008F4144">
      <w:r>
        <w:rPr>
          <w:noProof/>
        </w:rPr>
        <w:drawing>
          <wp:inline distT="0" distB="0" distL="0" distR="0" wp14:anchorId="4C5F11C8" wp14:editId="763A06C3">
            <wp:extent cx="5943600" cy="3177540"/>
            <wp:effectExtent l="0" t="0" r="0" b="228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C0CC97" w14:textId="77777777" w:rsidR="008F4144" w:rsidRDefault="008F4144">
      <w:r>
        <w:t>In this graph, we visualize the effect of using additional processors on runtime by using it as our independent variable. This figure strongly confirms what we observed from the runtim</w:t>
      </w:r>
      <w:r w:rsidR="008B6E24">
        <w:t xml:space="preserve">e analysis graph, which is </w:t>
      </w:r>
      <w:r w:rsidR="005C0090">
        <w:t>that our speedup is not linear in number of processors</w:t>
      </w:r>
      <w:r w:rsidR="008B6E24">
        <w:t>. We can also see that there is somewhat of a threshold past which</w:t>
      </w:r>
      <w:r w:rsidR="005C0090">
        <w:t xml:space="preserve"> additional</w:t>
      </w:r>
      <w:r w:rsidR="008B6E24">
        <w:t xml:space="preserve"> parallelism becomes almost immediately ineffective, indicated by the n=250 million curve becoming suddenly flat</w:t>
      </w:r>
      <w:r w:rsidR="005C0090">
        <w:t xml:space="preserve"> at around p=4 processors</w:t>
      </w:r>
      <w:r w:rsidR="008B6E24">
        <w:t xml:space="preserve">.  </w:t>
      </w:r>
      <w:bookmarkStart w:id="0" w:name="_GoBack"/>
      <w:bookmarkEnd w:id="0"/>
    </w:p>
    <w:sectPr w:rsidR="008F4144" w:rsidSect="00AE0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148"/>
    <w:rsid w:val="00213528"/>
    <w:rsid w:val="00247034"/>
    <w:rsid w:val="002B2735"/>
    <w:rsid w:val="00582320"/>
    <w:rsid w:val="005C0090"/>
    <w:rsid w:val="00701960"/>
    <w:rsid w:val="00863233"/>
    <w:rsid w:val="008B6E24"/>
    <w:rsid w:val="008F4144"/>
    <w:rsid w:val="00A97193"/>
    <w:rsid w:val="00AE0898"/>
    <w:rsid w:val="00B62148"/>
    <w:rsid w:val="00DC6E15"/>
    <w:rsid w:val="00E8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0E6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djt0812/Documents/comp633/final633/finalGraphs.xls"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djt0812/Documents/comp633/final633/finalGraphs.xls"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djt0812/Documents/comp633/final633/finalGraphs.xls"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djt0812/Documents/comp633/final633/finalGraph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Analysis: Random Data</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Sequential QS</c:v>
          </c:tx>
          <c:spPr>
            <a:ln w="19050" cap="rnd">
              <a:solidFill>
                <a:schemeClr val="accent1"/>
              </a:solidFill>
              <a:round/>
            </a:ln>
            <a:effectLst/>
          </c:spPr>
          <c:marker>
            <c:symbol val="none"/>
          </c:marker>
          <c:xVal>
            <c:numRef>
              <c:f>simTimes!$I$5:$I$14</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simTimes!$J$5:$J$14</c:f>
              <c:numCache>
                <c:formatCode>General</c:formatCode>
                <c:ptCount val="10"/>
                <c:pt idx="0">
                  <c:v>1.0E-6</c:v>
                </c:pt>
                <c:pt idx="1">
                  <c:v>1.2E-5</c:v>
                </c:pt>
                <c:pt idx="2">
                  <c:v>0.000153</c:v>
                </c:pt>
                <c:pt idx="3">
                  <c:v>0.001906</c:v>
                </c:pt>
                <c:pt idx="4">
                  <c:v>0.020548</c:v>
                </c:pt>
                <c:pt idx="5">
                  <c:v>0.149568</c:v>
                </c:pt>
                <c:pt idx="6">
                  <c:v>1.283156</c:v>
                </c:pt>
                <c:pt idx="7">
                  <c:v>6.41953</c:v>
                </c:pt>
                <c:pt idx="8">
                  <c:v>13.462935</c:v>
                </c:pt>
                <c:pt idx="9">
                  <c:v>35.223957</c:v>
                </c:pt>
              </c:numCache>
            </c:numRef>
          </c:yVal>
          <c:smooth val="1"/>
        </c:ser>
        <c:ser>
          <c:idx val="1"/>
          <c:order val="1"/>
          <c:tx>
            <c:v>2 Workers</c:v>
          </c:tx>
          <c:spPr>
            <a:ln w="19050" cap="rnd">
              <a:solidFill>
                <a:schemeClr val="accent2"/>
              </a:solidFill>
              <a:round/>
            </a:ln>
            <a:effectLst/>
          </c:spPr>
          <c:marker>
            <c:symbol val="none"/>
          </c:marker>
          <c:xVal>
            <c:numRef>
              <c:f>simTimes!$I$5:$I$14</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simTimes!$K$5:$K$14</c:f>
              <c:numCache>
                <c:formatCode>General</c:formatCode>
                <c:ptCount val="10"/>
                <c:pt idx="0">
                  <c:v>5.0E-6</c:v>
                </c:pt>
                <c:pt idx="1">
                  <c:v>0.000524</c:v>
                </c:pt>
                <c:pt idx="2">
                  <c:v>0.000368</c:v>
                </c:pt>
                <c:pt idx="3">
                  <c:v>0.002169</c:v>
                </c:pt>
                <c:pt idx="4">
                  <c:v>0.015134</c:v>
                </c:pt>
                <c:pt idx="5">
                  <c:v>0.140278</c:v>
                </c:pt>
                <c:pt idx="6">
                  <c:v>1.122746</c:v>
                </c:pt>
                <c:pt idx="7">
                  <c:v>5.960625</c:v>
                </c:pt>
                <c:pt idx="8">
                  <c:v>8.940119999999998</c:v>
                </c:pt>
                <c:pt idx="9">
                  <c:v>29.162943</c:v>
                </c:pt>
              </c:numCache>
            </c:numRef>
          </c:yVal>
          <c:smooth val="1"/>
        </c:ser>
        <c:ser>
          <c:idx val="2"/>
          <c:order val="2"/>
          <c:tx>
            <c:v>4 Workers</c:v>
          </c:tx>
          <c:spPr>
            <a:ln w="19050" cap="rnd">
              <a:solidFill>
                <a:schemeClr val="accent3"/>
              </a:solidFill>
              <a:round/>
            </a:ln>
            <a:effectLst/>
          </c:spPr>
          <c:marker>
            <c:symbol val="none"/>
          </c:marker>
          <c:xVal>
            <c:numRef>
              <c:f>simTimes!$I$5:$I$14</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simTimes!$L$5:$L$14</c:f>
              <c:numCache>
                <c:formatCode>General</c:formatCode>
                <c:ptCount val="10"/>
                <c:pt idx="0">
                  <c:v>2.0E-6</c:v>
                </c:pt>
                <c:pt idx="1">
                  <c:v>0.000476</c:v>
                </c:pt>
                <c:pt idx="2">
                  <c:v>0.000909</c:v>
                </c:pt>
                <c:pt idx="3">
                  <c:v>0.001829</c:v>
                </c:pt>
                <c:pt idx="4">
                  <c:v>0.00696</c:v>
                </c:pt>
                <c:pt idx="5">
                  <c:v>0.058812</c:v>
                </c:pt>
                <c:pt idx="6">
                  <c:v>0.730878</c:v>
                </c:pt>
                <c:pt idx="7">
                  <c:v>2.496926</c:v>
                </c:pt>
                <c:pt idx="8">
                  <c:v>6.120892</c:v>
                </c:pt>
                <c:pt idx="9">
                  <c:v>12.975454</c:v>
                </c:pt>
              </c:numCache>
            </c:numRef>
          </c:yVal>
          <c:smooth val="1"/>
        </c:ser>
        <c:ser>
          <c:idx val="3"/>
          <c:order val="3"/>
          <c:tx>
            <c:v>8 Workers</c:v>
          </c:tx>
          <c:spPr>
            <a:ln w="19050" cap="rnd">
              <a:solidFill>
                <a:schemeClr val="accent4"/>
              </a:solidFill>
              <a:round/>
            </a:ln>
            <a:effectLst/>
          </c:spPr>
          <c:marker>
            <c:symbol val="none"/>
          </c:marker>
          <c:xVal>
            <c:numRef>
              <c:f>simTimes!$I$5:$I$14</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simTimes!$M$5:$M$14</c:f>
              <c:numCache>
                <c:formatCode>General</c:formatCode>
                <c:ptCount val="10"/>
                <c:pt idx="0">
                  <c:v>3.0E-6</c:v>
                </c:pt>
                <c:pt idx="1">
                  <c:v>0.000967</c:v>
                </c:pt>
                <c:pt idx="2">
                  <c:v>0.000929</c:v>
                </c:pt>
                <c:pt idx="3">
                  <c:v>0.001818</c:v>
                </c:pt>
                <c:pt idx="4">
                  <c:v>0.008558</c:v>
                </c:pt>
                <c:pt idx="5">
                  <c:v>0.048328</c:v>
                </c:pt>
                <c:pt idx="6">
                  <c:v>0.464699</c:v>
                </c:pt>
                <c:pt idx="7">
                  <c:v>2.661858</c:v>
                </c:pt>
                <c:pt idx="8">
                  <c:v>3.932984</c:v>
                </c:pt>
                <c:pt idx="9">
                  <c:v>10.171792</c:v>
                </c:pt>
              </c:numCache>
            </c:numRef>
          </c:yVal>
          <c:smooth val="1"/>
        </c:ser>
        <c:ser>
          <c:idx val="4"/>
          <c:order val="4"/>
          <c:tx>
            <c:v>16 Workers</c:v>
          </c:tx>
          <c:spPr>
            <a:ln w="19050" cap="rnd">
              <a:solidFill>
                <a:schemeClr val="accent5"/>
              </a:solidFill>
              <a:round/>
            </a:ln>
            <a:effectLst/>
          </c:spPr>
          <c:marker>
            <c:symbol val="none"/>
          </c:marker>
          <c:xVal>
            <c:numRef>
              <c:f>simTimes!$I$5:$I$14</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simTimes!$N$5:$N$14</c:f>
              <c:numCache>
                <c:formatCode>General</c:formatCode>
                <c:ptCount val="10"/>
                <c:pt idx="0">
                  <c:v>3.0E-6</c:v>
                </c:pt>
                <c:pt idx="1">
                  <c:v>0.00169</c:v>
                </c:pt>
                <c:pt idx="2">
                  <c:v>0.000595</c:v>
                </c:pt>
                <c:pt idx="3">
                  <c:v>0.001579</c:v>
                </c:pt>
                <c:pt idx="4">
                  <c:v>0.006827</c:v>
                </c:pt>
                <c:pt idx="5">
                  <c:v>0.050158</c:v>
                </c:pt>
                <c:pt idx="6">
                  <c:v>0.377244</c:v>
                </c:pt>
                <c:pt idx="7">
                  <c:v>2.003579</c:v>
                </c:pt>
                <c:pt idx="8">
                  <c:v>3.395914</c:v>
                </c:pt>
                <c:pt idx="9">
                  <c:v>8.562011</c:v>
                </c:pt>
              </c:numCache>
            </c:numRef>
          </c:yVal>
          <c:smooth val="1"/>
        </c:ser>
        <c:ser>
          <c:idx val="5"/>
          <c:order val="5"/>
          <c:tx>
            <c:v>32 Workers</c:v>
          </c:tx>
          <c:spPr>
            <a:ln w="19050" cap="rnd">
              <a:solidFill>
                <a:schemeClr val="accent6"/>
              </a:solidFill>
              <a:round/>
            </a:ln>
            <a:effectLst/>
          </c:spPr>
          <c:marker>
            <c:symbol val="none"/>
          </c:marker>
          <c:xVal>
            <c:numRef>
              <c:f>simTimes!$I$5:$I$14</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simTimes!$O$5:$O$14</c:f>
              <c:numCache>
                <c:formatCode>General</c:formatCode>
                <c:ptCount val="10"/>
                <c:pt idx="0">
                  <c:v>3.0E-6</c:v>
                </c:pt>
                <c:pt idx="1">
                  <c:v>0.00365</c:v>
                </c:pt>
                <c:pt idx="2">
                  <c:v>0.000752</c:v>
                </c:pt>
                <c:pt idx="3">
                  <c:v>0.001534</c:v>
                </c:pt>
                <c:pt idx="4">
                  <c:v>0.006216</c:v>
                </c:pt>
                <c:pt idx="5">
                  <c:v>0.037394</c:v>
                </c:pt>
                <c:pt idx="6">
                  <c:v>0.360317</c:v>
                </c:pt>
                <c:pt idx="7">
                  <c:v>1.679855</c:v>
                </c:pt>
                <c:pt idx="8">
                  <c:v>3.203014</c:v>
                </c:pt>
                <c:pt idx="9">
                  <c:v>8.589344</c:v>
                </c:pt>
              </c:numCache>
            </c:numRef>
          </c:yVal>
          <c:smooth val="1"/>
        </c:ser>
        <c:ser>
          <c:idx val="6"/>
          <c:order val="6"/>
          <c:tx>
            <c:v>40 Workers</c:v>
          </c:tx>
          <c:spPr>
            <a:ln w="19050" cap="rnd">
              <a:solidFill>
                <a:schemeClr val="accent1">
                  <a:lumMod val="60000"/>
                </a:schemeClr>
              </a:solidFill>
              <a:round/>
            </a:ln>
            <a:effectLst/>
          </c:spPr>
          <c:marker>
            <c:symbol val="none"/>
          </c:marker>
          <c:xVal>
            <c:numRef>
              <c:f>simTimes!$I$5:$I$14</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simTimes!$P$5:$P$14</c:f>
              <c:numCache>
                <c:formatCode>General</c:formatCode>
                <c:ptCount val="10"/>
                <c:pt idx="0">
                  <c:v>4.0E-6</c:v>
                </c:pt>
                <c:pt idx="1">
                  <c:v>0.005177</c:v>
                </c:pt>
                <c:pt idx="2">
                  <c:v>0.001812</c:v>
                </c:pt>
                <c:pt idx="3">
                  <c:v>0.003694</c:v>
                </c:pt>
                <c:pt idx="4">
                  <c:v>0.007232</c:v>
                </c:pt>
                <c:pt idx="5">
                  <c:v>0.039462</c:v>
                </c:pt>
                <c:pt idx="6">
                  <c:v>0.322335</c:v>
                </c:pt>
                <c:pt idx="7">
                  <c:v>1.888189</c:v>
                </c:pt>
                <c:pt idx="8">
                  <c:v>4.087416999999999</c:v>
                </c:pt>
                <c:pt idx="9">
                  <c:v>8.234281999999998</c:v>
                </c:pt>
              </c:numCache>
            </c:numRef>
          </c:yVal>
          <c:smooth val="1"/>
        </c:ser>
        <c:dLbls>
          <c:showLegendKey val="0"/>
          <c:showVal val="0"/>
          <c:showCatName val="0"/>
          <c:showSerName val="0"/>
          <c:showPercent val="0"/>
          <c:showBubbleSize val="0"/>
        </c:dLbls>
        <c:axId val="-2112379760"/>
        <c:axId val="-2112462752"/>
      </c:scatterChart>
      <c:valAx>
        <c:axId val="-2112379760"/>
        <c:scaling>
          <c:orientation val="minMax"/>
          <c:min val="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462752"/>
        <c:crosses val="autoZero"/>
        <c:crossBetween val="midCat"/>
      </c:valAx>
      <c:valAx>
        <c:axId val="-2112462752"/>
        <c:scaling>
          <c:orientation val="minMax"/>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37976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Analysis: Sorted Data</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Seq QS</c:v>
          </c:tx>
          <c:spPr>
            <a:ln w="19050" cap="rnd">
              <a:solidFill>
                <a:schemeClr val="accent1"/>
              </a:solidFill>
              <a:round/>
            </a:ln>
            <a:effectLst/>
          </c:spPr>
          <c:marker>
            <c:symbol val="none"/>
          </c:marker>
          <c:xVal>
            <c:numRef>
              <c:f>simTimes!$G$34:$G$43</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simTimes!$H$34:$H$43</c:f>
              <c:numCache>
                <c:formatCode>General</c:formatCode>
                <c:ptCount val="10"/>
                <c:pt idx="0">
                  <c:v>5.0E-6</c:v>
                </c:pt>
                <c:pt idx="1">
                  <c:v>1.0E-5</c:v>
                </c:pt>
                <c:pt idx="2">
                  <c:v>8.7E-5</c:v>
                </c:pt>
                <c:pt idx="3">
                  <c:v>0.000882</c:v>
                </c:pt>
                <c:pt idx="4">
                  <c:v>0.009015</c:v>
                </c:pt>
                <c:pt idx="5">
                  <c:v>0.071429</c:v>
                </c:pt>
                <c:pt idx="6">
                  <c:v>0.467651</c:v>
                </c:pt>
                <c:pt idx="7">
                  <c:v>2.419252999999999</c:v>
                </c:pt>
                <c:pt idx="8">
                  <c:v>5.111889</c:v>
                </c:pt>
                <c:pt idx="9">
                  <c:v>12.97551</c:v>
                </c:pt>
              </c:numCache>
            </c:numRef>
          </c:yVal>
          <c:smooth val="1"/>
        </c:ser>
        <c:ser>
          <c:idx val="1"/>
          <c:order val="1"/>
          <c:tx>
            <c:v>2 Workers</c:v>
          </c:tx>
          <c:spPr>
            <a:ln w="19050" cap="rnd">
              <a:solidFill>
                <a:schemeClr val="accent2"/>
              </a:solidFill>
              <a:round/>
            </a:ln>
            <a:effectLst/>
          </c:spPr>
          <c:marker>
            <c:symbol val="none"/>
          </c:marker>
          <c:xVal>
            <c:numRef>
              <c:f>simTimes!$G$34:$G$43</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simTimes!$I$34:$I$43</c:f>
              <c:numCache>
                <c:formatCode>General</c:formatCode>
                <c:ptCount val="10"/>
                <c:pt idx="0">
                  <c:v>4.0E-6</c:v>
                </c:pt>
                <c:pt idx="1">
                  <c:v>0.000336</c:v>
                </c:pt>
                <c:pt idx="2">
                  <c:v>0.000715</c:v>
                </c:pt>
                <c:pt idx="3">
                  <c:v>0.001222</c:v>
                </c:pt>
                <c:pt idx="4">
                  <c:v>0.011895</c:v>
                </c:pt>
                <c:pt idx="5">
                  <c:v>0.065282</c:v>
                </c:pt>
                <c:pt idx="6">
                  <c:v>0.86825</c:v>
                </c:pt>
                <c:pt idx="7">
                  <c:v>3.288579</c:v>
                </c:pt>
                <c:pt idx="8">
                  <c:v>6.591773</c:v>
                </c:pt>
                <c:pt idx="9">
                  <c:v>11.656889</c:v>
                </c:pt>
              </c:numCache>
            </c:numRef>
          </c:yVal>
          <c:smooth val="1"/>
        </c:ser>
        <c:ser>
          <c:idx val="2"/>
          <c:order val="2"/>
          <c:tx>
            <c:v>4 Workers</c:v>
          </c:tx>
          <c:spPr>
            <a:ln w="19050" cap="rnd">
              <a:solidFill>
                <a:schemeClr val="accent3"/>
              </a:solidFill>
              <a:round/>
            </a:ln>
            <a:effectLst/>
          </c:spPr>
          <c:marker>
            <c:symbol val="none"/>
          </c:marker>
          <c:xVal>
            <c:numRef>
              <c:f>simTimes!$G$34:$G$43</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simTimes!$J$34:$J$43</c:f>
              <c:numCache>
                <c:formatCode>General</c:formatCode>
                <c:ptCount val="10"/>
                <c:pt idx="0">
                  <c:v>3.0E-6</c:v>
                </c:pt>
                <c:pt idx="1">
                  <c:v>0.000536</c:v>
                </c:pt>
                <c:pt idx="2">
                  <c:v>0.000604</c:v>
                </c:pt>
                <c:pt idx="3">
                  <c:v>0.001115</c:v>
                </c:pt>
                <c:pt idx="4">
                  <c:v>0.009004</c:v>
                </c:pt>
                <c:pt idx="5">
                  <c:v>0.043101</c:v>
                </c:pt>
                <c:pt idx="6">
                  <c:v>0.324731</c:v>
                </c:pt>
                <c:pt idx="7">
                  <c:v>1.52009</c:v>
                </c:pt>
                <c:pt idx="8">
                  <c:v>5.649466999999999</c:v>
                </c:pt>
                <c:pt idx="9">
                  <c:v>9.445632</c:v>
                </c:pt>
              </c:numCache>
            </c:numRef>
          </c:yVal>
          <c:smooth val="1"/>
        </c:ser>
        <c:ser>
          <c:idx val="3"/>
          <c:order val="3"/>
          <c:tx>
            <c:v>8 Workers</c:v>
          </c:tx>
          <c:spPr>
            <a:ln w="19050" cap="rnd">
              <a:solidFill>
                <a:schemeClr val="accent4"/>
              </a:solidFill>
              <a:round/>
            </a:ln>
            <a:effectLst/>
          </c:spPr>
          <c:marker>
            <c:symbol val="none"/>
          </c:marker>
          <c:xVal>
            <c:numRef>
              <c:f>simTimes!$G$34:$G$43</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simTimes!$K$34:$K$43</c:f>
              <c:numCache>
                <c:formatCode>General</c:formatCode>
                <c:ptCount val="10"/>
                <c:pt idx="0">
                  <c:v>3.0E-6</c:v>
                </c:pt>
                <c:pt idx="1">
                  <c:v>0.001088</c:v>
                </c:pt>
                <c:pt idx="2">
                  <c:v>0.00064</c:v>
                </c:pt>
                <c:pt idx="3">
                  <c:v>0.001734</c:v>
                </c:pt>
                <c:pt idx="4">
                  <c:v>0.007857</c:v>
                </c:pt>
                <c:pt idx="5">
                  <c:v>0.037192</c:v>
                </c:pt>
                <c:pt idx="6">
                  <c:v>0.349385</c:v>
                </c:pt>
                <c:pt idx="7">
                  <c:v>1.716808</c:v>
                </c:pt>
                <c:pt idx="8">
                  <c:v>3.863096</c:v>
                </c:pt>
                <c:pt idx="9">
                  <c:v>8.872304</c:v>
                </c:pt>
              </c:numCache>
            </c:numRef>
          </c:yVal>
          <c:smooth val="1"/>
        </c:ser>
        <c:ser>
          <c:idx val="4"/>
          <c:order val="4"/>
          <c:tx>
            <c:v>16 Workers</c:v>
          </c:tx>
          <c:spPr>
            <a:ln w="19050" cap="rnd">
              <a:solidFill>
                <a:schemeClr val="accent5"/>
              </a:solidFill>
              <a:round/>
            </a:ln>
            <a:effectLst/>
          </c:spPr>
          <c:marker>
            <c:symbol val="none"/>
          </c:marker>
          <c:xVal>
            <c:numRef>
              <c:f>simTimes!$G$34:$G$43</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simTimes!$L$34:$L$43</c:f>
              <c:numCache>
                <c:formatCode>General</c:formatCode>
                <c:ptCount val="10"/>
                <c:pt idx="0">
                  <c:v>6.0E-6</c:v>
                </c:pt>
                <c:pt idx="1">
                  <c:v>0.002398</c:v>
                </c:pt>
                <c:pt idx="2">
                  <c:v>0.000538</c:v>
                </c:pt>
                <c:pt idx="3">
                  <c:v>0.002372</c:v>
                </c:pt>
                <c:pt idx="4">
                  <c:v>0.0073</c:v>
                </c:pt>
                <c:pt idx="5">
                  <c:v>0.040699</c:v>
                </c:pt>
                <c:pt idx="6">
                  <c:v>0.330001</c:v>
                </c:pt>
                <c:pt idx="7">
                  <c:v>2.174982</c:v>
                </c:pt>
                <c:pt idx="8">
                  <c:v>3.034019</c:v>
                </c:pt>
                <c:pt idx="9">
                  <c:v>10.399593</c:v>
                </c:pt>
              </c:numCache>
            </c:numRef>
          </c:yVal>
          <c:smooth val="1"/>
        </c:ser>
        <c:ser>
          <c:idx val="5"/>
          <c:order val="5"/>
          <c:tx>
            <c:v>32 Workers</c:v>
          </c:tx>
          <c:spPr>
            <a:ln w="19050" cap="rnd">
              <a:solidFill>
                <a:schemeClr val="accent6"/>
              </a:solidFill>
              <a:round/>
            </a:ln>
            <a:effectLst/>
          </c:spPr>
          <c:marker>
            <c:symbol val="none"/>
          </c:marker>
          <c:xVal>
            <c:numRef>
              <c:f>simTimes!$G$34:$G$43</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simTimes!$M$34:$M$43</c:f>
              <c:numCache>
                <c:formatCode>General</c:formatCode>
                <c:ptCount val="10"/>
                <c:pt idx="0">
                  <c:v>5.0E-6</c:v>
                </c:pt>
                <c:pt idx="1">
                  <c:v>0.00307</c:v>
                </c:pt>
                <c:pt idx="2">
                  <c:v>0.011595</c:v>
                </c:pt>
                <c:pt idx="3">
                  <c:v>0.001436</c:v>
                </c:pt>
                <c:pt idx="4">
                  <c:v>0.004868</c:v>
                </c:pt>
                <c:pt idx="5">
                  <c:v>0.037632</c:v>
                </c:pt>
                <c:pt idx="6">
                  <c:v>0.323277</c:v>
                </c:pt>
                <c:pt idx="7">
                  <c:v>1.527276</c:v>
                </c:pt>
                <c:pt idx="8">
                  <c:v>3.219536</c:v>
                </c:pt>
                <c:pt idx="9">
                  <c:v>7.407309</c:v>
                </c:pt>
              </c:numCache>
            </c:numRef>
          </c:yVal>
          <c:smooth val="1"/>
        </c:ser>
        <c:ser>
          <c:idx val="6"/>
          <c:order val="6"/>
          <c:tx>
            <c:v>40 Workers</c:v>
          </c:tx>
          <c:spPr>
            <a:ln w="19050" cap="rnd">
              <a:solidFill>
                <a:schemeClr val="accent1">
                  <a:lumMod val="60000"/>
                </a:schemeClr>
              </a:solidFill>
              <a:round/>
            </a:ln>
            <a:effectLst/>
          </c:spPr>
          <c:marker>
            <c:symbol val="none"/>
          </c:marker>
          <c:xVal>
            <c:numRef>
              <c:f>simTimes!$G$34:$G$43</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simTimes!$N$34:$N$43</c:f>
              <c:numCache>
                <c:formatCode>General</c:formatCode>
                <c:ptCount val="10"/>
                <c:pt idx="0">
                  <c:v>3.0E-6</c:v>
                </c:pt>
                <c:pt idx="1">
                  <c:v>0.00364</c:v>
                </c:pt>
                <c:pt idx="2">
                  <c:v>0.011294</c:v>
                </c:pt>
                <c:pt idx="3">
                  <c:v>0.001926</c:v>
                </c:pt>
                <c:pt idx="4">
                  <c:v>0.006083</c:v>
                </c:pt>
                <c:pt idx="5">
                  <c:v>0.042336</c:v>
                </c:pt>
                <c:pt idx="6">
                  <c:v>0.306438</c:v>
                </c:pt>
                <c:pt idx="7">
                  <c:v>1.68108</c:v>
                </c:pt>
                <c:pt idx="8">
                  <c:v>3.260698</c:v>
                </c:pt>
                <c:pt idx="9">
                  <c:v>8.589365000000001</c:v>
                </c:pt>
              </c:numCache>
            </c:numRef>
          </c:yVal>
          <c:smooth val="1"/>
        </c:ser>
        <c:dLbls>
          <c:showLegendKey val="0"/>
          <c:showVal val="0"/>
          <c:showCatName val="0"/>
          <c:showSerName val="0"/>
          <c:showPercent val="0"/>
          <c:showBubbleSize val="0"/>
        </c:dLbls>
        <c:axId val="-2112239600"/>
        <c:axId val="-2112220672"/>
      </c:scatterChart>
      <c:valAx>
        <c:axId val="-2112239600"/>
        <c:scaling>
          <c:orientation val="minMax"/>
          <c:min val="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220672"/>
        <c:crosses val="autoZero"/>
        <c:crossBetween val="midCat"/>
      </c:valAx>
      <c:valAx>
        <c:axId val="-2112220672"/>
        <c:scaling>
          <c:orientation val="minMax"/>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23960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Analysis: Reverse</a:t>
            </a:r>
            <a:r>
              <a:rPr lang="en-US" baseline="0"/>
              <a:t> Sorted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Seq QS</c:v>
          </c:tx>
          <c:spPr>
            <a:ln w="19050" cap="rnd">
              <a:solidFill>
                <a:schemeClr val="accent1"/>
              </a:solidFill>
              <a:round/>
            </a:ln>
            <a:effectLst/>
          </c:spPr>
          <c:marker>
            <c:symbol val="none"/>
          </c:marker>
          <c:xVal>
            <c:numRef>
              <c:f>simTimes!$G$54:$G$63</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simTimes!$H$54:$H$63</c:f>
              <c:numCache>
                <c:formatCode>General</c:formatCode>
                <c:ptCount val="10"/>
                <c:pt idx="0">
                  <c:v>5.0E-6</c:v>
                </c:pt>
                <c:pt idx="1">
                  <c:v>1.1E-5</c:v>
                </c:pt>
                <c:pt idx="2">
                  <c:v>9.9E-5</c:v>
                </c:pt>
                <c:pt idx="3">
                  <c:v>0.001015</c:v>
                </c:pt>
                <c:pt idx="4">
                  <c:v>0.007971</c:v>
                </c:pt>
                <c:pt idx="5">
                  <c:v>0.065792</c:v>
                </c:pt>
                <c:pt idx="6">
                  <c:v>0.539884</c:v>
                </c:pt>
                <c:pt idx="7">
                  <c:v>2.829247</c:v>
                </c:pt>
                <c:pt idx="8">
                  <c:v>5.743778</c:v>
                </c:pt>
                <c:pt idx="9">
                  <c:v>15.174193</c:v>
                </c:pt>
              </c:numCache>
            </c:numRef>
          </c:yVal>
          <c:smooth val="1"/>
        </c:ser>
        <c:ser>
          <c:idx val="1"/>
          <c:order val="1"/>
          <c:tx>
            <c:v>2 Workers</c:v>
          </c:tx>
          <c:spPr>
            <a:ln w="19050" cap="rnd">
              <a:solidFill>
                <a:schemeClr val="accent2"/>
              </a:solidFill>
              <a:round/>
            </a:ln>
            <a:effectLst/>
          </c:spPr>
          <c:marker>
            <c:symbol val="none"/>
          </c:marker>
          <c:xVal>
            <c:numRef>
              <c:f>simTimes!$G$54:$G$63</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simTimes!$I$54:$I$63</c:f>
              <c:numCache>
                <c:formatCode>General</c:formatCode>
                <c:ptCount val="10"/>
                <c:pt idx="0">
                  <c:v>6.0E-6</c:v>
                </c:pt>
                <c:pt idx="1">
                  <c:v>0.000431</c:v>
                </c:pt>
                <c:pt idx="2">
                  <c:v>0.000539</c:v>
                </c:pt>
                <c:pt idx="3">
                  <c:v>0.002362</c:v>
                </c:pt>
                <c:pt idx="4">
                  <c:v>0.009978</c:v>
                </c:pt>
                <c:pt idx="5">
                  <c:v>0.078769</c:v>
                </c:pt>
                <c:pt idx="6">
                  <c:v>0.596591</c:v>
                </c:pt>
                <c:pt idx="7">
                  <c:v>2.566701</c:v>
                </c:pt>
                <c:pt idx="8">
                  <c:v>8.495961</c:v>
                </c:pt>
                <c:pt idx="9">
                  <c:v>17.827719</c:v>
                </c:pt>
              </c:numCache>
            </c:numRef>
          </c:yVal>
          <c:smooth val="1"/>
        </c:ser>
        <c:ser>
          <c:idx val="2"/>
          <c:order val="2"/>
          <c:tx>
            <c:v>4 Workers</c:v>
          </c:tx>
          <c:spPr>
            <a:ln w="19050" cap="rnd">
              <a:solidFill>
                <a:schemeClr val="accent3"/>
              </a:solidFill>
              <a:round/>
            </a:ln>
            <a:effectLst/>
          </c:spPr>
          <c:marker>
            <c:symbol val="none"/>
          </c:marker>
          <c:xVal>
            <c:numRef>
              <c:f>simTimes!$G$54:$G$63</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simTimes!$J$54:$J$63</c:f>
              <c:numCache>
                <c:formatCode>General</c:formatCode>
                <c:ptCount val="10"/>
                <c:pt idx="0">
                  <c:v>3.0E-6</c:v>
                </c:pt>
                <c:pt idx="1">
                  <c:v>0.000437</c:v>
                </c:pt>
                <c:pt idx="2">
                  <c:v>0.000528</c:v>
                </c:pt>
                <c:pt idx="3">
                  <c:v>0.002032</c:v>
                </c:pt>
                <c:pt idx="4">
                  <c:v>0.004902</c:v>
                </c:pt>
                <c:pt idx="5">
                  <c:v>0.0374</c:v>
                </c:pt>
                <c:pt idx="6">
                  <c:v>0.376654</c:v>
                </c:pt>
                <c:pt idx="7">
                  <c:v>2.085164</c:v>
                </c:pt>
                <c:pt idx="8">
                  <c:v>3.338884999999999</c:v>
                </c:pt>
                <c:pt idx="9">
                  <c:v>10.616332</c:v>
                </c:pt>
              </c:numCache>
            </c:numRef>
          </c:yVal>
          <c:smooth val="1"/>
        </c:ser>
        <c:ser>
          <c:idx val="3"/>
          <c:order val="3"/>
          <c:tx>
            <c:v>8 Workers</c:v>
          </c:tx>
          <c:spPr>
            <a:ln w="19050" cap="rnd">
              <a:solidFill>
                <a:schemeClr val="accent4"/>
              </a:solidFill>
              <a:round/>
            </a:ln>
            <a:effectLst/>
          </c:spPr>
          <c:marker>
            <c:symbol val="none"/>
          </c:marker>
          <c:xVal>
            <c:numRef>
              <c:f>simTimes!$G$54:$G$63</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simTimes!$K$54:$K$63</c:f>
              <c:numCache>
                <c:formatCode>General</c:formatCode>
                <c:ptCount val="10"/>
                <c:pt idx="0">
                  <c:v>3.0E-6</c:v>
                </c:pt>
                <c:pt idx="1">
                  <c:v>0.00117</c:v>
                </c:pt>
                <c:pt idx="2">
                  <c:v>0.000625</c:v>
                </c:pt>
                <c:pt idx="3">
                  <c:v>0.001317</c:v>
                </c:pt>
                <c:pt idx="4">
                  <c:v>0.005629</c:v>
                </c:pt>
                <c:pt idx="5">
                  <c:v>0.042212</c:v>
                </c:pt>
                <c:pt idx="6">
                  <c:v>0.517171</c:v>
                </c:pt>
                <c:pt idx="7">
                  <c:v>1.906003</c:v>
                </c:pt>
                <c:pt idx="8">
                  <c:v>3.386696</c:v>
                </c:pt>
                <c:pt idx="9">
                  <c:v>9.481753</c:v>
                </c:pt>
              </c:numCache>
            </c:numRef>
          </c:yVal>
          <c:smooth val="1"/>
        </c:ser>
        <c:ser>
          <c:idx val="4"/>
          <c:order val="4"/>
          <c:tx>
            <c:v>16 Workers</c:v>
          </c:tx>
          <c:spPr>
            <a:ln w="19050" cap="rnd">
              <a:solidFill>
                <a:schemeClr val="accent5"/>
              </a:solidFill>
              <a:round/>
            </a:ln>
            <a:effectLst/>
          </c:spPr>
          <c:marker>
            <c:symbol val="none"/>
          </c:marker>
          <c:xVal>
            <c:numRef>
              <c:f>simTimes!$G$54:$G$63</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simTimes!$L$54:$L$63</c:f>
              <c:numCache>
                <c:formatCode>General</c:formatCode>
                <c:ptCount val="10"/>
                <c:pt idx="0">
                  <c:v>2.0E-6</c:v>
                </c:pt>
                <c:pt idx="1">
                  <c:v>0.001425</c:v>
                </c:pt>
                <c:pt idx="2">
                  <c:v>0.000533</c:v>
                </c:pt>
                <c:pt idx="3">
                  <c:v>0.002873</c:v>
                </c:pt>
                <c:pt idx="4">
                  <c:v>0.011594</c:v>
                </c:pt>
                <c:pt idx="5">
                  <c:v>0.039851</c:v>
                </c:pt>
                <c:pt idx="6">
                  <c:v>0.431282</c:v>
                </c:pt>
                <c:pt idx="7">
                  <c:v>1.780001</c:v>
                </c:pt>
                <c:pt idx="8">
                  <c:v>3.560491</c:v>
                </c:pt>
                <c:pt idx="9">
                  <c:v>8.608746</c:v>
                </c:pt>
              </c:numCache>
            </c:numRef>
          </c:yVal>
          <c:smooth val="1"/>
        </c:ser>
        <c:ser>
          <c:idx val="5"/>
          <c:order val="5"/>
          <c:tx>
            <c:v>32 Workers</c:v>
          </c:tx>
          <c:spPr>
            <a:ln w="19050" cap="rnd">
              <a:solidFill>
                <a:schemeClr val="accent6"/>
              </a:solidFill>
              <a:round/>
            </a:ln>
            <a:effectLst/>
          </c:spPr>
          <c:marker>
            <c:symbol val="none"/>
          </c:marker>
          <c:xVal>
            <c:numRef>
              <c:f>simTimes!$G$54:$G$63</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simTimes!$M$54:$M$63</c:f>
              <c:numCache>
                <c:formatCode>General</c:formatCode>
                <c:ptCount val="10"/>
                <c:pt idx="0">
                  <c:v>4.0E-6</c:v>
                </c:pt>
                <c:pt idx="1">
                  <c:v>0.004325</c:v>
                </c:pt>
                <c:pt idx="2">
                  <c:v>0.001559</c:v>
                </c:pt>
                <c:pt idx="3">
                  <c:v>0.00221</c:v>
                </c:pt>
                <c:pt idx="4">
                  <c:v>0.00689</c:v>
                </c:pt>
                <c:pt idx="5">
                  <c:v>0.038644</c:v>
                </c:pt>
                <c:pt idx="6">
                  <c:v>0.313325</c:v>
                </c:pt>
                <c:pt idx="7">
                  <c:v>1.801704</c:v>
                </c:pt>
                <c:pt idx="8">
                  <c:v>3.987186</c:v>
                </c:pt>
                <c:pt idx="9">
                  <c:v>8.991826</c:v>
                </c:pt>
              </c:numCache>
            </c:numRef>
          </c:yVal>
          <c:smooth val="1"/>
        </c:ser>
        <c:ser>
          <c:idx val="6"/>
          <c:order val="6"/>
          <c:tx>
            <c:v>40 Workers</c:v>
          </c:tx>
          <c:spPr>
            <a:ln w="19050" cap="rnd">
              <a:solidFill>
                <a:schemeClr val="accent1">
                  <a:lumMod val="60000"/>
                </a:schemeClr>
              </a:solidFill>
              <a:round/>
            </a:ln>
            <a:effectLst/>
          </c:spPr>
          <c:marker>
            <c:symbol val="none"/>
          </c:marker>
          <c:xVal>
            <c:numRef>
              <c:f>simTimes!$G$54:$G$63</c:f>
              <c:numCache>
                <c:formatCode>General</c:formatCode>
                <c:ptCount val="10"/>
                <c:pt idx="0">
                  <c:v>10.0</c:v>
                </c:pt>
                <c:pt idx="1">
                  <c:v>100.0</c:v>
                </c:pt>
                <c:pt idx="2">
                  <c:v>1000.0</c:v>
                </c:pt>
                <c:pt idx="3">
                  <c:v>10000.0</c:v>
                </c:pt>
                <c:pt idx="4">
                  <c:v>100000.0</c:v>
                </c:pt>
                <c:pt idx="5">
                  <c:v>1.0E6</c:v>
                </c:pt>
                <c:pt idx="6">
                  <c:v>1.0E7</c:v>
                </c:pt>
                <c:pt idx="7">
                  <c:v>5.0E7</c:v>
                </c:pt>
                <c:pt idx="8">
                  <c:v>1.0E8</c:v>
                </c:pt>
                <c:pt idx="9">
                  <c:v>2.5E8</c:v>
                </c:pt>
              </c:numCache>
            </c:numRef>
          </c:xVal>
          <c:yVal>
            <c:numRef>
              <c:f>simTimes!$N$54:$N$63</c:f>
              <c:numCache>
                <c:formatCode>General</c:formatCode>
                <c:ptCount val="10"/>
                <c:pt idx="0">
                  <c:v>4.0E-6</c:v>
                </c:pt>
                <c:pt idx="1">
                  <c:v>0.003795</c:v>
                </c:pt>
                <c:pt idx="2">
                  <c:v>0.000896</c:v>
                </c:pt>
                <c:pt idx="3">
                  <c:v>0.002818</c:v>
                </c:pt>
                <c:pt idx="4">
                  <c:v>0.00914</c:v>
                </c:pt>
                <c:pt idx="5">
                  <c:v>0.047286</c:v>
                </c:pt>
                <c:pt idx="6">
                  <c:v>0.335904</c:v>
                </c:pt>
                <c:pt idx="7">
                  <c:v>1.715386</c:v>
                </c:pt>
                <c:pt idx="8">
                  <c:v>3.262566</c:v>
                </c:pt>
                <c:pt idx="9">
                  <c:v>8.985635</c:v>
                </c:pt>
              </c:numCache>
            </c:numRef>
          </c:yVal>
          <c:smooth val="1"/>
        </c:ser>
        <c:dLbls>
          <c:showLegendKey val="0"/>
          <c:showVal val="0"/>
          <c:showCatName val="0"/>
          <c:showSerName val="0"/>
          <c:showPercent val="0"/>
          <c:showBubbleSize val="0"/>
        </c:dLbls>
        <c:axId val="-2112064160"/>
        <c:axId val="-2112058976"/>
      </c:scatterChart>
      <c:valAx>
        <c:axId val="-2112064160"/>
        <c:scaling>
          <c:orientation val="minMax"/>
          <c:min val="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058976"/>
        <c:crosses val="autoZero"/>
        <c:crossBetween val="midCat"/>
      </c:valAx>
      <c:valAx>
        <c:axId val="-2112058976"/>
        <c:scaling>
          <c:orientation val="minMax"/>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0641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simTimes!$I$80</c:f>
              <c:strCache>
                <c:ptCount val="1"/>
                <c:pt idx="0">
                  <c:v>n=10</c:v>
                </c:pt>
              </c:strCache>
            </c:strRef>
          </c:tx>
          <c:spPr>
            <a:ln w="19050" cap="rnd">
              <a:solidFill>
                <a:schemeClr val="accent1"/>
              </a:solidFill>
              <a:round/>
            </a:ln>
            <a:effectLst/>
          </c:spPr>
          <c:marker>
            <c:symbol val="none"/>
          </c:marker>
          <c:xVal>
            <c:numRef>
              <c:f>simTimes!$H$81:$H$87</c:f>
              <c:numCache>
                <c:formatCode>General</c:formatCode>
                <c:ptCount val="7"/>
                <c:pt idx="0">
                  <c:v>1.0</c:v>
                </c:pt>
                <c:pt idx="1">
                  <c:v>2.0</c:v>
                </c:pt>
                <c:pt idx="2">
                  <c:v>4.0</c:v>
                </c:pt>
                <c:pt idx="3">
                  <c:v>8.0</c:v>
                </c:pt>
                <c:pt idx="4">
                  <c:v>16.0</c:v>
                </c:pt>
                <c:pt idx="5">
                  <c:v>32.0</c:v>
                </c:pt>
                <c:pt idx="6">
                  <c:v>40.0</c:v>
                </c:pt>
              </c:numCache>
            </c:numRef>
          </c:xVal>
          <c:yVal>
            <c:numRef>
              <c:f>simTimes!$I$81:$I$87</c:f>
              <c:numCache>
                <c:formatCode>General</c:formatCode>
                <c:ptCount val="7"/>
                <c:pt idx="0">
                  <c:v>1.0E-6</c:v>
                </c:pt>
                <c:pt idx="1">
                  <c:v>5.0E-6</c:v>
                </c:pt>
                <c:pt idx="2">
                  <c:v>2.0E-6</c:v>
                </c:pt>
                <c:pt idx="3">
                  <c:v>3.0E-6</c:v>
                </c:pt>
                <c:pt idx="4">
                  <c:v>3.0E-6</c:v>
                </c:pt>
                <c:pt idx="5">
                  <c:v>3.0E-6</c:v>
                </c:pt>
                <c:pt idx="6">
                  <c:v>4.0E-6</c:v>
                </c:pt>
              </c:numCache>
            </c:numRef>
          </c:yVal>
          <c:smooth val="1"/>
        </c:ser>
        <c:ser>
          <c:idx val="1"/>
          <c:order val="1"/>
          <c:tx>
            <c:strRef>
              <c:f>simTimes!$J$80</c:f>
              <c:strCache>
                <c:ptCount val="1"/>
                <c:pt idx="0">
                  <c:v>n=100</c:v>
                </c:pt>
              </c:strCache>
            </c:strRef>
          </c:tx>
          <c:spPr>
            <a:ln w="19050" cap="rnd">
              <a:solidFill>
                <a:schemeClr val="accent2"/>
              </a:solidFill>
              <a:round/>
            </a:ln>
            <a:effectLst/>
          </c:spPr>
          <c:marker>
            <c:symbol val="none"/>
          </c:marker>
          <c:xVal>
            <c:numRef>
              <c:f>simTimes!$H$81:$H$87</c:f>
              <c:numCache>
                <c:formatCode>General</c:formatCode>
                <c:ptCount val="7"/>
                <c:pt idx="0">
                  <c:v>1.0</c:v>
                </c:pt>
                <c:pt idx="1">
                  <c:v>2.0</c:v>
                </c:pt>
                <c:pt idx="2">
                  <c:v>4.0</c:v>
                </c:pt>
                <c:pt idx="3">
                  <c:v>8.0</c:v>
                </c:pt>
                <c:pt idx="4">
                  <c:v>16.0</c:v>
                </c:pt>
                <c:pt idx="5">
                  <c:v>32.0</c:v>
                </c:pt>
                <c:pt idx="6">
                  <c:v>40.0</c:v>
                </c:pt>
              </c:numCache>
            </c:numRef>
          </c:xVal>
          <c:yVal>
            <c:numRef>
              <c:f>simTimes!$J$81:$J$87</c:f>
              <c:numCache>
                <c:formatCode>General</c:formatCode>
                <c:ptCount val="7"/>
                <c:pt idx="0">
                  <c:v>1.2E-5</c:v>
                </c:pt>
                <c:pt idx="1">
                  <c:v>0.000524</c:v>
                </c:pt>
                <c:pt idx="2">
                  <c:v>0.000476</c:v>
                </c:pt>
                <c:pt idx="3">
                  <c:v>0.000967</c:v>
                </c:pt>
                <c:pt idx="4">
                  <c:v>0.00169</c:v>
                </c:pt>
                <c:pt idx="5">
                  <c:v>0.00365</c:v>
                </c:pt>
                <c:pt idx="6">
                  <c:v>0.005177</c:v>
                </c:pt>
              </c:numCache>
            </c:numRef>
          </c:yVal>
          <c:smooth val="1"/>
        </c:ser>
        <c:ser>
          <c:idx val="2"/>
          <c:order val="2"/>
          <c:tx>
            <c:strRef>
              <c:f>simTimes!$K$80</c:f>
              <c:strCache>
                <c:ptCount val="1"/>
                <c:pt idx="0">
                  <c:v>n=1000</c:v>
                </c:pt>
              </c:strCache>
            </c:strRef>
          </c:tx>
          <c:spPr>
            <a:ln w="19050" cap="rnd">
              <a:solidFill>
                <a:schemeClr val="accent3"/>
              </a:solidFill>
              <a:round/>
            </a:ln>
            <a:effectLst/>
          </c:spPr>
          <c:marker>
            <c:symbol val="none"/>
          </c:marker>
          <c:xVal>
            <c:numRef>
              <c:f>simTimes!$H$81:$H$87</c:f>
              <c:numCache>
                <c:formatCode>General</c:formatCode>
                <c:ptCount val="7"/>
                <c:pt idx="0">
                  <c:v>1.0</c:v>
                </c:pt>
                <c:pt idx="1">
                  <c:v>2.0</c:v>
                </c:pt>
                <c:pt idx="2">
                  <c:v>4.0</c:v>
                </c:pt>
                <c:pt idx="3">
                  <c:v>8.0</c:v>
                </c:pt>
                <c:pt idx="4">
                  <c:v>16.0</c:v>
                </c:pt>
                <c:pt idx="5">
                  <c:v>32.0</c:v>
                </c:pt>
                <c:pt idx="6">
                  <c:v>40.0</c:v>
                </c:pt>
              </c:numCache>
            </c:numRef>
          </c:xVal>
          <c:yVal>
            <c:numRef>
              <c:f>simTimes!$K$81:$K$87</c:f>
              <c:numCache>
                <c:formatCode>General</c:formatCode>
                <c:ptCount val="7"/>
                <c:pt idx="0">
                  <c:v>0.000153</c:v>
                </c:pt>
                <c:pt idx="1">
                  <c:v>0.000368</c:v>
                </c:pt>
                <c:pt idx="2">
                  <c:v>0.000909</c:v>
                </c:pt>
                <c:pt idx="3">
                  <c:v>0.000929</c:v>
                </c:pt>
                <c:pt idx="4">
                  <c:v>0.000595</c:v>
                </c:pt>
                <c:pt idx="5">
                  <c:v>0.000752</c:v>
                </c:pt>
                <c:pt idx="6">
                  <c:v>0.001812</c:v>
                </c:pt>
              </c:numCache>
            </c:numRef>
          </c:yVal>
          <c:smooth val="1"/>
        </c:ser>
        <c:ser>
          <c:idx val="3"/>
          <c:order val="3"/>
          <c:tx>
            <c:strRef>
              <c:f>simTimes!$L$80</c:f>
              <c:strCache>
                <c:ptCount val="1"/>
                <c:pt idx="0">
                  <c:v>n=10000</c:v>
                </c:pt>
              </c:strCache>
            </c:strRef>
          </c:tx>
          <c:spPr>
            <a:ln w="19050" cap="rnd">
              <a:solidFill>
                <a:schemeClr val="accent4"/>
              </a:solidFill>
              <a:round/>
            </a:ln>
            <a:effectLst/>
          </c:spPr>
          <c:marker>
            <c:symbol val="none"/>
          </c:marker>
          <c:xVal>
            <c:numRef>
              <c:f>simTimes!$H$81:$H$87</c:f>
              <c:numCache>
                <c:formatCode>General</c:formatCode>
                <c:ptCount val="7"/>
                <c:pt idx="0">
                  <c:v>1.0</c:v>
                </c:pt>
                <c:pt idx="1">
                  <c:v>2.0</c:v>
                </c:pt>
                <c:pt idx="2">
                  <c:v>4.0</c:v>
                </c:pt>
                <c:pt idx="3">
                  <c:v>8.0</c:v>
                </c:pt>
                <c:pt idx="4">
                  <c:v>16.0</c:v>
                </c:pt>
                <c:pt idx="5">
                  <c:v>32.0</c:v>
                </c:pt>
                <c:pt idx="6">
                  <c:v>40.0</c:v>
                </c:pt>
              </c:numCache>
            </c:numRef>
          </c:xVal>
          <c:yVal>
            <c:numRef>
              <c:f>simTimes!$L$81:$L$87</c:f>
              <c:numCache>
                <c:formatCode>General</c:formatCode>
                <c:ptCount val="7"/>
                <c:pt idx="0">
                  <c:v>0.001906</c:v>
                </c:pt>
                <c:pt idx="1">
                  <c:v>0.002169</c:v>
                </c:pt>
                <c:pt idx="2">
                  <c:v>0.001829</c:v>
                </c:pt>
                <c:pt idx="3">
                  <c:v>0.001818</c:v>
                </c:pt>
                <c:pt idx="4">
                  <c:v>0.001579</c:v>
                </c:pt>
                <c:pt idx="5">
                  <c:v>0.001534</c:v>
                </c:pt>
                <c:pt idx="6">
                  <c:v>0.003694</c:v>
                </c:pt>
              </c:numCache>
            </c:numRef>
          </c:yVal>
          <c:smooth val="1"/>
        </c:ser>
        <c:ser>
          <c:idx val="4"/>
          <c:order val="4"/>
          <c:tx>
            <c:strRef>
              <c:f>simTimes!$M$80</c:f>
              <c:strCache>
                <c:ptCount val="1"/>
                <c:pt idx="0">
                  <c:v>n=100000</c:v>
                </c:pt>
              </c:strCache>
            </c:strRef>
          </c:tx>
          <c:spPr>
            <a:ln w="19050" cap="rnd">
              <a:solidFill>
                <a:schemeClr val="accent5"/>
              </a:solidFill>
              <a:round/>
            </a:ln>
            <a:effectLst/>
          </c:spPr>
          <c:marker>
            <c:symbol val="none"/>
          </c:marker>
          <c:xVal>
            <c:numRef>
              <c:f>simTimes!$H$81:$H$87</c:f>
              <c:numCache>
                <c:formatCode>General</c:formatCode>
                <c:ptCount val="7"/>
                <c:pt idx="0">
                  <c:v>1.0</c:v>
                </c:pt>
                <c:pt idx="1">
                  <c:v>2.0</c:v>
                </c:pt>
                <c:pt idx="2">
                  <c:v>4.0</c:v>
                </c:pt>
                <c:pt idx="3">
                  <c:v>8.0</c:v>
                </c:pt>
                <c:pt idx="4">
                  <c:v>16.0</c:v>
                </c:pt>
                <c:pt idx="5">
                  <c:v>32.0</c:v>
                </c:pt>
                <c:pt idx="6">
                  <c:v>40.0</c:v>
                </c:pt>
              </c:numCache>
            </c:numRef>
          </c:xVal>
          <c:yVal>
            <c:numRef>
              <c:f>simTimes!$M$81:$M$87</c:f>
              <c:numCache>
                <c:formatCode>General</c:formatCode>
                <c:ptCount val="7"/>
                <c:pt idx="0">
                  <c:v>0.020548</c:v>
                </c:pt>
                <c:pt idx="1">
                  <c:v>0.015134</c:v>
                </c:pt>
                <c:pt idx="2">
                  <c:v>0.00696</c:v>
                </c:pt>
                <c:pt idx="3">
                  <c:v>0.008558</c:v>
                </c:pt>
                <c:pt idx="4">
                  <c:v>0.006827</c:v>
                </c:pt>
                <c:pt idx="5">
                  <c:v>0.006216</c:v>
                </c:pt>
                <c:pt idx="6">
                  <c:v>0.007232</c:v>
                </c:pt>
              </c:numCache>
            </c:numRef>
          </c:yVal>
          <c:smooth val="1"/>
        </c:ser>
        <c:ser>
          <c:idx val="5"/>
          <c:order val="5"/>
          <c:tx>
            <c:strRef>
              <c:f>simTimes!$N$80</c:f>
              <c:strCache>
                <c:ptCount val="1"/>
                <c:pt idx="0">
                  <c:v>n=1000000</c:v>
                </c:pt>
              </c:strCache>
            </c:strRef>
          </c:tx>
          <c:spPr>
            <a:ln w="19050" cap="rnd">
              <a:solidFill>
                <a:schemeClr val="accent6"/>
              </a:solidFill>
              <a:round/>
            </a:ln>
            <a:effectLst/>
          </c:spPr>
          <c:marker>
            <c:symbol val="none"/>
          </c:marker>
          <c:xVal>
            <c:numRef>
              <c:f>simTimes!$H$81:$H$87</c:f>
              <c:numCache>
                <c:formatCode>General</c:formatCode>
                <c:ptCount val="7"/>
                <c:pt idx="0">
                  <c:v>1.0</c:v>
                </c:pt>
                <c:pt idx="1">
                  <c:v>2.0</c:v>
                </c:pt>
                <c:pt idx="2">
                  <c:v>4.0</c:v>
                </c:pt>
                <c:pt idx="3">
                  <c:v>8.0</c:v>
                </c:pt>
                <c:pt idx="4">
                  <c:v>16.0</c:v>
                </c:pt>
                <c:pt idx="5">
                  <c:v>32.0</c:v>
                </c:pt>
                <c:pt idx="6">
                  <c:v>40.0</c:v>
                </c:pt>
              </c:numCache>
            </c:numRef>
          </c:xVal>
          <c:yVal>
            <c:numRef>
              <c:f>simTimes!$N$81:$N$87</c:f>
              <c:numCache>
                <c:formatCode>General</c:formatCode>
                <c:ptCount val="7"/>
                <c:pt idx="0">
                  <c:v>0.149568</c:v>
                </c:pt>
                <c:pt idx="1">
                  <c:v>0.140278</c:v>
                </c:pt>
                <c:pt idx="2">
                  <c:v>0.058812</c:v>
                </c:pt>
                <c:pt idx="3">
                  <c:v>0.048328</c:v>
                </c:pt>
                <c:pt idx="4">
                  <c:v>0.050158</c:v>
                </c:pt>
                <c:pt idx="5">
                  <c:v>0.037394</c:v>
                </c:pt>
                <c:pt idx="6">
                  <c:v>0.039462</c:v>
                </c:pt>
              </c:numCache>
            </c:numRef>
          </c:yVal>
          <c:smooth val="1"/>
        </c:ser>
        <c:ser>
          <c:idx val="6"/>
          <c:order val="6"/>
          <c:tx>
            <c:strRef>
              <c:f>simTimes!$O$80</c:f>
              <c:strCache>
                <c:ptCount val="1"/>
                <c:pt idx="0">
                  <c:v>n=10000000</c:v>
                </c:pt>
              </c:strCache>
            </c:strRef>
          </c:tx>
          <c:spPr>
            <a:ln w="19050" cap="rnd">
              <a:solidFill>
                <a:schemeClr val="accent1">
                  <a:lumMod val="60000"/>
                </a:schemeClr>
              </a:solidFill>
              <a:round/>
            </a:ln>
            <a:effectLst/>
          </c:spPr>
          <c:marker>
            <c:symbol val="none"/>
          </c:marker>
          <c:xVal>
            <c:numRef>
              <c:f>simTimes!$H$81:$H$87</c:f>
              <c:numCache>
                <c:formatCode>General</c:formatCode>
                <c:ptCount val="7"/>
                <c:pt idx="0">
                  <c:v>1.0</c:v>
                </c:pt>
                <c:pt idx="1">
                  <c:v>2.0</c:v>
                </c:pt>
                <c:pt idx="2">
                  <c:v>4.0</c:v>
                </c:pt>
                <c:pt idx="3">
                  <c:v>8.0</c:v>
                </c:pt>
                <c:pt idx="4">
                  <c:v>16.0</c:v>
                </c:pt>
                <c:pt idx="5">
                  <c:v>32.0</c:v>
                </c:pt>
                <c:pt idx="6">
                  <c:v>40.0</c:v>
                </c:pt>
              </c:numCache>
            </c:numRef>
          </c:xVal>
          <c:yVal>
            <c:numRef>
              <c:f>simTimes!$O$81:$O$87</c:f>
              <c:numCache>
                <c:formatCode>General</c:formatCode>
                <c:ptCount val="7"/>
                <c:pt idx="0">
                  <c:v>1.283156</c:v>
                </c:pt>
                <c:pt idx="1">
                  <c:v>1.122746</c:v>
                </c:pt>
                <c:pt idx="2">
                  <c:v>0.730878</c:v>
                </c:pt>
                <c:pt idx="3">
                  <c:v>0.464699</c:v>
                </c:pt>
                <c:pt idx="4">
                  <c:v>0.377244</c:v>
                </c:pt>
                <c:pt idx="5">
                  <c:v>0.360317</c:v>
                </c:pt>
                <c:pt idx="6">
                  <c:v>0.322335</c:v>
                </c:pt>
              </c:numCache>
            </c:numRef>
          </c:yVal>
          <c:smooth val="1"/>
        </c:ser>
        <c:ser>
          <c:idx val="7"/>
          <c:order val="7"/>
          <c:tx>
            <c:strRef>
              <c:f>simTimes!$P$80</c:f>
              <c:strCache>
                <c:ptCount val="1"/>
                <c:pt idx="0">
                  <c:v>n=50000000</c:v>
                </c:pt>
              </c:strCache>
            </c:strRef>
          </c:tx>
          <c:spPr>
            <a:ln w="19050" cap="rnd">
              <a:solidFill>
                <a:schemeClr val="accent2">
                  <a:lumMod val="60000"/>
                </a:schemeClr>
              </a:solidFill>
              <a:round/>
            </a:ln>
            <a:effectLst/>
          </c:spPr>
          <c:marker>
            <c:symbol val="none"/>
          </c:marker>
          <c:xVal>
            <c:numRef>
              <c:f>simTimes!$H$81:$H$87</c:f>
              <c:numCache>
                <c:formatCode>General</c:formatCode>
                <c:ptCount val="7"/>
                <c:pt idx="0">
                  <c:v>1.0</c:v>
                </c:pt>
                <c:pt idx="1">
                  <c:v>2.0</c:v>
                </c:pt>
                <c:pt idx="2">
                  <c:v>4.0</c:v>
                </c:pt>
                <c:pt idx="3">
                  <c:v>8.0</c:v>
                </c:pt>
                <c:pt idx="4">
                  <c:v>16.0</c:v>
                </c:pt>
                <c:pt idx="5">
                  <c:v>32.0</c:v>
                </c:pt>
                <c:pt idx="6">
                  <c:v>40.0</c:v>
                </c:pt>
              </c:numCache>
            </c:numRef>
          </c:xVal>
          <c:yVal>
            <c:numRef>
              <c:f>simTimes!$P$81:$P$87</c:f>
              <c:numCache>
                <c:formatCode>General</c:formatCode>
                <c:ptCount val="7"/>
                <c:pt idx="0">
                  <c:v>6.41953</c:v>
                </c:pt>
                <c:pt idx="1">
                  <c:v>5.960625</c:v>
                </c:pt>
                <c:pt idx="2">
                  <c:v>2.496926</c:v>
                </c:pt>
                <c:pt idx="3">
                  <c:v>2.661858</c:v>
                </c:pt>
                <c:pt idx="4">
                  <c:v>2.003579</c:v>
                </c:pt>
                <c:pt idx="5">
                  <c:v>1.679855</c:v>
                </c:pt>
                <c:pt idx="6">
                  <c:v>1.888189</c:v>
                </c:pt>
              </c:numCache>
            </c:numRef>
          </c:yVal>
          <c:smooth val="1"/>
        </c:ser>
        <c:ser>
          <c:idx val="8"/>
          <c:order val="8"/>
          <c:tx>
            <c:strRef>
              <c:f>simTimes!$Q$80</c:f>
              <c:strCache>
                <c:ptCount val="1"/>
                <c:pt idx="0">
                  <c:v>n=100000000</c:v>
                </c:pt>
              </c:strCache>
            </c:strRef>
          </c:tx>
          <c:spPr>
            <a:ln w="19050" cap="rnd">
              <a:solidFill>
                <a:schemeClr val="accent3">
                  <a:lumMod val="60000"/>
                </a:schemeClr>
              </a:solidFill>
              <a:round/>
            </a:ln>
            <a:effectLst/>
          </c:spPr>
          <c:marker>
            <c:symbol val="none"/>
          </c:marker>
          <c:xVal>
            <c:numRef>
              <c:f>simTimes!$H$81:$H$87</c:f>
              <c:numCache>
                <c:formatCode>General</c:formatCode>
                <c:ptCount val="7"/>
                <c:pt idx="0">
                  <c:v>1.0</c:v>
                </c:pt>
                <c:pt idx="1">
                  <c:v>2.0</c:v>
                </c:pt>
                <c:pt idx="2">
                  <c:v>4.0</c:v>
                </c:pt>
                <c:pt idx="3">
                  <c:v>8.0</c:v>
                </c:pt>
                <c:pt idx="4">
                  <c:v>16.0</c:v>
                </c:pt>
                <c:pt idx="5">
                  <c:v>32.0</c:v>
                </c:pt>
                <c:pt idx="6">
                  <c:v>40.0</c:v>
                </c:pt>
              </c:numCache>
            </c:numRef>
          </c:xVal>
          <c:yVal>
            <c:numRef>
              <c:f>simTimes!$Q$81:$Q$87</c:f>
              <c:numCache>
                <c:formatCode>General</c:formatCode>
                <c:ptCount val="7"/>
                <c:pt idx="0">
                  <c:v>13.462935</c:v>
                </c:pt>
                <c:pt idx="1">
                  <c:v>8.940119999999998</c:v>
                </c:pt>
                <c:pt idx="2">
                  <c:v>6.120892</c:v>
                </c:pt>
                <c:pt idx="3">
                  <c:v>3.932984</c:v>
                </c:pt>
                <c:pt idx="4">
                  <c:v>3.395914</c:v>
                </c:pt>
                <c:pt idx="5">
                  <c:v>3.203014</c:v>
                </c:pt>
                <c:pt idx="6">
                  <c:v>4.087416999999999</c:v>
                </c:pt>
              </c:numCache>
            </c:numRef>
          </c:yVal>
          <c:smooth val="1"/>
        </c:ser>
        <c:ser>
          <c:idx val="9"/>
          <c:order val="9"/>
          <c:tx>
            <c:strRef>
              <c:f>simTimes!$R$80</c:f>
              <c:strCache>
                <c:ptCount val="1"/>
                <c:pt idx="0">
                  <c:v>n=250000000</c:v>
                </c:pt>
              </c:strCache>
            </c:strRef>
          </c:tx>
          <c:spPr>
            <a:ln w="19050" cap="rnd">
              <a:solidFill>
                <a:schemeClr val="accent4">
                  <a:lumMod val="60000"/>
                </a:schemeClr>
              </a:solidFill>
              <a:round/>
            </a:ln>
            <a:effectLst/>
          </c:spPr>
          <c:marker>
            <c:symbol val="none"/>
          </c:marker>
          <c:xVal>
            <c:numRef>
              <c:f>simTimes!$H$81:$H$87</c:f>
              <c:numCache>
                <c:formatCode>General</c:formatCode>
                <c:ptCount val="7"/>
                <c:pt idx="0">
                  <c:v>1.0</c:v>
                </c:pt>
                <c:pt idx="1">
                  <c:v>2.0</c:v>
                </c:pt>
                <c:pt idx="2">
                  <c:v>4.0</c:v>
                </c:pt>
                <c:pt idx="3">
                  <c:v>8.0</c:v>
                </c:pt>
                <c:pt idx="4">
                  <c:v>16.0</c:v>
                </c:pt>
                <c:pt idx="5">
                  <c:v>32.0</c:v>
                </c:pt>
                <c:pt idx="6">
                  <c:v>40.0</c:v>
                </c:pt>
              </c:numCache>
            </c:numRef>
          </c:xVal>
          <c:yVal>
            <c:numRef>
              <c:f>simTimes!$R$81:$R$87</c:f>
              <c:numCache>
                <c:formatCode>General</c:formatCode>
                <c:ptCount val="7"/>
                <c:pt idx="0">
                  <c:v>35.223957</c:v>
                </c:pt>
                <c:pt idx="1">
                  <c:v>29.162943</c:v>
                </c:pt>
                <c:pt idx="2">
                  <c:v>12.975454</c:v>
                </c:pt>
                <c:pt idx="3">
                  <c:v>10.171792</c:v>
                </c:pt>
                <c:pt idx="4">
                  <c:v>8.562011</c:v>
                </c:pt>
                <c:pt idx="5">
                  <c:v>8.589344</c:v>
                </c:pt>
                <c:pt idx="6">
                  <c:v>8.234281999999998</c:v>
                </c:pt>
              </c:numCache>
            </c:numRef>
          </c:yVal>
          <c:smooth val="1"/>
        </c:ser>
        <c:dLbls>
          <c:showLegendKey val="0"/>
          <c:showVal val="0"/>
          <c:showCatName val="0"/>
          <c:showSerName val="0"/>
          <c:showPercent val="0"/>
          <c:showBubbleSize val="0"/>
        </c:dLbls>
        <c:axId val="-2114822608"/>
        <c:axId val="-2114817408"/>
      </c:scatterChart>
      <c:valAx>
        <c:axId val="-2114822608"/>
        <c:scaling>
          <c:orientation val="minMax"/>
          <c:max val="16.0"/>
          <c:min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817408"/>
        <c:crosses val="autoZero"/>
        <c:crossBetween val="midCat"/>
      </c:valAx>
      <c:valAx>
        <c:axId val="-211481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8226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295</Words>
  <Characters>1686</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Tastet</dc:creator>
  <cp:keywords/>
  <dc:description/>
  <cp:lastModifiedBy>Dylan Tastet</cp:lastModifiedBy>
  <cp:revision>1</cp:revision>
  <dcterms:created xsi:type="dcterms:W3CDTF">2017-12-06T06:45:00Z</dcterms:created>
  <dcterms:modified xsi:type="dcterms:W3CDTF">2017-12-06T08:25:00Z</dcterms:modified>
</cp:coreProperties>
</file>