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发病率顺位前k函数</w:t>
      </w:r>
      <w:r>
        <w:tab/>
      </w:r>
      <w:r>
        <w:fldChar w:fldCharType="begin"/>
      </w:r>
      <w:r>
        <w:instrText xml:space="preserve"> PAGEREF _Toc9760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_Toc27173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文字比较替换函数</w:t>
      </w:r>
      <w:r>
        <w:tab/>
      </w:r>
      <w:r>
        <w:fldChar w:fldCharType="begin"/>
      </w:r>
      <w:r>
        <w:instrText xml:space="preserve"> PAGEREF _Toc27173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今年比去年高的地区</w:t>
      </w:r>
      <w:r>
        <w:tab/>
      </w:r>
      <w:r>
        <w:fldChar w:fldCharType="begin"/>
      </w:r>
      <w:r>
        <w:instrText xml:space="preserve"> PAGEREF _Toc8535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_Toc17138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返回一个查询值</w:t>
      </w:r>
      <w:r>
        <w:tab/>
      </w:r>
      <w:r>
        <w:fldChar w:fldCharType="begin"/>
      </w:r>
      <w:r>
        <w:instrText xml:space="preserve"> PAGEREF _Toc17138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_Toc21948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内部函数：</w:t>
      </w:r>
      <w:r>
        <w:rPr>
          <w:rFonts w:hint="eastAsia"/>
        </w:rPr>
        <w:t>数据库调取函数</w:t>
      </w:r>
      <w:r>
        <w:tab/>
      </w:r>
      <w:r>
        <w:fldChar w:fldCharType="begin"/>
      </w:r>
      <w:r>
        <w:instrText xml:space="preserve"> PAGEREF _Toc21948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5" w:name="_GoBack"/>
      <w:bookmarkEnd w:id="5"/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9760"/>
      <w:r>
        <w:rPr>
          <w:rFonts w:hint="eastAsia"/>
          <w:lang w:val="en-US" w:eastAsia="zh-CN"/>
        </w:rPr>
        <w:t>发病率顺位前k函数</w:t>
      </w:r>
      <w:bookmarkEnd w:id="0"/>
    </w:p>
    <w:p>
      <w:pPr>
        <w:rPr>
          <w:rFonts w:hint="eastAsia"/>
        </w:rPr>
      </w:pPr>
      <w:r>
        <w:rPr>
          <w:rFonts w:hint="eastAsia"/>
        </w:rPr>
        <w:t>getTopk(self,attrExprList,divideExprList,diseaseNameList,dbName,mainType,retType,k, year,sortType=True,isPercent=True,complete=True)</w:t>
      </w:r>
    </w:p>
    <w:p>
      <w:pPr>
        <w:pStyle w:val="4"/>
        <w:rPr>
          <w:rFonts w:hint="eastAsia"/>
        </w:rPr>
      </w:pPr>
      <w:r>
        <w:rPr>
          <w:rFonts w:hint="eastAsia"/>
        </w:rPr>
        <w:t>参数：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attrExprList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病的列表，病在数据库中的查询字符串列表，如服用药物“use_medicine=1”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divideExprList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病的分母列表，要计算比例时分母数值对应的查询字符串列表，如服用药物的比例分母为“use_medicine is not null”。当有多个病时，列表中元素顺序与病的列表一致。</w:t>
      </w:r>
      <w:r>
        <w:rPr>
          <w:rFonts w:hint="eastAsia"/>
          <w:lang w:val="en-US" w:eastAsia="zh-CN"/>
        </w:rPr>
        <w:t>不计算比值时可以传入空列表[]。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diseaseNameList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病的名称列表，与前两个表顺序对应，如“</w:t>
      </w:r>
      <w:r>
        <w:rPr>
          <w:rFonts w:hint="eastAsia"/>
        </w:rPr>
        <w:t>服用药物</w:t>
      </w:r>
      <w:r>
        <w:rPr>
          <w:rFonts w:hint="eastAsia"/>
          <w:lang w:val="en-US" w:eastAsia="zh-CN"/>
        </w:rPr>
        <w:t>”。不需要显示名称时可以传入空列表[]。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dbName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数据库名称。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mainType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顺位类型</w:t>
      </w:r>
      <w:r>
        <w:rPr>
          <w:rFonts w:hint="eastAsia"/>
        </w:rPr>
        <w:t>参数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取值为“disease”、“district”。“disease”代表按照不同疾病进行发病率排序，调取不同疾病的全部地区的数据；“district”代表按照地区进行发病率排序，分别调取同一疾病的不同地区的数据。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retType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要返回数值或文字描述，取值为“text”表示返回第k个文字描述，“num”返回第k个数值，取值为“texts”表示返回前k个文字描述中间以顿号分隔，“nums”返回前k个数值中间以顿号分隔，如（“罗湖区”，0.89）中“罗湖区”为文字描述，0.89为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k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需要返回的元组顺序标号，如想找最大的，应从大到小排序，返回顺序标号为1。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year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时间，要调取的时间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其它参数，可选：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sortType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排序方式，是否为指标的从小到大排序，取值为“true”表示为从大到小，“false”相反。</w:t>
      </w:r>
      <w:r>
        <w:rPr>
          <w:rFonts w:hint="eastAsia"/>
        </w:rPr>
        <w:t>默认为true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isPercent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是否计算百分比</w:t>
      </w:r>
      <w:r>
        <w:rPr>
          <w:rFonts w:hint="eastAsia"/>
        </w:rPr>
        <w:t>，默认为true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complete：用于配置构造查询的sql语句，默认为true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</w:rPr>
        <w:t>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按照不同疾病，或不同地区进行发病率排序。返回所要求的发病率排名为第k的疾病、地区的值和其名称。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调用底层调取函数，不同疾病时，传入地区参数为“all”；不同地区时，传入地区参数为“districts”</w:t>
      </w:r>
    </w:p>
    <w:p>
      <w:pPr>
        <w:pStyle w:val="4"/>
        <w:rPr>
          <w:rFonts w:hint="eastAsia"/>
        </w:rPr>
      </w:pPr>
      <w:r>
        <w:rPr>
          <w:rFonts w:hint="eastAsia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对得到的第k个元组，如（“罗湖区”，0.89），当参数取值为“text”表示返回文字描述，“罗湖区”，“number”返回数值0.89。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取值为“texts”返回前k个文字描述中间以顿号分隔如“龙岗区、宝安区、大鹏新区”，“nums”返回前k个数值中间以顿号分隔如43.81%、44.32%、48.43%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list_a=["pubes!='0'","breast!='0'","vulva!='0'","vagina!='0'","secretions!='0'","vervix!='0'","uterus_bump!='0'","uterus_size!='0'","uterus_act!='0'","uterus_adnexa!='0'"]</w:t>
      </w:r>
    </w:p>
    <w:p>
      <w:pPr>
        <w:rPr>
          <w:rFonts w:hint="eastAsia"/>
        </w:rPr>
      </w:pPr>
      <w:r>
        <w:rPr>
          <w:rFonts w:hint="eastAsia"/>
        </w:rPr>
        <w:t>list_b = ["","","","","","","","","",""]</w:t>
      </w:r>
    </w:p>
    <w:p>
      <w:pPr>
        <w:rPr>
          <w:rFonts w:hint="eastAsia"/>
        </w:rPr>
      </w:pPr>
      <w:r>
        <w:rPr>
          <w:rFonts w:hint="eastAsia"/>
        </w:rPr>
        <w:t>list_c = ["阴毛异常","乳房异常","外阴异常","阴道异常","分泌物异常","宫颈异常","子宫包块","子宫大小异常","子宫活动度差","子宫双侧附件异常"]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getTopk(list_a,list_b,list_c,"exam","disease","texts",10,config.year,True)</w:t>
      </w:r>
    </w:p>
    <w:p>
      <w:pPr>
        <w:rPr>
          <w:rFonts w:hint="eastAsia"/>
        </w:rPr>
      </w:pPr>
      <w:r>
        <w:rPr>
          <w:rFonts w:hint="eastAsia"/>
        </w:rPr>
        <w:t>getTopk(list_a,list_b,list_c,"exam","disease","nums",10,config.year,True)</w:t>
      </w:r>
    </w:p>
    <w:p>
      <w:pPr>
        <w:rPr>
          <w:rFonts w:hint="eastAsia"/>
        </w:rPr>
      </w:pPr>
      <w:r>
        <w:rPr>
          <w:rFonts w:hint="eastAsia"/>
        </w:rPr>
        <w:t>getTopk(list_a,list_b,list_c,"exam","disease","text",4,config.year,True)</w:t>
      </w:r>
    </w:p>
    <w:p>
      <w:pPr>
        <w:rPr>
          <w:rFonts w:hint="eastAsia"/>
        </w:rPr>
      </w:pPr>
      <w:r>
        <w:rPr>
          <w:rFonts w:hint="eastAsia"/>
        </w:rPr>
        <w:t>getTopk(list_a,list_b,list_c,"exam","disease","num",4,config.year,True)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宫颈异常、乳房异常、子宫双侧附件异常、阴道异常、子宫大小异常、子宫活动度差、阴毛异常、外阴异常、分泌物异常、子宫包块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21.65%、7.46%、0.6%、0.44%、0.16%、0.02%、0.0%、0.0%、0.0%、0.0%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阴道异常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0.44%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list_a = ["second_hand_smoking=1"]</w:t>
      </w:r>
    </w:p>
    <w:p>
      <w:pPr>
        <w:rPr>
          <w:rFonts w:hint="eastAsia"/>
        </w:rPr>
      </w:pPr>
      <w:r>
        <w:rPr>
          <w:rFonts w:hint="eastAsia"/>
        </w:rPr>
        <w:t>list_b = ["second_hand_smoking is not null"]</w:t>
      </w:r>
    </w:p>
    <w:p>
      <w:pPr>
        <w:rPr>
          <w:rFonts w:hint="eastAsia"/>
        </w:rPr>
      </w:pPr>
      <w:r>
        <w:rPr>
          <w:rFonts w:hint="eastAsia"/>
        </w:rPr>
        <w:t>list_c = ['偶尔']</w:t>
      </w:r>
    </w:p>
    <w:p>
      <w:pPr>
        <w:rPr>
          <w:rFonts w:hint="eastAsia"/>
        </w:rPr>
      </w:pPr>
      <w:r>
        <w:rPr>
          <w:rFonts w:hint="eastAsia"/>
        </w:rPr>
        <w:t>getTopk(list_a,list_b,list_c,"exam","district","texts",3,config.year,False)</w:t>
      </w:r>
    </w:p>
    <w:p>
      <w:pPr>
        <w:rPr>
          <w:rFonts w:hint="eastAsia"/>
        </w:rPr>
      </w:pPr>
      <w:r>
        <w:rPr>
          <w:rFonts w:hint="eastAsia"/>
        </w:rPr>
        <w:t>getTopk(list_a,list_b,list_c,"exam","district","nums",3,config.year,False)</w:t>
      </w:r>
    </w:p>
    <w:p>
      <w:pPr>
        <w:rPr>
          <w:rFonts w:hint="eastAsia"/>
        </w:rPr>
      </w:pPr>
      <w:r>
        <w:rPr>
          <w:rFonts w:hint="eastAsia"/>
        </w:rPr>
        <w:t>getTopk(list_a,list_b,list_c,"exam","district","text",1,config.year,False)</w:t>
      </w:r>
    </w:p>
    <w:p>
      <w:pPr>
        <w:rPr>
          <w:rFonts w:hint="eastAsia"/>
        </w:rPr>
      </w:pPr>
      <w:r>
        <w:rPr>
          <w:rFonts w:hint="eastAsia"/>
        </w:rPr>
        <w:t>getTopk(list_a,list_b,list_c,"exam","district","num",1,config.year,False)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龙岗区、宝安区、大鹏新区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43.81%、44.32%、48.43%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龙岗区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43.81%</w:t>
      </w: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7173"/>
      <w:r>
        <w:rPr>
          <w:rFonts w:hint="eastAsia"/>
          <w:lang w:val="en-US" w:eastAsia="zh-CN"/>
        </w:rPr>
        <w:t>文字比较替换函数</w:t>
      </w:r>
      <w:bookmarkEnd w:id="1"/>
    </w:p>
    <w:p>
      <w:pPr>
        <w:rPr>
          <w:rFonts w:hint="eastAsia"/>
        </w:rPr>
      </w:pPr>
      <w:r>
        <w:rPr>
          <w:rFonts w:hint="eastAsia"/>
        </w:rPr>
        <w:t>textSubstitute(attrExprList,divideExprList,diseaseNameList, dbName,mainType,textList,dimenType, complete)</w:t>
      </w:r>
    </w:p>
    <w:p>
      <w:pPr>
        <w:pStyle w:val="4"/>
        <w:rPr>
          <w:rFonts w:hint="eastAsia"/>
        </w:rPr>
      </w:pPr>
      <w:r>
        <w:rPr>
          <w:rFonts w:hint="eastAsia"/>
        </w:rPr>
        <w:t>参数：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attrExprList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病的列表，病在数据库中的查询字符串列表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按不同疾病比较时，应该具有两个元素，list[diease_1,diease_2]，按diease_1&gt;&lt;=diease_2比较。按不同时间比较时，应该只具有一个元素。指标数类型参数取值为“two”时，应给出二维列表[list_1,list_2]，list_1表示第一组需要比较的两指标，list_2表示第二组需要比较的两指标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divideExprList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病的分母列表，要计算比例时分母数值对应的查询字符串列表，如服用药物的比例分母为“use_medicine is not null”。当有多个病时，列表中元素顺序与病的列表一致。</w:t>
      </w:r>
      <w:r>
        <w:rPr>
          <w:rFonts w:hint="eastAsia"/>
          <w:lang w:val="en-US" w:eastAsia="zh-CN"/>
        </w:rPr>
        <w:t>不计算比值时可以传入空列表[]。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diseaseNameList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病的名称列表，与前两个表顺序对应，如“</w:t>
      </w:r>
      <w:r>
        <w:rPr>
          <w:rFonts w:hint="eastAsia"/>
        </w:rPr>
        <w:t>服用药物</w:t>
      </w:r>
      <w:r>
        <w:rPr>
          <w:rFonts w:hint="eastAsia"/>
          <w:lang w:val="en-US" w:eastAsia="zh-CN"/>
        </w:rPr>
        <w:t>”。不需要显示名称时可以传入空列表[]。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dbName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数据库名称。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mainType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比较类型，取值为“year”表示按今年去年比较，按今年值&gt;&lt;=去年值比较；“diease”表示按不同疾病比较，如男女比较。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textList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替换文字列表，一个指标按照a&gt;b、a=b、a&lt;b的顺序构成列表如[“高于”,“等于”,“低于”]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dimenType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维数类型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取值为“two”表示两个指标综合、“one”表示一个指标比较替换。（可添加其他扩展功能，尚未实现）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其它参数，可选：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complete：用于配置构造查询的sql语句，默认为true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</w:rPr>
        <w:t>功能：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按照不同疾病，按今年去年进行发病率比较。返回所要求的替换文字。</w:t>
      </w:r>
    </w:p>
    <w:p>
      <w:pPr>
        <w:pStyle w:val="4"/>
        <w:rPr>
          <w:rFonts w:hint="eastAsia"/>
        </w:rPr>
      </w:pPr>
      <w:r>
        <w:rPr>
          <w:rFonts w:hint="eastAsia"/>
        </w:rPr>
        <w:t>返回值：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所要求的替换文字如“低于”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使用实例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list_a = ["second_hand_smoking=1","second_hand_smoking=2"]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list_b = ["second_hand_smoking is not null","second_hand_smoking is not null"]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list_c = ['偶尔</w:t>
      </w:r>
      <w:r>
        <w:rPr>
          <w:rFonts w:hint="eastAsia"/>
          <w:lang w:val="en-US" w:eastAsia="zh-CN"/>
        </w:rPr>
        <w:t>吸烟</w:t>
      </w:r>
      <w:r>
        <w:rPr>
          <w:rFonts w:hint="eastAsia" w:eastAsiaTheme="minorEastAsia"/>
          <w:lang w:val="en-US" w:eastAsia="zh-CN"/>
        </w:rPr>
        <w:t>', '经常</w:t>
      </w:r>
      <w:r>
        <w:rPr>
          <w:rFonts w:hint="eastAsia"/>
          <w:lang w:val="en-US" w:eastAsia="zh-CN"/>
        </w:rPr>
        <w:t>吸烟</w:t>
      </w:r>
      <w:r>
        <w:rPr>
          <w:rFonts w:hint="eastAsia" w:eastAsiaTheme="minorEastAsia"/>
          <w:lang w:val="en-US" w:eastAsia="zh-CN"/>
        </w:rPr>
        <w:t>']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list_d = ['高于', '等于', '低于']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textSubstitute(list_a,list_b,list_c,"exam","disease",list_d,"1",True)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textSubstitute(list_a,list_b,[],"exam","year",list_d,"1",True)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高于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等于</w:t>
      </w:r>
      <w:r>
        <w:rPr>
          <w:rFonts w:hint="eastAsia"/>
          <w:lang w:val="en-US" w:eastAsia="zh-CN"/>
        </w:rPr>
        <w:t xml:space="preserve">      //由于没有前一年数据因此与当年比较，结果均为等于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8535"/>
      <w:r>
        <w:rPr>
          <w:rFonts w:hint="eastAsia"/>
          <w:lang w:val="en-US" w:eastAsia="zh-CN"/>
        </w:rPr>
        <w:t>今年比去年高的地区</w:t>
      </w:r>
      <w:bookmarkEnd w:id="2"/>
    </w:p>
    <w:p>
      <w:pPr>
        <w:rPr>
          <w:rFonts w:hint="eastAsia"/>
        </w:rPr>
      </w:pPr>
      <w:r>
        <w:rPr>
          <w:rFonts w:hint="eastAsia"/>
        </w:rPr>
        <w:t>getDistrictTwoYear(attrExprLis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, divideExprLis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, dbName,mainType, complete)</w:t>
      </w:r>
    </w:p>
    <w:p>
      <w:pPr>
        <w:pStyle w:val="4"/>
        <w:rPr>
          <w:rFonts w:hint="eastAsia"/>
        </w:rPr>
      </w:pPr>
      <w:r>
        <w:rPr>
          <w:rFonts w:hint="eastAsia"/>
        </w:rPr>
        <w:t>参数：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attrExprLis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病的列表，病在数据库中的查询字符串列表，如服用药物“use_medicine=1”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divideExprLis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病的分母列表，要计算比例时分母数值对应的查询字符串列表，如服用药物的比例分母为“use_medicine is not null”。当有多个病时，列表中元素顺序与病的列表一致。</w:t>
      </w:r>
      <w:r>
        <w:rPr>
          <w:rFonts w:hint="eastAsia"/>
          <w:lang w:val="en-US" w:eastAsia="zh-CN"/>
        </w:rPr>
        <w:t>不计算比值时可以传入空列表[]。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dbName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数据库名称。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mainType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类型</w:t>
      </w:r>
      <w:r>
        <w:rPr>
          <w:rFonts w:hint="eastAsia"/>
        </w:rPr>
        <w:t>参数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取值为“high”表示获取今年比去年高的地区、“low”表示获取今年比去年高的地区、“same”表示获取今年与去年相等的地区。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其它参数，可选：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complete：用于配置构造查询的sql语句，默认为true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功能：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获取某疾病今年比去年高、低、相等的地区名称。去年为报告生成当年度减1。</w:t>
      </w:r>
    </w:p>
    <w:p>
      <w:pPr>
        <w:pStyle w:val="4"/>
        <w:rPr>
          <w:rFonts w:hint="eastAsia"/>
        </w:rPr>
      </w:pPr>
      <w:r>
        <w:rPr>
          <w:rFonts w:hint="eastAsia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一整个带中文标点顿号的字符串，为所有所求的地区名称，如“罗湖区、盐田区、大鹏新区”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由于返回的地区个数未知，因此直接构造完整的可以直接显示的字符串。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使用实例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getDistrictTwoYear(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"use_medicine=1"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  <w:r>
        <w:rPr>
          <w:rFonts w:hint="eastAsia"/>
        </w:rPr>
        <w:t>,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"use_medicine is not null"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,"exam","same",True))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光明新区、南山区、坪山新区、大鹏新区、宝安区、盐田区、福田区、罗湖区、龙华新区、龙岗区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//由于没有前一年数据因此与当年比较，结果均为等于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7138"/>
      <w:r>
        <w:rPr>
          <w:rFonts w:hint="eastAsia"/>
          <w:lang w:val="en-US" w:eastAsia="zh-CN"/>
        </w:rPr>
        <w:t>返回一个查询值</w:t>
      </w:r>
      <w:bookmarkEnd w:id="3"/>
    </w:p>
    <w:p>
      <w:pPr>
        <w:rPr>
          <w:rFonts w:hint="eastAsia"/>
        </w:rPr>
      </w:pPr>
      <w:r>
        <w:rPr>
          <w:rFonts w:hint="eastAsia"/>
          <w:lang w:val="en-US" w:eastAsia="zh-CN"/>
        </w:rPr>
        <w:t>getOneData(self,attrExprList, divideExprList, dbName, isPercent=True,complete=True)</w:t>
      </w:r>
    </w:p>
    <w:p>
      <w:pPr>
        <w:pStyle w:val="4"/>
        <w:rPr>
          <w:rFonts w:hint="eastAsia"/>
        </w:rPr>
      </w:pPr>
      <w:r>
        <w:rPr>
          <w:rFonts w:hint="eastAsia"/>
        </w:rPr>
        <w:t>参数：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attrExprList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病的列表，病在数据库中的查询字符串列表，如服用药物“use_medicine=1”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应该只有一个元素。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divideExprList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病的分母列表，要计算比例时分母数值对应的查询字符串列表，如服用药物的比例分母为“use_medicine is not null”。</w:t>
      </w:r>
      <w:r>
        <w:rPr>
          <w:rFonts w:hint="eastAsia"/>
          <w:lang w:val="en-US" w:eastAsia="zh-CN"/>
        </w:rPr>
        <w:t>应该只有一个元素。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dbName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数据库名称。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其它参数，可选：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isPercent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是否计算百分比，</w:t>
      </w:r>
      <w:r>
        <w:rPr>
          <w:rFonts w:hint="eastAsia"/>
        </w:rPr>
        <w:t>取值为true时，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，取值为false不</w:t>
      </w:r>
      <w:r>
        <w:rPr>
          <w:rFonts w:hint="eastAsia"/>
          <w:lang w:val="en-US" w:eastAsia="zh-CN"/>
        </w:rPr>
        <w:t>计算，直接返回分子的统计数值</w:t>
      </w:r>
      <w:r>
        <w:rPr>
          <w:rFonts w:hint="eastAsia"/>
        </w:rPr>
        <w:t>，默认为true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complete：用于配置构造查询的sql语句，默认为true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功能：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进行今年某疾病的比例、个案数计算，使用全部数据。</w:t>
      </w:r>
    </w:p>
    <w:p>
      <w:pPr>
        <w:pStyle w:val="4"/>
        <w:rPr>
          <w:rFonts w:hint="eastAsia"/>
        </w:rPr>
      </w:pPr>
      <w:r>
        <w:rPr>
          <w:rFonts w:hint="eastAsia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查询返回值。若计算比例则返回两位小数点。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使用实例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getOneData(["(micro_sp=1)"],[""],"exam")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4" w:name="_Toc21948"/>
      <w:r>
        <w:rPr>
          <w:rFonts w:hint="eastAsia"/>
          <w:lang w:val="en-US" w:eastAsia="zh-CN"/>
        </w:rPr>
        <w:t>内部函数：</w:t>
      </w:r>
      <w:r>
        <w:rPr>
          <w:rFonts w:hint="eastAsia"/>
        </w:rPr>
        <w:t>数据库调取函数</w:t>
      </w:r>
      <w:bookmarkEnd w:id="4"/>
    </w:p>
    <w:p>
      <w:pPr>
        <w:rPr>
          <w:rFonts w:hint="eastAsia"/>
        </w:rPr>
      </w:pPr>
      <w:r>
        <w:rPr>
          <w:rFonts w:hint="eastAsia"/>
        </w:rPr>
        <w:t>getDiffDistrictData(attrExprList,divideExprList,diseaseNameList,dbName,districtType,year,isPercent=True,complete=True)</w:t>
      </w:r>
    </w:p>
    <w:p>
      <w:pPr>
        <w:pStyle w:val="4"/>
        <w:rPr>
          <w:rFonts w:hint="eastAsia"/>
        </w:rPr>
      </w:pPr>
      <w:r>
        <w:rPr>
          <w:rFonts w:hint="eastAsia"/>
        </w:rPr>
        <w:t>参数：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attrExprList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病的列表，病在数据库中的查询字符串列表，如服用药物“use_medicine=1”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divideExprList</w:t>
      </w:r>
      <w:r>
        <w:rPr>
          <w:rFonts w:hint="eastAsia"/>
          <w:lang w:eastAsia="zh-CN"/>
        </w:rPr>
        <w:t>：</w:t>
      </w:r>
      <w:r>
        <w:rPr>
          <w:rFonts w:hint="eastAsia"/>
        </w:rPr>
        <w:t>病的分母列表，要计算比例时分母数值对应的查询字符串列表，如服用药物的比例分母为“use_medicine is not null”。当有多个病时，列表中元素顺序与病的列表一致。</w:t>
      </w:r>
      <w:r>
        <w:rPr>
          <w:rFonts w:hint="eastAsia"/>
          <w:lang w:val="en-US" w:eastAsia="zh-CN"/>
        </w:rPr>
        <w:t>不计算比值时可以传入空列表[]。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diseaseNameList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病的名称列表，与前两个表顺序对应，如“</w:t>
      </w:r>
      <w:r>
        <w:rPr>
          <w:rFonts w:hint="eastAsia"/>
        </w:rPr>
        <w:t>服用药物</w:t>
      </w:r>
      <w:r>
        <w:rPr>
          <w:rFonts w:hint="eastAsia"/>
          <w:lang w:val="en-US" w:eastAsia="zh-CN"/>
        </w:rPr>
        <w:t>”。不需要显示名称时可以传入空列表[]。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dbName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数据库名称。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districtType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地区参数，取值为“all”，“districts”。“all”表示调取全部范围数据计算，对于某一种病只返回一个值（</w:t>
      </w:r>
      <w:r>
        <w:rPr>
          <w:rFonts w:hint="eastAsia"/>
          <w:lang w:val="en-US" w:eastAsia="zh-CN"/>
        </w:rPr>
        <w:t>病的名称</w:t>
      </w:r>
      <w:r>
        <w:rPr>
          <w:rFonts w:hint="eastAsia"/>
        </w:rPr>
        <w:t>，平均值）；“districts”表示分别调取报告生成城市所有地区的数据计算，对于某一种病返回结果为（地区名，地区值）的一维列表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year</w:t>
      </w:r>
      <w:r>
        <w:rPr>
          <w:rFonts w:hint="eastAsia"/>
          <w:lang w:eastAsia="zh-CN"/>
        </w:rPr>
        <w:t>：</w:t>
      </w:r>
      <w:r>
        <w:rPr>
          <w:rFonts w:hint="eastAsia"/>
        </w:rPr>
        <w:t>时间，要调取的时间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其它参数，可选：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isPercent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是否计算百分比，</w:t>
      </w:r>
      <w:r>
        <w:rPr>
          <w:rFonts w:hint="eastAsia"/>
        </w:rPr>
        <w:t>取值为true时，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，取值为false不</w:t>
      </w:r>
      <w:r>
        <w:rPr>
          <w:rFonts w:hint="eastAsia"/>
          <w:lang w:val="en-US" w:eastAsia="zh-CN"/>
        </w:rPr>
        <w:t>计算，直接返回分子的统计数值</w:t>
      </w:r>
      <w:r>
        <w:rPr>
          <w:rFonts w:hint="eastAsia"/>
        </w:rPr>
        <w:t>，默认为true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complete：用于配置构造查询的sql语句，取值为true时，添加“ and complete=1”，取值为false不添加，默认为true</w:t>
      </w:r>
    </w:p>
    <w:p>
      <w:pPr>
        <w:pStyle w:val="4"/>
        <w:rPr>
          <w:rFonts w:hint="eastAsia"/>
        </w:rPr>
      </w:pPr>
      <w:r>
        <w:rPr>
          <w:rFonts w:hint="eastAsia"/>
        </w:rPr>
        <w:t>功能：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数据库调取的底层函数，根据输入构造查询的sql语句，返回查询结果。基本功能为计算所给病的发病率，可以配置要计算的时间、地区，病的种类。</w:t>
      </w:r>
    </w:p>
    <w:p>
      <w:pPr>
        <w:pStyle w:val="4"/>
        <w:rPr>
          <w:rFonts w:hint="eastAsia"/>
        </w:rPr>
      </w:pPr>
      <w:r>
        <w:rPr>
          <w:rFonts w:hint="eastAsia"/>
        </w:rPr>
        <w:t>返回值：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1、对于某一种疾病，</w:t>
      </w:r>
      <w:r>
        <w:rPr>
          <w:rFonts w:hint="eastAsia"/>
        </w:rPr>
        <w:t>地区参数为“districts”时，</w:t>
      </w:r>
      <w:r>
        <w:rPr>
          <w:rFonts w:hint="eastAsia"/>
          <w:lang w:val="en-US" w:eastAsia="zh-CN"/>
        </w:rPr>
        <w:t>得到</w:t>
      </w:r>
      <w:r>
        <w:rPr>
          <w:rFonts w:hint="eastAsia"/>
        </w:rPr>
        <w:t>一个一维列表，列表中元素为（地区名，地区值）元组，如list_1=[(“a1”,0.1),(“a2”,0.2),(“a3”,0.3)]</w:t>
      </w:r>
      <w:r>
        <w:rPr>
          <w:rFonts w:hint="eastAsia"/>
          <w:lang w:eastAsia="zh-CN"/>
        </w:rPr>
        <w:t>；</w:t>
      </w:r>
      <w:r>
        <w:rPr>
          <w:rFonts w:hint="eastAsia"/>
        </w:rPr>
        <w:t>当地区参数为“all”时，</w:t>
      </w:r>
      <w:r>
        <w:rPr>
          <w:rFonts w:hint="eastAsia"/>
          <w:lang w:val="en-US" w:eastAsia="zh-CN"/>
        </w:rPr>
        <w:t>得到</w:t>
      </w:r>
      <w:r>
        <w:rPr>
          <w:rFonts w:hint="eastAsia"/>
        </w:rPr>
        <w:t>一维列表只包含一个元素，为（</w:t>
      </w:r>
      <w:r>
        <w:rPr>
          <w:rFonts w:hint="eastAsia"/>
          <w:lang w:val="en-US" w:eastAsia="zh-CN"/>
        </w:rPr>
        <w:t>病的名称</w:t>
      </w:r>
      <w:r>
        <w:rPr>
          <w:rFonts w:hint="eastAsia"/>
        </w:rPr>
        <w:t>，平均值）元组，如list</w:t>
      </w:r>
      <w:r>
        <w:rPr>
          <w:rFonts w:hint="eastAsia"/>
          <w:lang w:val="en-US" w:eastAsia="zh-CN"/>
        </w:rPr>
        <w:t>_1</w:t>
      </w:r>
      <w:r>
        <w:rPr>
          <w:rFonts w:hint="eastAsia"/>
        </w:rPr>
        <w:t>=[(“服用药物”,0.1)]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2、对于</w:t>
      </w:r>
      <w:r>
        <w:rPr>
          <w:rFonts w:hint="eastAsia"/>
        </w:rPr>
        <w:t>病的列表，返回一个二维列表，它的每一个元素为某一个病返回的一维列表，如[list_1,list_2,list_3]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当只有一种病时二维列表中只包含一个一维列表。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返回值列表</w:t>
      </w:r>
      <w:r>
        <w:rPr>
          <w:rFonts w:hint="eastAsia"/>
          <w:lang w:val="en-US" w:eastAsia="zh-CN"/>
        </w:rPr>
        <w:t>总是二维的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3164"/>
    <w:rsid w:val="1764726C"/>
    <w:rsid w:val="4D57136C"/>
    <w:rsid w:val="4F685A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Cathy M</dc:creator>
  <cp:lastModifiedBy>user</cp:lastModifiedBy>
  <dcterms:modified xsi:type="dcterms:W3CDTF">2018-01-18T08:10:09Z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