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right" w:leader="dot" w:pos="8306"/>
        </w:tabs>
      </w:pPr>
      <w:bookmarkStart w:id="7" w:name="_GoBack"/>
      <w:bookmarkEnd w:id="7"/>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_Toc17104 </w:instrText>
      </w:r>
      <w:r>
        <w:rPr>
          <w:rFonts w:hint="eastAsia"/>
          <w:lang w:val="en-US" w:eastAsia="zh-CN"/>
        </w:rPr>
        <w:fldChar w:fldCharType="separate"/>
      </w:r>
      <w:r>
        <w:rPr>
          <w:rFonts w:hint="eastAsia"/>
          <w:lang w:val="en-US" w:eastAsia="zh-CN"/>
        </w:rPr>
        <w:t>1. 数据驱动的关系网络构建方法</w:t>
      </w:r>
      <w:r>
        <w:tab/>
      </w:r>
      <w:r>
        <w:fldChar w:fldCharType="begin"/>
      </w:r>
      <w:r>
        <w:instrText xml:space="preserve"> PAGEREF _Toc17104 </w:instrText>
      </w:r>
      <w:r>
        <w:fldChar w:fldCharType="separate"/>
      </w:r>
      <w:r>
        <w:t>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_Toc5572 </w:instrText>
      </w:r>
      <w:r>
        <w:rPr>
          <w:rFonts w:hint="eastAsia"/>
          <w:lang w:val="en-US" w:eastAsia="zh-CN"/>
        </w:rPr>
        <w:fldChar w:fldCharType="separate"/>
      </w:r>
      <w:r>
        <w:rPr>
          <w:rFonts w:hint="default"/>
          <w:lang w:val="en-US" w:eastAsia="zh-CN"/>
        </w:rPr>
        <w:t xml:space="preserve">1.1 </w:t>
      </w:r>
      <w:r>
        <w:rPr>
          <w:rFonts w:hint="eastAsia"/>
          <w:lang w:val="en-US" w:eastAsia="zh-CN"/>
        </w:rPr>
        <w:t>传统统计学的相关分析方法</w:t>
      </w:r>
      <w:r>
        <w:tab/>
      </w:r>
      <w:r>
        <w:fldChar w:fldCharType="begin"/>
      </w:r>
      <w:r>
        <w:instrText xml:space="preserve"> PAGEREF _Toc5572 </w:instrText>
      </w:r>
      <w:r>
        <w:fldChar w:fldCharType="separate"/>
      </w:r>
      <w:r>
        <w:t>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_Toc32210 </w:instrText>
      </w:r>
      <w:r>
        <w:rPr>
          <w:rFonts w:hint="eastAsia"/>
          <w:lang w:val="en-US" w:eastAsia="zh-CN"/>
        </w:rPr>
        <w:fldChar w:fldCharType="separate"/>
      </w:r>
      <w:r>
        <w:rPr>
          <w:rFonts w:hint="eastAsia"/>
          <w:lang w:val="en-US" w:eastAsia="zh-CN"/>
        </w:rPr>
        <w:t>1.2面向大数据的相关分析方法</w:t>
      </w:r>
      <w:r>
        <w:tab/>
      </w:r>
      <w:r>
        <w:fldChar w:fldCharType="begin"/>
      </w:r>
      <w:r>
        <w:instrText xml:space="preserve"> PAGEREF _Toc32210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_Toc25179 </w:instrText>
      </w:r>
      <w:r>
        <w:rPr>
          <w:rFonts w:hint="eastAsia"/>
          <w:lang w:val="en-US" w:eastAsia="zh-CN"/>
        </w:rPr>
        <w:fldChar w:fldCharType="separate"/>
      </w:r>
      <w:r>
        <w:rPr>
          <w:rFonts w:hint="eastAsia"/>
          <w:lang w:val="en-US" w:eastAsia="zh-CN"/>
        </w:rPr>
        <w:t>1.3数据挖掘的方法</w:t>
      </w:r>
      <w:r>
        <w:tab/>
      </w:r>
      <w:r>
        <w:fldChar w:fldCharType="begin"/>
      </w:r>
      <w:r>
        <w:instrText xml:space="preserve"> PAGEREF _Toc25179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_Toc24657 </w:instrText>
      </w:r>
      <w:r>
        <w:rPr>
          <w:rFonts w:hint="eastAsia"/>
          <w:lang w:val="en-US" w:eastAsia="zh-CN"/>
        </w:rPr>
        <w:fldChar w:fldCharType="separate"/>
      </w:r>
      <w:r>
        <w:rPr>
          <w:rFonts w:hint="eastAsia"/>
          <w:lang w:val="en-US" w:eastAsia="zh-CN"/>
        </w:rPr>
        <w:t>1.4基于因素与数据源关系的网络构建方法</w:t>
      </w:r>
      <w:r>
        <w:tab/>
      </w:r>
      <w:r>
        <w:fldChar w:fldCharType="begin"/>
      </w:r>
      <w:r>
        <w:instrText xml:space="preserve"> PAGEREF _Toc24657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_Toc7850 </w:instrText>
      </w:r>
      <w:r>
        <w:rPr>
          <w:rFonts w:hint="eastAsia"/>
          <w:lang w:val="en-US" w:eastAsia="zh-CN"/>
        </w:rPr>
        <w:fldChar w:fldCharType="separate"/>
      </w:r>
      <w:r>
        <w:rPr>
          <w:rFonts w:hint="eastAsia"/>
          <w:lang w:val="en-US" w:eastAsia="zh-CN"/>
        </w:rPr>
        <w:t>2. 知识驱动的关系网络构建方法</w:t>
      </w:r>
      <w:r>
        <w:tab/>
      </w:r>
      <w:r>
        <w:fldChar w:fldCharType="begin"/>
      </w:r>
      <w:r>
        <w:instrText xml:space="preserve"> PAGEREF _Toc7850 </w:instrText>
      </w:r>
      <w:r>
        <w:fldChar w:fldCharType="separate"/>
      </w:r>
      <w:r>
        <w:t>12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_Toc18978 </w:instrText>
      </w:r>
      <w:r>
        <w:rPr>
          <w:rFonts w:hint="eastAsia"/>
          <w:lang w:val="en-US" w:eastAsia="zh-CN"/>
        </w:rPr>
        <w:fldChar w:fldCharType="separate"/>
      </w:r>
      <w:r>
        <w:rPr>
          <w:rFonts w:hint="eastAsia"/>
          <w:lang w:val="en-US" w:eastAsia="zh-CN"/>
        </w:rPr>
        <w:t>2.1 基于知识图谱的关系网络构建方法</w:t>
      </w:r>
      <w:r>
        <w:tab/>
      </w:r>
      <w:r>
        <w:fldChar w:fldCharType="begin"/>
      </w:r>
      <w:r>
        <w:instrText xml:space="preserve"> PAGEREF _Toc18978 </w:instrText>
      </w:r>
      <w:r>
        <w:fldChar w:fldCharType="separate"/>
      </w:r>
      <w:r>
        <w:t>12</w:t>
      </w:r>
      <w:r>
        <w:fldChar w:fldCharType="end"/>
      </w:r>
      <w:r>
        <w:rPr>
          <w:rFonts w:hint="eastAsia"/>
          <w:lang w:val="en-US" w:eastAsia="zh-CN"/>
        </w:rPr>
        <w:fldChar w:fldCharType="end"/>
      </w:r>
    </w:p>
    <w:p>
      <w:pPr>
        <w:pStyle w:val="3"/>
        <w:numPr>
          <w:numId w:val="0"/>
        </w:numPr>
        <w:ind w:left="96" w:leftChars="0"/>
        <w:rPr>
          <w:rFonts w:hint="eastAsia"/>
          <w:lang w:val="en-US" w:eastAsia="zh-CN"/>
        </w:rPr>
      </w:pPr>
      <w:r>
        <w:rPr>
          <w:rFonts w:hint="eastAsia"/>
          <w:lang w:val="en-US" w:eastAsia="zh-CN"/>
        </w:rPr>
        <w:fldChar w:fldCharType="end"/>
      </w:r>
    </w:p>
    <w:p>
      <w:pPr>
        <w:pStyle w:val="3"/>
        <w:numPr>
          <w:ilvl w:val="0"/>
          <w:numId w:val="2"/>
        </w:numPr>
        <w:ind w:left="471" w:leftChars="0"/>
        <w:rPr>
          <w:rFonts w:hint="eastAsia"/>
          <w:lang w:val="en-US" w:eastAsia="zh-CN"/>
        </w:rPr>
      </w:pPr>
      <w:bookmarkStart w:id="0" w:name="_Toc17104"/>
      <w:r>
        <w:rPr>
          <w:rFonts w:hint="eastAsia"/>
          <w:lang w:val="en-US" w:eastAsia="zh-CN"/>
        </w:rPr>
        <w:t>数据驱动的关系网络构建方法</w:t>
      </w:r>
      <w:bookmarkEnd w:id="0"/>
    </w:p>
    <w:p>
      <w:pPr>
        <w:numPr>
          <w:ilvl w:val="0"/>
          <w:numId w:val="0"/>
        </w:numPr>
        <w:ind w:firstLine="420" w:firstLineChars="0"/>
        <w:rPr>
          <w:rFonts w:hint="eastAsia"/>
          <w:lang w:val="en-US" w:eastAsia="zh-CN"/>
        </w:rPr>
      </w:pPr>
      <w:r>
        <w:rPr>
          <w:rFonts w:hint="eastAsia"/>
          <w:lang w:val="en-US" w:eastAsia="zh-CN"/>
        </w:rPr>
        <w:t>数据驱动的关系网络构建方法从数据的视角挖掘资源能源安全风险因素之间的关系。通过因素变量的历史数据来自动挖掘出可能蕴含在数据中的规律，揭示因素间的关系和变化原因。数据驱动的方法可以分为传统的统计学方法，面向大数据的相关分析方法，数据挖掘的方法，以及基于因素与数据源间关系的推测方法。</w:t>
      </w:r>
    </w:p>
    <w:p>
      <w:pPr>
        <w:pStyle w:val="4"/>
        <w:numPr>
          <w:ilvl w:val="1"/>
          <w:numId w:val="3"/>
        </w:numPr>
        <w:rPr>
          <w:rFonts w:hint="eastAsia"/>
          <w:lang w:val="en-US" w:eastAsia="zh-CN"/>
        </w:rPr>
      </w:pPr>
      <w:bookmarkStart w:id="1" w:name="_Toc5572"/>
      <w:r>
        <w:rPr>
          <w:rFonts w:hint="eastAsia"/>
          <w:lang w:val="en-US" w:eastAsia="zh-CN"/>
        </w:rPr>
        <w:t>传统统计学的相关分析方法</w:t>
      </w:r>
      <w:bookmarkEnd w:id="1"/>
    </w:p>
    <w:p>
      <w:pPr>
        <w:pStyle w:val="8"/>
        <w:keepNext w:val="0"/>
        <w:keepLines w:val="0"/>
        <w:widowControl/>
        <w:numPr>
          <w:ilvl w:val="0"/>
          <w:numId w:val="0"/>
        </w:numPr>
        <w:suppressLineNumbers w:val="0"/>
        <w:ind w:right="0" w:rightChars="0" w:firstLine="420" w:firstLineChars="0"/>
        <w:rPr>
          <w:rFonts w:hint="eastAsia"/>
          <w:lang w:val="en-US" w:eastAsia="zh-CN"/>
        </w:rPr>
      </w:pPr>
      <w:r>
        <w:rPr>
          <w:rFonts w:hint="eastAsia" w:ascii="宋体" w:hAnsi="宋体" w:cs="宋体"/>
          <w:lang w:val="en-US" w:eastAsia="zh-CN"/>
        </w:rPr>
        <w:t>相关分析在经典的统计研究中已经被广泛讨论，针对不同类型的变量和随机向量形成了种类繁多的相关系数。统计学的相关分析方法针对变量的数值序列进行分析，通过考虑其服从的统计模型的方法来衡量变量间的相关性。具体而言，它通过定义相关系数的计算方法给出相关性的定量度量，是一种典型的数据驱动的分析方法。统计学相关分析方法可以分为两变量间相关系数、多变量间相关系数，同时，灰色关联分析作为一种使用较为广泛的模型是对经典的方法的很好补充。</w:t>
      </w:r>
    </w:p>
    <w:p>
      <w:pPr>
        <w:pStyle w:val="8"/>
        <w:keepNext w:val="0"/>
        <w:keepLines w:val="0"/>
        <w:widowControl/>
        <w:suppressLineNumbers w:val="0"/>
        <w:jc w:val="center"/>
        <w:rPr>
          <w:rFonts w:ascii="宋体" w:hAnsi="宋体" w:eastAsia="宋体" w:cs="宋体"/>
          <w:sz w:val="24"/>
          <w:szCs w:val="24"/>
        </w:rPr>
      </w:pPr>
      <w:r>
        <w:drawing>
          <wp:inline distT="0" distB="0" distL="114300" distR="114300">
            <wp:extent cx="3522980" cy="3637915"/>
            <wp:effectExtent l="0" t="0" r="1270" b="635"/>
            <wp:docPr id="69635" name="图片 4" descr="知识网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5" name="图片 4" descr="知识网络"/>
                    <pic:cNvPicPr>
                      <a:picLocks noChangeAspect="1"/>
                    </pic:cNvPicPr>
                  </pic:nvPicPr>
                  <pic:blipFill>
                    <a:blip r:embed="rId4"/>
                    <a:srcRect l="15341" t="4395" r="20531" b="12314"/>
                    <a:stretch>
                      <a:fillRect/>
                    </a:stretch>
                  </pic:blipFill>
                  <pic:spPr>
                    <a:xfrm>
                      <a:off x="0" y="0"/>
                      <a:ext cx="3522980" cy="3637915"/>
                    </a:xfrm>
                    <a:prstGeom prst="rect">
                      <a:avLst/>
                    </a:prstGeom>
                    <a:noFill/>
                    <a:ln w="9525">
                      <a:noFill/>
                    </a:ln>
                  </pic:spPr>
                </pic:pic>
              </a:graphicData>
            </a:graphic>
          </wp:inline>
        </w:drawing>
      </w:r>
    </w:p>
    <w:p>
      <w:pPr>
        <w:pStyle w:val="8"/>
        <w:keepNext w:val="0"/>
        <w:keepLines w:val="0"/>
        <w:widowControl/>
        <w:numPr>
          <w:ilvl w:val="0"/>
          <w:numId w:val="4"/>
        </w:numPr>
        <w:suppressLineNumbers w:val="0"/>
        <w:jc w:val="left"/>
        <w:rPr>
          <w:rFonts w:hint="eastAsia" w:ascii="宋体" w:hAnsi="宋体" w:cs="宋体"/>
          <w:sz w:val="24"/>
          <w:szCs w:val="24"/>
          <w:lang w:val="en-US" w:eastAsia="zh-CN"/>
        </w:rPr>
      </w:pPr>
      <w:r>
        <w:rPr>
          <w:rFonts w:hint="eastAsia" w:ascii="宋体" w:hAnsi="宋体" w:cs="宋体"/>
          <w:sz w:val="24"/>
          <w:szCs w:val="24"/>
          <w:lang w:val="en-US" w:eastAsia="zh-CN"/>
        </w:rPr>
        <w:t>两变量间相关系数</w:t>
      </w:r>
    </w:p>
    <w:p>
      <w:pPr>
        <w:pStyle w:val="8"/>
        <w:keepNext w:val="0"/>
        <w:keepLines w:val="0"/>
        <w:widowControl/>
        <w:numPr>
          <w:ilvl w:val="0"/>
          <w:numId w:val="5"/>
        </w:numPr>
        <w:suppressLineNumbers w:val="0"/>
        <w:ind w:left="420" w:leftChars="0" w:right="0" w:rightChars="0" w:hanging="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两定类变量间相关系数</w:t>
      </w:r>
    </w:p>
    <w:p>
      <w:pPr>
        <w:pStyle w:val="8"/>
        <w:keepNext w:val="0"/>
        <w:keepLines w:val="0"/>
        <w:widowControl/>
        <w:numPr>
          <w:ilvl w:val="0"/>
          <w:numId w:val="0"/>
        </w:numPr>
        <w:suppressLineNumbers w:val="0"/>
        <w:ind w:leftChars="0" w:right="0" w:rightChars="0"/>
        <w:jc w:val="left"/>
        <w:rPr>
          <w:rFonts w:hint="eastAsia" w:ascii="宋体" w:hAnsi="宋体" w:cs="宋体"/>
          <w:sz w:val="24"/>
          <w:szCs w:val="24"/>
          <w:lang w:val="en-US" w:eastAsia="zh-CN"/>
        </w:rPr>
      </w:pPr>
      <w:r>
        <w:rPr>
          <w:rFonts w:hint="eastAsia" w:ascii="宋体" w:hAnsi="宋体" w:cs="宋体"/>
          <w:sz w:val="24"/>
          <w:szCs w:val="24"/>
          <w:lang w:val="en-US" w:eastAsia="zh-CN"/>
        </w:rPr>
        <w:t>定类变量又称为名义变量，这种变量的值代表一个类别，没有大小、次序之分，比如性别这个变量的取值为男、女这样的类别。计算两定类变量间相关系数通常需要使用列联表，也称交互作用表。其典型的相关系数为Q系数（只能计算2*2的列联表），λ系数（可以计算任意两个定类变量将相关性），以及卡方检验等。其中最常用的是λ系数法，其优点是计算简单，前提宽松，且具有削减误差比例意义。</w:t>
      </w:r>
    </w:p>
    <w:p>
      <w:pPr>
        <w:pStyle w:val="8"/>
        <w:keepNext w:val="0"/>
        <w:keepLines w:val="0"/>
        <w:widowControl/>
        <w:numPr>
          <w:ilvl w:val="0"/>
          <w:numId w:val="5"/>
        </w:numPr>
        <w:suppressLineNumbers w:val="0"/>
        <w:ind w:left="420" w:leftChars="0" w:right="0" w:rightChars="0" w:hanging="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两定序变量间相关系数</w:t>
      </w:r>
    </w:p>
    <w:p>
      <w:pPr>
        <w:pStyle w:val="8"/>
        <w:keepNext w:val="0"/>
        <w:keepLines w:val="0"/>
        <w:widowControl/>
        <w:numPr>
          <w:ilvl w:val="0"/>
          <w:numId w:val="0"/>
        </w:numPr>
        <w:suppressLineNumbers w:val="0"/>
        <w:ind w:leftChars="0" w:right="0" w:rightChars="0"/>
        <w:jc w:val="left"/>
        <w:rPr>
          <w:rFonts w:hint="eastAsia" w:ascii="宋体" w:hAnsi="宋体" w:cs="宋体"/>
          <w:sz w:val="24"/>
          <w:szCs w:val="24"/>
          <w:lang w:val="en-US" w:eastAsia="zh-CN"/>
        </w:rPr>
      </w:pPr>
      <w:r>
        <w:rPr>
          <w:rFonts w:hint="eastAsia" w:ascii="宋体" w:hAnsi="宋体" w:cs="宋体"/>
          <w:sz w:val="24"/>
          <w:szCs w:val="24"/>
          <w:lang w:val="en-US" w:eastAsia="zh-CN"/>
        </w:rPr>
        <w:t>定序变量也称等级变量，其取值有序的意义，即其取值区分等级和序列。例如高校教师职称分为助教、讲师、副教授、教授四个等级。两定序变量间相关性定义常用的概念包括同序对、异序对。常用系数有γ系数、Spearman系数（统计上可看为皮尔逊相关系数的特例），这两个系数本身或其变形具有削减误差比例意义，因此较为常用。其他针对定序变量的相关系数还有dy系数，肯德尔系数等。</w:t>
      </w:r>
    </w:p>
    <w:p>
      <w:pPr>
        <w:pStyle w:val="8"/>
        <w:keepNext w:val="0"/>
        <w:keepLines w:val="0"/>
        <w:widowControl/>
        <w:numPr>
          <w:ilvl w:val="0"/>
          <w:numId w:val="5"/>
        </w:numPr>
        <w:suppressLineNumbers w:val="0"/>
        <w:ind w:left="420" w:leftChars="0" w:right="0" w:rightChars="0" w:hanging="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两定距变量间相关系数</w:t>
      </w:r>
    </w:p>
    <w:p>
      <w:pPr>
        <w:pStyle w:val="8"/>
        <w:keepNext w:val="0"/>
        <w:keepLines w:val="0"/>
        <w:widowControl/>
        <w:numPr>
          <w:ilvl w:val="0"/>
          <w:numId w:val="0"/>
        </w:numPr>
        <w:suppressLineNumbers w:val="0"/>
        <w:ind w:leftChars="0" w:right="0" w:rightChars="0"/>
        <w:jc w:val="left"/>
        <w:rPr>
          <w:rFonts w:hint="eastAsia" w:ascii="宋体" w:hAnsi="宋体" w:cs="宋体"/>
          <w:sz w:val="24"/>
          <w:szCs w:val="24"/>
          <w:lang w:val="en-US" w:eastAsia="zh-CN"/>
        </w:rPr>
      </w:pPr>
      <w:r>
        <w:rPr>
          <w:rFonts w:hint="eastAsia" w:ascii="宋体" w:hAnsi="宋体" w:cs="宋体"/>
          <w:sz w:val="24"/>
          <w:szCs w:val="24"/>
          <w:lang w:val="en-US" w:eastAsia="zh-CN"/>
        </w:rPr>
        <w:t>定距变量即数值变量，其取值有数值上的差别，可以进行加减乘除运算。度量其相关性的常见方法是皮尔逊相关系数法，其主要思想是将两向量中心化后计算向量夹角的余弦值。该方法在几何、代数、三角等角度上都有良好的数学解释，且其平方具有削减误差比例意义，因此被广泛使用。也有学者针对其容易受到大样本、异常点影响的缺点进行改进。</w:t>
      </w:r>
    </w:p>
    <w:p>
      <w:pPr>
        <w:pStyle w:val="8"/>
        <w:keepNext w:val="0"/>
        <w:keepLines w:val="0"/>
        <w:widowControl/>
        <w:numPr>
          <w:ilvl w:val="0"/>
          <w:numId w:val="5"/>
        </w:numPr>
        <w:suppressLineNumbers w:val="0"/>
        <w:ind w:left="420" w:leftChars="0" w:right="0" w:rightChars="0" w:hanging="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混合变量间相关系数</w:t>
      </w:r>
    </w:p>
    <w:p>
      <w:pPr>
        <w:pStyle w:val="8"/>
        <w:keepNext w:val="0"/>
        <w:keepLines w:val="0"/>
        <w:widowControl/>
        <w:numPr>
          <w:ilvl w:val="0"/>
          <w:numId w:val="0"/>
        </w:numPr>
        <w:suppressLineNumbers w:val="0"/>
        <w:ind w:leftChars="0" w:right="0" w:rightChars="0"/>
        <w:jc w:val="left"/>
        <w:rPr>
          <w:rFonts w:hint="eastAsia" w:ascii="宋体" w:hAnsi="宋体" w:cs="宋体"/>
          <w:sz w:val="24"/>
          <w:szCs w:val="24"/>
          <w:lang w:val="en-US" w:eastAsia="zh-CN"/>
        </w:rPr>
      </w:pPr>
      <w:r>
        <w:rPr>
          <w:rFonts w:hint="eastAsia" w:ascii="宋体" w:hAnsi="宋体" w:cs="宋体"/>
          <w:sz w:val="24"/>
          <w:szCs w:val="24"/>
          <w:lang w:val="en-US" w:eastAsia="zh-CN"/>
        </w:rPr>
        <w:t>主要采用两种方法。其一是直接采用削减误差比例法，其主要思想是如果已知X对预测Y有很大的帮助，则X与Y相关性较大。通过计算已知X预测Y产生的误差和不知道X预测Y产生的误差来进行判断。其二是采用降级处理，其主要思路是把其中一方的变量类型降级，如计算定序和定类变量相关性可将定序变量降为定类变量处理，其缺点为信息损失。</w:t>
      </w:r>
    </w:p>
    <w:p>
      <w:pPr>
        <w:pStyle w:val="8"/>
        <w:keepNext w:val="0"/>
        <w:keepLines w:val="0"/>
        <w:widowControl/>
        <w:numPr>
          <w:ilvl w:val="0"/>
          <w:numId w:val="4"/>
        </w:numPr>
        <w:suppressLineNumbers w:val="0"/>
        <w:jc w:val="left"/>
        <w:rPr>
          <w:rFonts w:hint="eastAsia" w:ascii="宋体" w:hAnsi="宋体" w:cs="宋体"/>
          <w:sz w:val="24"/>
          <w:szCs w:val="24"/>
          <w:lang w:val="en-US" w:eastAsia="zh-CN"/>
        </w:rPr>
      </w:pPr>
      <w:r>
        <w:rPr>
          <w:rFonts w:hint="eastAsia" w:ascii="宋体" w:hAnsi="宋体" w:cs="宋体"/>
          <w:sz w:val="24"/>
          <w:szCs w:val="24"/>
          <w:lang w:val="en-US" w:eastAsia="zh-CN"/>
        </w:rPr>
        <w:t>多变量间相关系数</w:t>
      </w:r>
    </w:p>
    <w:p>
      <w:pPr>
        <w:pStyle w:val="8"/>
        <w:keepNext w:val="0"/>
        <w:keepLines w:val="0"/>
        <w:widowControl/>
        <w:numPr>
          <w:ilvl w:val="0"/>
          <w:numId w:val="0"/>
        </w:numPr>
        <w:suppressLineNumbers w:val="0"/>
        <w:ind w:right="0" w:rightChars="0"/>
        <w:jc w:val="left"/>
        <w:rPr>
          <w:rFonts w:hint="eastAsia" w:ascii="宋体" w:hAnsi="宋体" w:cs="宋体"/>
          <w:sz w:val="24"/>
          <w:szCs w:val="24"/>
          <w:lang w:val="en-US" w:eastAsia="zh-CN"/>
        </w:rPr>
      </w:pPr>
      <w:r>
        <w:rPr>
          <w:rFonts w:hint="eastAsia" w:ascii="宋体" w:hAnsi="宋体" w:cs="宋体"/>
          <w:sz w:val="24"/>
          <w:szCs w:val="24"/>
          <w:lang w:val="en-US" w:eastAsia="zh-CN"/>
        </w:rPr>
        <w:t>常见的多变量间相关系数有偏相关系数、复相关系数和典型相关系数，且都是两定距变量间线性相关系数（皮尔逊系数）的推广。偏相关系数衡量的是多个变量中固定其他变量时任意两个变量的相关性。复相关系数衡量一个变量对多个变量的相关性。典型关系数衡量多个变量对多个变量的相关性，是一种较为通用的多元统计方法。典型相关分析的主要思路是寻找两个投影方向，使得中心化后的两个变量在投影后皮尔逊相关系数最大。即寻找两个线性变换，将原始数据压缩到一个低维子空间，使得压缩后的数据在子空间线性相关性最大。典型相关分析在电子通信、生物信息、经济管理等领域都有广泛应用。</w:t>
      </w:r>
    </w:p>
    <w:p>
      <w:pPr>
        <w:pStyle w:val="8"/>
        <w:keepNext w:val="0"/>
        <w:keepLines w:val="0"/>
        <w:widowControl/>
        <w:numPr>
          <w:ilvl w:val="0"/>
          <w:numId w:val="4"/>
        </w:numPr>
        <w:suppressLineNumbers w:val="0"/>
        <w:jc w:val="left"/>
        <w:rPr>
          <w:rFonts w:hint="eastAsia" w:ascii="宋体" w:hAnsi="宋体" w:cs="宋体"/>
          <w:sz w:val="24"/>
          <w:szCs w:val="24"/>
          <w:lang w:val="en-US" w:eastAsia="zh-CN"/>
        </w:rPr>
      </w:pPr>
      <w:r>
        <w:rPr>
          <w:rFonts w:hint="eastAsia" w:ascii="宋体" w:hAnsi="宋体" w:cs="宋体"/>
          <w:sz w:val="24"/>
          <w:szCs w:val="24"/>
          <w:lang w:val="en-US" w:eastAsia="zh-CN"/>
        </w:rPr>
        <w:t>灰色关联分析</w:t>
      </w:r>
    </w:p>
    <w:p>
      <w:pPr>
        <w:pStyle w:val="8"/>
        <w:keepNext w:val="0"/>
        <w:keepLines w:val="0"/>
        <w:widowControl/>
        <w:numPr>
          <w:ilvl w:val="0"/>
          <w:numId w:val="0"/>
        </w:numPr>
        <w:suppressLineNumbers w:val="0"/>
        <w:ind w:right="0" w:rightChars="0"/>
        <w:jc w:val="left"/>
        <w:rPr>
          <w:rFonts w:hint="eastAsia" w:ascii="宋体" w:hAnsi="宋体" w:cs="宋体"/>
          <w:sz w:val="24"/>
          <w:szCs w:val="24"/>
          <w:lang w:val="en-US" w:eastAsia="zh-CN"/>
        </w:rPr>
      </w:pPr>
      <w:r>
        <w:rPr>
          <w:rFonts w:ascii="宋体" w:hAnsi="宋体" w:eastAsia="宋体" w:cs="宋体"/>
          <w:sz w:val="24"/>
          <w:szCs w:val="24"/>
        </w:rPr>
        <w:t>灰色系统理论以部分信息已知部分信息未知的</w:t>
      </w:r>
      <w:r>
        <w:rPr>
          <w:rFonts w:hint="eastAsia" w:ascii="宋体" w:hAnsi="宋体" w:cs="宋体"/>
          <w:sz w:val="24"/>
          <w:szCs w:val="24"/>
          <w:lang w:eastAsia="zh-CN"/>
        </w:rPr>
        <w:t>“</w:t>
      </w:r>
      <w:r>
        <w:rPr>
          <w:rFonts w:ascii="宋体" w:hAnsi="宋体" w:eastAsia="宋体" w:cs="宋体"/>
          <w:sz w:val="24"/>
          <w:szCs w:val="24"/>
        </w:rPr>
        <w:t>小样本</w:t>
      </w:r>
      <w:r>
        <w:rPr>
          <w:rFonts w:hint="eastAsia" w:ascii="宋体" w:hAnsi="宋体" w:cs="宋体"/>
          <w:sz w:val="24"/>
          <w:szCs w:val="24"/>
          <w:lang w:eastAsia="zh-CN"/>
        </w:rPr>
        <w:t>”“</w:t>
      </w:r>
      <w:r>
        <w:rPr>
          <w:rFonts w:ascii="宋体" w:hAnsi="宋体" w:eastAsia="宋体" w:cs="宋体"/>
          <w:sz w:val="24"/>
          <w:szCs w:val="24"/>
        </w:rPr>
        <w:t>贫信息</w:t>
      </w:r>
      <w:r>
        <w:rPr>
          <w:rFonts w:hint="eastAsia" w:ascii="宋体" w:hAnsi="宋体" w:cs="宋体"/>
          <w:sz w:val="24"/>
          <w:szCs w:val="24"/>
          <w:lang w:eastAsia="zh-CN"/>
        </w:rPr>
        <w:t>”</w:t>
      </w:r>
      <w:r>
        <w:rPr>
          <w:rFonts w:ascii="宋体" w:hAnsi="宋体" w:eastAsia="宋体" w:cs="宋体"/>
          <w:sz w:val="24"/>
          <w:szCs w:val="24"/>
        </w:rPr>
        <w:t>不确定系统为研究对象</w:t>
      </w:r>
      <w:r>
        <w:rPr>
          <w:rFonts w:hint="eastAsia" w:ascii="宋体" w:hAnsi="宋体" w:cs="宋体"/>
          <w:sz w:val="24"/>
          <w:szCs w:val="24"/>
          <w:lang w:eastAsia="zh-CN"/>
        </w:rPr>
        <w:t>，</w:t>
      </w:r>
      <w:r>
        <w:rPr>
          <w:rFonts w:ascii="宋体" w:hAnsi="宋体" w:eastAsia="宋体" w:cs="宋体"/>
          <w:sz w:val="24"/>
          <w:szCs w:val="24"/>
        </w:rPr>
        <w:t>主要通过对部分知信息的生成开发提取有价值的信息</w:t>
      </w:r>
      <w:r>
        <w:rPr>
          <w:rFonts w:hint="eastAsia" w:ascii="宋体" w:hAnsi="宋体" w:cs="宋体"/>
          <w:sz w:val="24"/>
          <w:szCs w:val="24"/>
          <w:lang w:eastAsia="zh-CN"/>
        </w:rPr>
        <w:t>，</w:t>
      </w:r>
      <w:r>
        <w:rPr>
          <w:rFonts w:ascii="宋体" w:hAnsi="宋体" w:eastAsia="宋体" w:cs="宋体"/>
          <w:sz w:val="24"/>
          <w:szCs w:val="24"/>
        </w:rPr>
        <w:t>实现对系统运行行为</w:t>
      </w:r>
      <w:r>
        <w:rPr>
          <w:rFonts w:hint="eastAsia" w:ascii="宋体" w:hAnsi="宋体" w:cs="宋体"/>
          <w:sz w:val="24"/>
          <w:szCs w:val="24"/>
          <w:lang w:eastAsia="zh-CN"/>
        </w:rPr>
        <w:t>、</w:t>
      </w:r>
      <w:r>
        <w:rPr>
          <w:rFonts w:ascii="宋体" w:hAnsi="宋体" w:eastAsia="宋体" w:cs="宋体"/>
          <w:sz w:val="24"/>
          <w:szCs w:val="24"/>
        </w:rPr>
        <w:t>演化规律的正确描述和有效监控</w:t>
      </w:r>
      <w:r>
        <w:rPr>
          <w:rFonts w:hint="eastAsia" w:ascii="宋体" w:hAnsi="宋体" w:cs="宋体"/>
          <w:sz w:val="24"/>
          <w:szCs w:val="24"/>
          <w:lang w:eastAsia="zh-CN"/>
        </w:rPr>
        <w:t>。</w:t>
      </w:r>
      <w:r>
        <w:rPr>
          <w:rFonts w:ascii="宋体" w:hAnsi="宋体" w:eastAsia="宋体" w:cs="宋体"/>
          <w:sz w:val="24"/>
          <w:szCs w:val="24"/>
        </w:rPr>
        <w:t>灰色关联分析是灰色系统理论的重要组成部分之一</w:t>
      </w:r>
      <w:r>
        <w:rPr>
          <w:rFonts w:hint="eastAsia" w:ascii="宋体" w:hAnsi="宋体" w:cs="宋体"/>
          <w:sz w:val="24"/>
          <w:szCs w:val="24"/>
          <w:lang w:eastAsia="zh-CN"/>
        </w:rPr>
        <w:t>，</w:t>
      </w:r>
      <w:r>
        <w:rPr>
          <w:rFonts w:ascii="宋体" w:hAnsi="宋体" w:eastAsia="宋体" w:cs="宋体"/>
          <w:sz w:val="24"/>
          <w:szCs w:val="24"/>
        </w:rPr>
        <w:t>而且是灰色系统分析</w:t>
      </w:r>
      <w:r>
        <w:rPr>
          <w:rFonts w:hint="eastAsia" w:ascii="宋体" w:hAnsi="宋体" w:cs="宋体"/>
          <w:sz w:val="24"/>
          <w:szCs w:val="24"/>
          <w:lang w:eastAsia="zh-CN"/>
        </w:rPr>
        <w:t>、</w:t>
      </w:r>
      <w:r>
        <w:rPr>
          <w:rFonts w:ascii="宋体" w:hAnsi="宋体" w:eastAsia="宋体" w:cs="宋体"/>
          <w:sz w:val="24"/>
          <w:szCs w:val="24"/>
        </w:rPr>
        <w:t>建模</w:t>
      </w:r>
      <w:r>
        <w:rPr>
          <w:rFonts w:hint="eastAsia" w:ascii="宋体" w:hAnsi="宋体" w:cs="宋体"/>
          <w:sz w:val="24"/>
          <w:szCs w:val="24"/>
          <w:lang w:eastAsia="zh-CN"/>
        </w:rPr>
        <w:t>、</w:t>
      </w:r>
      <w:r>
        <w:rPr>
          <w:rFonts w:ascii="宋体" w:hAnsi="宋体" w:eastAsia="宋体" w:cs="宋体"/>
          <w:sz w:val="24"/>
          <w:szCs w:val="24"/>
        </w:rPr>
        <w:t>预测</w:t>
      </w:r>
      <w:r>
        <w:rPr>
          <w:rFonts w:hint="eastAsia" w:ascii="宋体" w:hAnsi="宋体" w:cs="宋体"/>
          <w:sz w:val="24"/>
          <w:szCs w:val="24"/>
          <w:lang w:eastAsia="zh-CN"/>
        </w:rPr>
        <w:t>、</w:t>
      </w:r>
      <w:r>
        <w:rPr>
          <w:rFonts w:ascii="宋体" w:hAnsi="宋体" w:eastAsia="宋体" w:cs="宋体"/>
          <w:sz w:val="24"/>
          <w:szCs w:val="24"/>
        </w:rPr>
        <w:t>决策的基石</w:t>
      </w:r>
      <w:r>
        <w:rPr>
          <w:rFonts w:hint="eastAsia" w:ascii="宋体" w:hAnsi="宋体" w:cs="宋体"/>
          <w:sz w:val="24"/>
          <w:szCs w:val="24"/>
          <w:lang w:eastAsia="zh-CN"/>
        </w:rPr>
        <w:t>。</w:t>
      </w:r>
      <w:r>
        <w:rPr>
          <w:rFonts w:ascii="宋体" w:hAnsi="宋体" w:eastAsia="宋体" w:cs="宋体"/>
          <w:sz w:val="24"/>
          <w:szCs w:val="24"/>
        </w:rPr>
        <w:t>其基本思想 是根据事物或因素的序列曲线的相似程度来判断其关联程度的</w:t>
      </w:r>
      <w:r>
        <w:rPr>
          <w:rFonts w:hint="eastAsia" w:ascii="宋体" w:hAnsi="宋体" w:cs="宋体"/>
          <w:sz w:val="24"/>
          <w:szCs w:val="24"/>
          <w:lang w:eastAsia="zh-CN"/>
        </w:rPr>
        <w:t>。</w:t>
      </w:r>
      <w:r>
        <w:rPr>
          <w:rFonts w:ascii="宋体" w:hAnsi="宋体" w:eastAsia="宋体" w:cs="宋体"/>
          <w:sz w:val="24"/>
          <w:szCs w:val="24"/>
        </w:rPr>
        <w:t>若两条曲线的形 状彼此相似</w:t>
      </w:r>
      <w:r>
        <w:rPr>
          <w:rFonts w:hint="eastAsia" w:ascii="宋体" w:hAnsi="宋体" w:cs="宋体"/>
          <w:sz w:val="24"/>
          <w:szCs w:val="24"/>
          <w:lang w:eastAsia="zh-CN"/>
        </w:rPr>
        <w:t>，</w:t>
      </w:r>
      <w:r>
        <w:rPr>
          <w:rFonts w:ascii="宋体" w:hAnsi="宋体" w:eastAsia="宋体" w:cs="宋体"/>
          <w:sz w:val="24"/>
          <w:szCs w:val="24"/>
        </w:rPr>
        <w:t>则关联度大</w:t>
      </w:r>
      <w:r>
        <w:rPr>
          <w:rFonts w:hint="eastAsia" w:ascii="宋体" w:hAnsi="宋体" w:cs="宋体"/>
          <w:sz w:val="24"/>
          <w:szCs w:val="24"/>
          <w:lang w:eastAsia="zh-CN"/>
        </w:rPr>
        <w:t>；</w:t>
      </w:r>
      <w:r>
        <w:rPr>
          <w:rFonts w:ascii="宋体" w:hAnsi="宋体" w:eastAsia="宋体" w:cs="宋体"/>
          <w:sz w:val="24"/>
          <w:szCs w:val="24"/>
        </w:rPr>
        <w:t>反之</w:t>
      </w:r>
      <w:r>
        <w:rPr>
          <w:rFonts w:hint="eastAsia" w:ascii="宋体" w:hAnsi="宋体" w:cs="宋体"/>
          <w:sz w:val="24"/>
          <w:szCs w:val="24"/>
          <w:lang w:eastAsia="zh-CN"/>
        </w:rPr>
        <w:t>，</w:t>
      </w:r>
      <w:r>
        <w:rPr>
          <w:rFonts w:ascii="宋体" w:hAnsi="宋体" w:eastAsia="宋体" w:cs="宋体"/>
          <w:sz w:val="24"/>
          <w:szCs w:val="24"/>
        </w:rPr>
        <w:t>关联度就小</w:t>
      </w:r>
      <w:r>
        <w:rPr>
          <w:rFonts w:hint="eastAsia" w:ascii="宋体" w:hAnsi="宋体" w:cs="宋体"/>
          <w:sz w:val="24"/>
          <w:szCs w:val="24"/>
          <w:lang w:eastAsia="zh-CN"/>
        </w:rPr>
        <w:t>。</w:t>
      </w:r>
      <w:r>
        <w:rPr>
          <w:rFonts w:hint="eastAsia" w:ascii="宋体" w:hAnsi="宋体" w:cs="宋体"/>
          <w:sz w:val="24"/>
          <w:szCs w:val="24"/>
          <w:lang w:val="en-US" w:eastAsia="zh-CN"/>
        </w:rPr>
        <w:t>灰色关联分析在</w:t>
      </w:r>
      <w:r>
        <w:rPr>
          <w:rFonts w:ascii="宋体" w:hAnsi="宋体" w:eastAsia="宋体" w:cs="宋体"/>
          <w:sz w:val="24"/>
          <w:szCs w:val="24"/>
        </w:rPr>
        <w:t>经济</w:t>
      </w:r>
      <w:r>
        <w:rPr>
          <w:rFonts w:hint="eastAsia" w:ascii="宋体" w:hAnsi="宋体" w:cs="宋体"/>
          <w:sz w:val="24"/>
          <w:szCs w:val="24"/>
          <w:lang w:eastAsia="zh-CN"/>
        </w:rPr>
        <w:t>、</w:t>
      </w:r>
      <w:r>
        <w:rPr>
          <w:rFonts w:ascii="宋体" w:hAnsi="宋体" w:eastAsia="宋体" w:cs="宋体"/>
          <w:sz w:val="24"/>
          <w:szCs w:val="24"/>
        </w:rPr>
        <w:t>社会</w:t>
      </w:r>
      <w:r>
        <w:rPr>
          <w:rFonts w:hint="eastAsia" w:ascii="宋体" w:hAnsi="宋体" w:cs="宋体"/>
          <w:sz w:val="24"/>
          <w:szCs w:val="24"/>
          <w:lang w:eastAsia="zh-CN"/>
        </w:rPr>
        <w:t>、</w:t>
      </w:r>
      <w:r>
        <w:rPr>
          <w:rFonts w:ascii="宋体" w:hAnsi="宋体" w:eastAsia="宋体" w:cs="宋体"/>
          <w:sz w:val="24"/>
          <w:szCs w:val="24"/>
        </w:rPr>
        <w:t>农业</w:t>
      </w:r>
      <w:r>
        <w:rPr>
          <w:rFonts w:hint="eastAsia" w:ascii="宋体" w:hAnsi="宋体" w:cs="宋体"/>
          <w:sz w:val="24"/>
          <w:szCs w:val="24"/>
          <w:lang w:eastAsia="zh-CN"/>
        </w:rPr>
        <w:t>、</w:t>
      </w:r>
      <w:r>
        <w:rPr>
          <w:rFonts w:ascii="宋体" w:hAnsi="宋体" w:eastAsia="宋体" w:cs="宋体"/>
          <w:sz w:val="24"/>
          <w:szCs w:val="24"/>
        </w:rPr>
        <w:t>矿业</w:t>
      </w:r>
      <w:r>
        <w:rPr>
          <w:rFonts w:hint="eastAsia" w:ascii="宋体" w:hAnsi="宋体" w:cs="宋体"/>
          <w:sz w:val="24"/>
          <w:szCs w:val="24"/>
          <w:lang w:eastAsia="zh-CN"/>
        </w:rPr>
        <w:t>、</w:t>
      </w:r>
      <w:r>
        <w:rPr>
          <w:rFonts w:ascii="宋体" w:hAnsi="宋体" w:eastAsia="宋体" w:cs="宋体"/>
          <w:sz w:val="24"/>
          <w:szCs w:val="24"/>
        </w:rPr>
        <w:t>交通</w:t>
      </w:r>
      <w:r>
        <w:rPr>
          <w:rFonts w:hint="eastAsia" w:ascii="宋体" w:hAnsi="宋体" w:cs="宋体"/>
          <w:sz w:val="24"/>
          <w:szCs w:val="24"/>
          <w:lang w:val="en-US" w:eastAsia="zh-CN"/>
        </w:rPr>
        <w:t>等各个领域都有广泛应用，如</w:t>
      </w:r>
      <w:r>
        <w:rPr>
          <w:rFonts w:ascii="宋体" w:hAnsi="宋体" w:eastAsia="宋体" w:cs="宋体"/>
          <w:sz w:val="24"/>
          <w:szCs w:val="24"/>
        </w:rPr>
        <w:t>小麦生育期气候因素与产量的关联分析[39]</w:t>
      </w:r>
      <w:r>
        <w:rPr>
          <w:rFonts w:hint="eastAsia" w:ascii="宋体" w:hAnsi="宋体" w:cs="宋体"/>
          <w:sz w:val="24"/>
          <w:szCs w:val="24"/>
          <w:lang w:eastAsia="zh-CN"/>
        </w:rPr>
        <w:t>、</w:t>
      </w:r>
      <w:r>
        <w:rPr>
          <w:rFonts w:ascii="宋体" w:hAnsi="宋体" w:eastAsia="宋体" w:cs="宋体"/>
          <w:sz w:val="24"/>
          <w:szCs w:val="24"/>
        </w:rPr>
        <w:t>中国碳排放强度与产业结构的关联分析</w:t>
      </w:r>
      <w:r>
        <w:rPr>
          <w:rFonts w:hint="eastAsia" w:ascii="宋体" w:hAnsi="宋体" w:cs="宋体"/>
          <w:sz w:val="24"/>
          <w:szCs w:val="24"/>
          <w:lang w:eastAsia="zh-CN"/>
        </w:rPr>
        <w:t>（</w:t>
      </w:r>
      <w:r>
        <w:rPr>
          <w:rFonts w:hint="eastAsia" w:ascii="宋体" w:hAnsi="宋体" w:cs="宋体"/>
          <w:sz w:val="24"/>
          <w:szCs w:val="24"/>
          <w:lang w:val="en-US" w:eastAsia="zh-CN"/>
        </w:rPr>
        <w:t>李健</w:t>
      </w:r>
      <w:r>
        <w:rPr>
          <w:rFonts w:hint="eastAsia" w:ascii="宋体" w:hAnsi="宋体" w:cs="宋体"/>
          <w:sz w:val="24"/>
          <w:szCs w:val="24"/>
          <w:lang w:eastAsia="zh-CN"/>
        </w:rPr>
        <w:t>）、</w:t>
      </w:r>
      <w:r>
        <w:rPr>
          <w:rFonts w:ascii="宋体" w:hAnsi="宋体" w:eastAsia="宋体" w:cs="宋体"/>
          <w:sz w:val="24"/>
          <w:szCs w:val="24"/>
        </w:rPr>
        <w:t xml:space="preserve"> 区域经济系统的分析[41]</w:t>
      </w:r>
      <w:r>
        <w:rPr>
          <w:rFonts w:hint="eastAsia" w:ascii="宋体" w:hAnsi="宋体" w:cs="宋体"/>
          <w:sz w:val="24"/>
          <w:szCs w:val="24"/>
          <w:lang w:val="en-US" w:eastAsia="zh-CN"/>
        </w:rPr>
        <w:t>等等。（</w:t>
      </w:r>
      <w:r>
        <w:rPr>
          <w:rFonts w:ascii="宋体" w:hAnsi="宋体" w:eastAsia="宋体" w:cs="宋体"/>
          <w:sz w:val="24"/>
          <w:szCs w:val="24"/>
        </w:rPr>
        <w:t>孙玉刚</w:t>
      </w:r>
      <w:r>
        <w:rPr>
          <w:rFonts w:hint="eastAsia" w:ascii="宋体" w:hAnsi="宋体" w:cs="宋体"/>
          <w:sz w:val="24"/>
          <w:szCs w:val="24"/>
          <w:lang w:val="en-US" w:eastAsia="zh-CN"/>
        </w:rPr>
        <w:t>）</w:t>
      </w:r>
    </w:p>
    <w:p>
      <w:pPr>
        <w:pStyle w:val="4"/>
        <w:rPr>
          <w:rFonts w:hint="eastAsia"/>
          <w:lang w:val="en-US" w:eastAsia="zh-CN"/>
        </w:rPr>
      </w:pPr>
      <w:bookmarkStart w:id="2" w:name="_Toc32210"/>
      <w:r>
        <w:rPr>
          <w:rFonts w:hint="eastAsia"/>
          <w:lang w:val="en-US" w:eastAsia="zh-CN"/>
        </w:rPr>
        <w:t>1.2面向大数据的相关分析方法</w:t>
      </w:r>
      <w:bookmarkEnd w:id="2"/>
    </w:p>
    <w:p>
      <w:pPr>
        <w:pStyle w:val="8"/>
        <w:keepNext w:val="0"/>
        <w:keepLines w:val="0"/>
        <w:widowControl/>
        <w:numPr>
          <w:ilvl w:val="0"/>
          <w:numId w:val="0"/>
        </w:numPr>
        <w:suppressLineNumbers w:val="0"/>
        <w:ind w:leftChars="0" w:right="0" w:rightChars="0"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针对经典统计学不适用于高维、非线性大数据的缺陷，许多面向大数据特征的相关分析思路被提出。其中应用较多的包括基于互信息的方法、基于矩阵计算的方法、基于距离的方法。</w:t>
      </w:r>
    </w:p>
    <w:p>
      <w:pPr>
        <w:pStyle w:val="8"/>
        <w:keepNext w:val="0"/>
        <w:keepLines w:val="0"/>
        <w:widowControl/>
        <w:numPr>
          <w:ilvl w:val="0"/>
          <w:numId w:val="0"/>
        </w:numPr>
        <w:suppressLineNumbers w:val="0"/>
        <w:ind w:leftChars="0" w:right="0" w:rightChars="0" w:firstLine="420" w:firstLineChars="0"/>
        <w:jc w:val="center"/>
        <w:rPr>
          <w:rFonts w:hint="eastAsia" w:ascii="宋体" w:hAnsi="宋体" w:cs="宋体"/>
          <w:sz w:val="24"/>
          <w:szCs w:val="24"/>
          <w:lang w:val="en-US" w:eastAsia="zh-CN"/>
        </w:rPr>
      </w:pPr>
      <w:r>
        <w:drawing>
          <wp:inline distT="0" distB="0" distL="114300" distR="114300">
            <wp:extent cx="2760980" cy="2243455"/>
            <wp:effectExtent l="0" t="0" r="1270" b="4445"/>
            <wp:docPr id="70663" name="图片 8" descr="知识网络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3" name="图片 8" descr="知识网络2"/>
                    <pic:cNvPicPr>
                      <a:picLocks noChangeAspect="1"/>
                    </pic:cNvPicPr>
                  </pic:nvPicPr>
                  <pic:blipFill>
                    <a:blip r:embed="rId5"/>
                    <a:srcRect l="6215" t="10316" r="16733" b="10190"/>
                    <a:stretch>
                      <a:fillRect/>
                    </a:stretch>
                  </pic:blipFill>
                  <pic:spPr>
                    <a:xfrm>
                      <a:off x="0" y="0"/>
                      <a:ext cx="2760980" cy="2243455"/>
                    </a:xfrm>
                    <a:prstGeom prst="rect">
                      <a:avLst/>
                    </a:prstGeom>
                    <a:noFill/>
                    <a:ln w="9525">
                      <a:noFill/>
                    </a:ln>
                  </pic:spPr>
                </pic:pic>
              </a:graphicData>
            </a:graphic>
          </wp:inline>
        </w:drawing>
      </w:r>
    </w:p>
    <w:p>
      <w:pPr>
        <w:pStyle w:val="8"/>
        <w:keepNext w:val="0"/>
        <w:keepLines w:val="0"/>
        <w:widowControl/>
        <w:numPr>
          <w:ilvl w:val="0"/>
          <w:numId w:val="0"/>
        </w:numPr>
        <w:suppressLineNumbers w:val="0"/>
        <w:ind w:leftChars="0" w:right="0" w:rightChars="0"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基于互信息的方法采用信息论的思想，使用信息熵来度量系统的不确定性。通过计算已知X后Y的信息量变化程度，如果变化程度越小则说明X与Y的相关性越弱。一个经典的该方法使用案例是两变量间最大信息系数的定义（MIC），实验表明MIC比传统的皮尔逊系数更能细致刻画变量间的相关性，且对非线性的大数据相关性有很好的挖掘能力。</w:t>
      </w:r>
    </w:p>
    <w:p>
      <w:pPr>
        <w:pStyle w:val="8"/>
        <w:keepNext w:val="0"/>
        <w:keepLines w:val="0"/>
        <w:widowControl/>
        <w:numPr>
          <w:ilvl w:val="0"/>
          <w:numId w:val="0"/>
        </w:numPr>
        <w:suppressLineNumbers w:val="0"/>
        <w:ind w:leftChars="0" w:right="0" w:rightChars="0"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基于矩阵计算的方法重点考虑用矩阵论的思想进一步推广，发展经典的统计相关分析方法。其典型方法例如RV系数、协方差矩阵的改进。RV系数是一个针对两个随机向量的更具有泛化性的相关系数，可以证明多种经典统计相关分析方法都可看为RV系数广义模型的特例。协方差矩阵的改进相关研究通过简化协方差矩阵表，降低计算复杂度，更能适应大数据的高维特性。</w:t>
      </w:r>
    </w:p>
    <w:p>
      <w:pPr>
        <w:pStyle w:val="8"/>
        <w:keepNext w:val="0"/>
        <w:keepLines w:val="0"/>
        <w:widowControl/>
        <w:numPr>
          <w:ilvl w:val="0"/>
          <w:numId w:val="0"/>
        </w:numPr>
        <w:suppressLineNumbers w:val="0"/>
        <w:ind w:leftChars="0" w:right="0" w:rightChars="0"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基于距离的相关系数通过分布的特征函数与距离相关联，得到相关系数。这种方法的优点在于可以度量的相关性不限于线性关系，同时可以度量任意两个不同维度的随机向量间相关性。被广泛应用与机器学习，时间序列分析，核化学等分析领域。对于大数据的高维、非线性特性都有较好的适应性。</w:t>
      </w:r>
    </w:p>
    <w:p>
      <w:pPr>
        <w:pStyle w:val="4"/>
        <w:numPr>
          <w:ilvl w:val="0"/>
          <w:numId w:val="0"/>
        </w:numPr>
        <w:ind w:leftChars="0"/>
        <w:rPr>
          <w:rFonts w:hint="eastAsia"/>
          <w:lang w:val="en-US" w:eastAsia="zh-CN"/>
        </w:rPr>
      </w:pPr>
      <w:bookmarkStart w:id="3" w:name="_Toc25179"/>
      <w:r>
        <w:rPr>
          <w:rFonts w:hint="eastAsia"/>
          <w:lang w:val="en-US" w:eastAsia="zh-CN"/>
        </w:rPr>
        <w:t>1.3数据挖掘的方法</w:t>
      </w:r>
      <w:bookmarkEnd w:id="3"/>
    </w:p>
    <w:p>
      <w:pPr>
        <w:pStyle w:val="8"/>
        <w:keepNext w:val="0"/>
        <w:keepLines w:val="0"/>
        <w:widowControl/>
        <w:suppressLineNumbers w:val="0"/>
        <w:ind w:firstLine="420" w:firstLineChars="0"/>
        <w:jc w:val="left"/>
        <w:rPr>
          <w:rFonts w:ascii="宋体" w:hAnsi="宋体" w:eastAsia="宋体" w:cs="宋体"/>
          <w:sz w:val="24"/>
          <w:szCs w:val="24"/>
        </w:rPr>
      </w:pPr>
      <w:r>
        <w:rPr>
          <w:rFonts w:ascii="宋体" w:hAnsi="宋体" w:eastAsia="宋体" w:cs="宋体"/>
          <w:sz w:val="24"/>
          <w:szCs w:val="24"/>
        </w:rPr>
        <w:t>数据挖掘技术是针对海量数据的处理而发展起来的一种数据处理技术 ，它通过对历史数据和</w:t>
      </w:r>
      <w:r>
        <w:rPr>
          <w:rFonts w:hint="eastAsia" w:ascii="宋体" w:hAnsi="宋体" w:cs="宋体"/>
          <w:sz w:val="24"/>
          <w:szCs w:val="24"/>
          <w:lang w:val="en-US" w:eastAsia="zh-CN"/>
        </w:rPr>
        <w:t>实时</w:t>
      </w:r>
      <w:r>
        <w:rPr>
          <w:rFonts w:ascii="宋体" w:hAnsi="宋体" w:eastAsia="宋体" w:cs="宋体"/>
          <w:sz w:val="24"/>
          <w:szCs w:val="24"/>
        </w:rPr>
        <w:t>数据进行分析 ，最后总结出预见性结论</w:t>
      </w:r>
      <w:r>
        <w:rPr>
          <w:rFonts w:hint="eastAsia" w:ascii="宋体" w:hAnsi="宋体" w:cs="宋体"/>
          <w:sz w:val="24"/>
          <w:szCs w:val="24"/>
          <w:lang w:eastAsia="zh-CN"/>
        </w:rPr>
        <w:t>。</w:t>
      </w:r>
    </w:p>
    <w:p>
      <w:pPr>
        <w:pStyle w:val="8"/>
        <w:keepNext w:val="0"/>
        <w:keepLines w:val="0"/>
        <w:widowControl/>
        <w:suppressLineNumbers w:val="0"/>
        <w:ind w:firstLine="420" w:firstLineChars="0"/>
        <w:jc w:val="left"/>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关联规则挖掘是一种在大型数据库通过识别数据库中的频繁模式发现变量之间关系的方法，是数据挖掘最先研究的问题之一，也是数据挖掘的一个主要研究方向。通过将资源能源安全相关因素的监测历史数据建立数据库，就可以采用关联规则挖掘的方式挖掘出不同因素间的关联关系。</w:t>
      </w:r>
    </w:p>
    <w:p>
      <w:pPr>
        <w:pStyle w:val="8"/>
        <w:keepNext w:val="0"/>
        <w:keepLines w:val="0"/>
        <w:widowControl/>
        <w:suppressLineNumbers w:val="0"/>
        <w:ind w:firstLine="420" w:firstLineChars="0"/>
        <w:jc w:val="left"/>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1）关联规则挖掘简介</w:t>
      </w:r>
    </w:p>
    <w:p>
      <w:pPr>
        <w:pStyle w:val="8"/>
        <w:keepNext w:val="0"/>
        <w:keepLines w:val="0"/>
        <w:widowControl/>
        <w:suppressLineNumbers w:val="0"/>
        <w:ind w:firstLine="420" w:firstLineChars="0"/>
        <w:jc w:val="left"/>
        <w:rPr>
          <w:rFonts w:hint="eastAsia" w:ascii="宋体" w:hAnsi="宋体" w:cs="宋体"/>
          <w:sz w:val="24"/>
          <w:szCs w:val="24"/>
          <w:lang w:eastAsia="zh-CN"/>
        </w:rPr>
      </w:pPr>
      <w:r>
        <w:rPr>
          <w:rFonts w:hint="eastAsia" w:ascii="宋体" w:hAnsi="宋体" w:cs="宋体"/>
          <w:kern w:val="2"/>
          <w:sz w:val="24"/>
          <w:szCs w:val="22"/>
          <w:lang w:val="en-US" w:eastAsia="zh-CN" w:bidi="ar-SA"/>
        </w:rPr>
        <w:t>关联规则挖掘</w:t>
      </w:r>
      <w:r>
        <w:rPr>
          <w:rFonts w:ascii="宋体" w:hAnsi="宋体" w:eastAsia="宋体" w:cs="宋体"/>
          <w:sz w:val="24"/>
          <w:szCs w:val="24"/>
        </w:rPr>
        <w:t>最早是为了发现超市交易数据库中不同的商品之间的关系。关联规则可以反映出隐藏在数据库中有价值的知识。</w:t>
      </w:r>
      <w:r>
        <w:rPr>
          <w:rFonts w:hint="eastAsia" w:ascii="宋体" w:hAnsi="宋体" w:eastAsia="宋体" w:cs="宋体"/>
          <w:sz w:val="24"/>
          <w:szCs w:val="24"/>
        </w:rPr>
        <w:t>关联规则是形如X→Y的蕴涵式，存在支持度和信任度。X和Y分别称为关联规则的先导和后继。</w:t>
      </w:r>
      <w:r>
        <w:rPr>
          <w:rFonts w:ascii="宋体" w:hAnsi="宋体" w:eastAsia="宋体" w:cs="宋体"/>
          <w:sz w:val="24"/>
          <w:szCs w:val="24"/>
        </w:rPr>
        <w:t>简</w:t>
      </w:r>
      <w:r>
        <w:rPr>
          <w:rFonts w:hint="eastAsia" w:ascii="宋体" w:hAnsi="宋体" w:cs="宋体"/>
          <w:sz w:val="24"/>
          <w:szCs w:val="24"/>
          <w:lang w:val="en-US" w:eastAsia="zh-CN"/>
        </w:rPr>
        <w:t>言之</w:t>
      </w:r>
      <w:r>
        <w:rPr>
          <w:rFonts w:ascii="宋体" w:hAnsi="宋体" w:eastAsia="宋体" w:cs="宋体"/>
          <w:sz w:val="24"/>
          <w:szCs w:val="24"/>
        </w:rPr>
        <w:t>，关联规则就是描述一个事物中物品甲的出现对物品乙的出现的影响有多大</w:t>
      </w:r>
      <w:r>
        <w:rPr>
          <w:rFonts w:hint="eastAsia" w:ascii="宋体" w:hAnsi="宋体" w:cs="宋体"/>
          <w:sz w:val="24"/>
          <w:szCs w:val="24"/>
          <w:lang w:val="en-US" w:eastAsia="zh-CN"/>
        </w:rPr>
        <w:t>的</w:t>
      </w:r>
      <w:r>
        <w:rPr>
          <w:rFonts w:ascii="宋体" w:hAnsi="宋体" w:eastAsia="宋体" w:cs="宋体"/>
          <w:sz w:val="24"/>
          <w:szCs w:val="24"/>
        </w:rPr>
        <w:t>一种规则</w:t>
      </w:r>
      <w:r>
        <w:rPr>
          <w:rFonts w:hint="eastAsia" w:ascii="宋体" w:hAnsi="宋体" w:cs="宋体"/>
          <w:sz w:val="24"/>
          <w:szCs w:val="24"/>
          <w:lang w:eastAsia="zh-CN"/>
        </w:rPr>
        <w:t>。</w:t>
      </w:r>
    </w:p>
    <w:p>
      <w:pPr>
        <w:pStyle w:val="8"/>
        <w:keepNext w:val="0"/>
        <w:keepLines w:val="0"/>
        <w:widowControl/>
        <w:suppressLineNumbers w:val="0"/>
        <w:ind w:firstLine="420" w:firstLineChars="0"/>
        <w:jc w:val="center"/>
        <w:rPr>
          <w:rFonts w:hint="eastAsia" w:ascii="宋体" w:hAnsi="宋体" w:cs="宋体"/>
          <w:sz w:val="24"/>
          <w:szCs w:val="24"/>
          <w:lang w:eastAsia="zh-CN"/>
        </w:rPr>
      </w:pPr>
      <w:r>
        <w:drawing>
          <wp:inline distT="0" distB="0" distL="114300" distR="114300">
            <wp:extent cx="4625340" cy="3051810"/>
            <wp:effectExtent l="0" t="0" r="3810" b="15240"/>
            <wp:docPr id="6348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89" name="图片 2"/>
                    <pic:cNvPicPr>
                      <a:picLocks noChangeAspect="1"/>
                    </pic:cNvPicPr>
                  </pic:nvPicPr>
                  <pic:blipFill>
                    <a:blip r:embed="rId6"/>
                    <a:stretch>
                      <a:fillRect/>
                    </a:stretch>
                  </pic:blipFill>
                  <pic:spPr>
                    <a:xfrm>
                      <a:off x="0" y="0"/>
                      <a:ext cx="4625340" cy="3051810"/>
                    </a:xfrm>
                    <a:prstGeom prst="rect">
                      <a:avLst/>
                    </a:prstGeom>
                    <a:noFill/>
                    <a:ln w="9525">
                      <a:noFill/>
                    </a:ln>
                  </pic:spPr>
                </pic:pic>
              </a:graphicData>
            </a:graphic>
          </wp:inline>
        </w:drawing>
      </w:r>
    </w:p>
    <w:p>
      <w:pPr>
        <w:pStyle w:val="8"/>
        <w:keepNext w:val="0"/>
        <w:keepLines w:val="0"/>
        <w:widowControl/>
        <w:suppressLineNumbers w:val="0"/>
        <w:ind w:firstLine="420" w:firstLineChars="0"/>
        <w:jc w:val="left"/>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关联规则挖掘的主要思想是</w:t>
      </w:r>
      <w:r>
        <w:rPr>
          <w:rFonts w:ascii="宋体" w:hAnsi="宋体" w:eastAsia="宋体" w:cs="宋体"/>
          <w:sz w:val="24"/>
          <w:szCs w:val="24"/>
        </w:rPr>
        <w:t>通过用户指定最小支持度和最小置信度，挖掘出强关联规则。</w:t>
      </w:r>
      <w:r>
        <w:rPr>
          <w:rFonts w:hint="eastAsia" w:ascii="宋体" w:hAnsi="宋体" w:cs="宋体"/>
          <w:kern w:val="2"/>
          <w:sz w:val="24"/>
          <w:szCs w:val="22"/>
          <w:lang w:val="en-US" w:eastAsia="zh-CN" w:bidi="ar-SA"/>
        </w:rPr>
        <w:t>代表的方法有Apriori算法、FP-树频集算法、多层次关联规则算法、多值属性关联规则算法等等。其基本实现是一个两步的过程 ：1） 根据最小支持度找出事务数据库 D 中所有的频繁项目集 ；２） 由频繁项目集和最小置信度产生强关联规则。</w:t>
      </w:r>
    </w:p>
    <w:p>
      <w:pPr>
        <w:pStyle w:val="8"/>
        <w:keepNext w:val="0"/>
        <w:keepLines w:val="0"/>
        <w:widowControl/>
        <w:suppressLineNumbers w:val="0"/>
        <w:ind w:firstLine="420" w:firstLineChars="0"/>
        <w:jc w:val="left"/>
        <w:rPr>
          <w:rFonts w:hint="eastAsia" w:ascii="宋体" w:hAnsi="宋体" w:cs="宋体"/>
          <w:kern w:val="2"/>
          <w:sz w:val="24"/>
          <w:szCs w:val="22"/>
          <w:lang w:val="en-US" w:eastAsia="zh-CN" w:bidi="ar-SA"/>
        </w:rPr>
      </w:pPr>
      <w:r>
        <w:rPr>
          <w:rFonts w:ascii="宋体" w:hAnsi="宋体" w:eastAsia="宋体" w:cs="宋体"/>
          <w:sz w:val="24"/>
          <w:szCs w:val="24"/>
        </w:rPr>
        <w:t xml:space="preserve">经典的 </w:t>
      </w:r>
      <w:r>
        <w:rPr>
          <w:rFonts w:hint="eastAsia" w:ascii="宋体" w:hAnsi="宋体" w:cs="宋体"/>
          <w:kern w:val="2"/>
          <w:sz w:val="24"/>
          <w:szCs w:val="22"/>
          <w:lang w:val="en-US" w:eastAsia="zh-CN" w:bidi="ar-SA"/>
        </w:rPr>
        <w:t>Apriori</w:t>
      </w:r>
      <w:r>
        <w:rPr>
          <w:rFonts w:ascii="宋体" w:hAnsi="宋体" w:eastAsia="宋体" w:cs="宋体"/>
          <w:sz w:val="24"/>
          <w:szCs w:val="24"/>
        </w:rPr>
        <w:t>方法的核心思想是利用</w:t>
      </w:r>
      <w:r>
        <w:rPr>
          <w:rFonts w:hint="eastAsia" w:ascii="宋体" w:hAnsi="宋体" w:cs="宋体"/>
          <w:sz w:val="24"/>
          <w:szCs w:val="24"/>
          <w:lang w:val="en-US" w:eastAsia="zh-CN"/>
        </w:rPr>
        <w:t>1-</w:t>
      </w:r>
      <w:r>
        <w:rPr>
          <w:rFonts w:ascii="宋体" w:hAnsi="宋体" w:eastAsia="宋体" w:cs="宋体"/>
          <w:sz w:val="24"/>
          <w:szCs w:val="24"/>
        </w:rPr>
        <w:t>频繁项目集生成２-频繁项目集 ，然后根据２-频繁项目集生成３-频繁项目集 ，以此类推 ，直至生成所有的频繁项目集 ，然后从频繁项目集中找出符合条件的关联规则</w:t>
      </w:r>
      <w:r>
        <w:rPr>
          <w:rFonts w:hint="eastAsia" w:ascii="宋体" w:hAnsi="宋体" w:cs="宋体"/>
          <w:sz w:val="24"/>
          <w:szCs w:val="24"/>
          <w:lang w:eastAsia="zh-CN"/>
        </w:rPr>
        <w:t>。</w:t>
      </w:r>
      <w:r>
        <w:rPr>
          <w:rFonts w:hint="eastAsia" w:ascii="宋体" w:hAnsi="宋体" w:cs="宋体"/>
          <w:sz w:val="24"/>
          <w:szCs w:val="24"/>
          <w:lang w:val="en-US" w:eastAsia="zh-CN"/>
        </w:rPr>
        <w:t>技术实现上</w:t>
      </w:r>
      <w:r>
        <w:rPr>
          <w:rFonts w:ascii="宋体" w:hAnsi="宋体" w:eastAsia="宋体" w:cs="宋体"/>
          <w:sz w:val="24"/>
          <w:szCs w:val="24"/>
        </w:rPr>
        <w:t>使用层次顺序搜索的循环方法（又称做逐层搜索的迭代方法）产生频繁项集</w:t>
      </w:r>
      <w:r>
        <w:rPr>
          <w:rFonts w:hint="eastAsia" w:ascii="宋体" w:hAnsi="宋体" w:cs="宋体"/>
          <w:sz w:val="24"/>
          <w:szCs w:val="24"/>
          <w:lang w:eastAsia="zh-CN"/>
        </w:rPr>
        <w:t>。</w:t>
      </w:r>
      <w:r>
        <w:rPr>
          <w:rFonts w:ascii="宋体" w:hAnsi="宋体" w:eastAsia="宋体" w:cs="宋体"/>
          <w:sz w:val="24"/>
          <w:szCs w:val="24"/>
        </w:rPr>
        <w:t xml:space="preserve"> </w:t>
      </w:r>
      <w:r>
        <w:rPr>
          <w:rFonts w:hint="eastAsia" w:ascii="宋体" w:hAnsi="宋体" w:cs="宋体"/>
          <w:kern w:val="2"/>
          <w:sz w:val="24"/>
          <w:szCs w:val="22"/>
          <w:lang w:val="en-US" w:eastAsia="zh-CN" w:bidi="ar-SA"/>
        </w:rPr>
        <w:t>Apriori算法在众多领域都有广泛应用，也有许多针对不同场景和需求的改进算法。下图展示了关联规则挖掘的基本过程。</w:t>
      </w:r>
    </w:p>
    <w:p>
      <w:pPr>
        <w:pStyle w:val="8"/>
        <w:keepNext w:val="0"/>
        <w:keepLines w:val="0"/>
        <w:widowControl/>
        <w:suppressLineNumbers w:val="0"/>
        <w:ind w:firstLine="420" w:firstLineChars="0"/>
        <w:jc w:val="left"/>
        <w:rPr>
          <w:rFonts w:hint="eastAsia" w:ascii="宋体" w:hAnsi="宋体" w:cs="宋体"/>
          <w:kern w:val="2"/>
          <w:sz w:val="24"/>
          <w:szCs w:val="22"/>
          <w:lang w:val="en-US" w:eastAsia="zh-CN" w:bidi="ar-SA"/>
        </w:rPr>
      </w:pPr>
      <w:r>
        <w:drawing>
          <wp:inline distT="0" distB="0" distL="114300" distR="114300">
            <wp:extent cx="5081905" cy="1395730"/>
            <wp:effectExtent l="0" t="0" r="4445" b="1397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7"/>
                    <a:stretch>
                      <a:fillRect/>
                    </a:stretch>
                  </pic:blipFill>
                  <pic:spPr>
                    <a:xfrm>
                      <a:off x="0" y="0"/>
                      <a:ext cx="5081905" cy="1395730"/>
                    </a:xfrm>
                    <a:prstGeom prst="rect">
                      <a:avLst/>
                    </a:prstGeom>
                    <a:noFill/>
                    <a:ln w="9525">
                      <a:noFill/>
                    </a:ln>
                  </pic:spPr>
                </pic:pic>
              </a:graphicData>
            </a:graphic>
          </wp:inline>
        </w:drawing>
      </w:r>
    </w:p>
    <w:p>
      <w:pPr>
        <w:pStyle w:val="8"/>
        <w:keepNext w:val="0"/>
        <w:keepLines w:val="0"/>
        <w:widowControl/>
        <w:suppressLineNumbers w:val="0"/>
        <w:ind w:firstLine="420" w:firstLineChars="0"/>
        <w:jc w:val="left"/>
        <w:rPr>
          <w:rFonts w:ascii="宋体" w:hAnsi="宋体" w:eastAsia="宋体" w:cs="宋体"/>
          <w:sz w:val="24"/>
          <w:szCs w:val="24"/>
        </w:rPr>
      </w:pPr>
      <w:r>
        <w:rPr>
          <w:rFonts w:hint="eastAsia" w:ascii="宋体" w:hAnsi="宋体" w:cs="宋体"/>
          <w:kern w:val="2"/>
          <w:sz w:val="24"/>
          <w:szCs w:val="22"/>
          <w:lang w:val="en-US" w:eastAsia="zh-CN" w:bidi="ar-SA"/>
        </w:rPr>
        <w:t>2）关联规则挖掘的应用</w:t>
      </w:r>
    </w:p>
    <w:p>
      <w:pPr>
        <w:pStyle w:val="8"/>
        <w:keepNext w:val="0"/>
        <w:keepLines w:val="0"/>
        <w:widowControl/>
        <w:suppressLineNumbers w:val="0"/>
        <w:ind w:firstLine="420" w:firstLineChars="0"/>
        <w:jc w:val="left"/>
        <w:rPr>
          <w:rFonts w:hint="eastAsia" w:ascii="宋体" w:hAnsi="宋体" w:cs="宋体"/>
          <w:sz w:val="24"/>
          <w:szCs w:val="24"/>
          <w:lang w:val="en-US" w:eastAsia="zh-CN"/>
        </w:rPr>
      </w:pPr>
      <w:r>
        <w:rPr>
          <w:rFonts w:ascii="宋体" w:hAnsi="宋体" w:eastAsia="宋体" w:cs="宋体"/>
          <w:sz w:val="24"/>
          <w:szCs w:val="24"/>
        </w:rPr>
        <w:t>关联规则数据挖掘方法应用十分广泛。</w:t>
      </w:r>
      <w:r>
        <w:rPr>
          <w:rFonts w:hint="eastAsia" w:ascii="宋体" w:hAnsi="宋体" w:cs="宋体"/>
          <w:sz w:val="24"/>
          <w:szCs w:val="24"/>
          <w:lang w:val="en-US" w:eastAsia="zh-CN"/>
        </w:rPr>
        <w:t>在网络安全领域，</w:t>
      </w:r>
      <w:r>
        <w:rPr>
          <w:rFonts w:ascii="宋体" w:hAnsi="宋体" w:eastAsia="宋体" w:cs="宋体"/>
          <w:sz w:val="24"/>
          <w:szCs w:val="24"/>
        </w:rPr>
        <w:t>入侵检测系统 (IDS)运用关联规则生成入侵检测标准规则库，通过判断网络数据与规则库的匹配度产生告警数据流。隐私保护</w:t>
      </w:r>
      <w:r>
        <w:rPr>
          <w:rFonts w:hint="eastAsia" w:ascii="宋体" w:hAnsi="宋体" w:cs="宋体"/>
          <w:sz w:val="24"/>
          <w:szCs w:val="24"/>
          <w:lang w:val="en-US" w:eastAsia="zh-CN"/>
        </w:rPr>
        <w:t>中，隐私保护</w:t>
      </w:r>
      <w:r>
        <w:rPr>
          <w:rFonts w:hint="eastAsia" w:ascii="宋体" w:hAnsi="宋体" w:cs="宋体"/>
          <w:kern w:val="2"/>
          <w:sz w:val="24"/>
          <w:szCs w:val="22"/>
          <w:lang w:val="en-US" w:eastAsia="zh-CN" w:bidi="ar-SA"/>
        </w:rPr>
        <w:t>关联规则算法</w:t>
      </w:r>
      <w:r>
        <w:rPr>
          <w:rFonts w:ascii="宋体" w:hAnsi="宋体" w:eastAsia="宋体" w:cs="宋体"/>
          <w:sz w:val="24"/>
          <w:szCs w:val="24"/>
        </w:rPr>
        <w:t>基于数据干扰和分布重构思想对原始数据进行保护，避免商业敏感数据、个人隐私数据泄露</w:t>
      </w:r>
      <w:r>
        <w:rPr>
          <w:rFonts w:hint="eastAsia" w:ascii="宋体" w:hAnsi="宋体" w:cs="宋体"/>
          <w:sz w:val="24"/>
          <w:szCs w:val="24"/>
          <w:lang w:eastAsia="zh-CN"/>
        </w:rPr>
        <w:t>。</w:t>
      </w:r>
      <w:r>
        <w:rPr>
          <w:rFonts w:ascii="宋体" w:hAnsi="宋体" w:eastAsia="宋体" w:cs="宋体"/>
          <w:sz w:val="24"/>
          <w:szCs w:val="24"/>
        </w:rPr>
        <w:t>利用关联规则</w:t>
      </w:r>
      <w:r>
        <w:rPr>
          <w:rFonts w:hint="eastAsia" w:ascii="宋体" w:hAnsi="宋体" w:cs="宋体"/>
          <w:sz w:val="24"/>
          <w:szCs w:val="24"/>
          <w:lang w:val="en-US" w:eastAsia="zh-CN"/>
        </w:rPr>
        <w:t>还可</w:t>
      </w:r>
      <w:r>
        <w:rPr>
          <w:rFonts w:ascii="宋体" w:hAnsi="宋体" w:eastAsia="宋体" w:cs="宋体"/>
          <w:sz w:val="24"/>
          <w:szCs w:val="24"/>
        </w:rPr>
        <w:t>进行蛋白质结构预测，根据蛋白质序列的特点可以对这些序列数据进行量化和处理，再将关联规则算法用于序列数据集上寻找蛋白质序列中的关联关系。</w:t>
      </w:r>
      <w:r>
        <w:rPr>
          <w:rFonts w:hint="eastAsia" w:ascii="宋体" w:hAnsi="宋体" w:cs="宋体"/>
          <w:sz w:val="24"/>
          <w:szCs w:val="24"/>
          <w:lang w:val="en-US" w:eastAsia="zh-CN"/>
        </w:rPr>
        <w:t>在</w:t>
      </w:r>
      <w:r>
        <w:rPr>
          <w:rFonts w:ascii="宋体" w:hAnsi="宋体" w:eastAsia="宋体" w:cs="宋体"/>
          <w:sz w:val="24"/>
          <w:szCs w:val="24"/>
        </w:rPr>
        <w:t>遥感导航定位</w:t>
      </w:r>
      <w:r>
        <w:rPr>
          <w:rFonts w:hint="eastAsia" w:ascii="宋体" w:hAnsi="宋体" w:cs="宋体"/>
          <w:sz w:val="24"/>
          <w:szCs w:val="24"/>
          <w:lang w:val="en-US" w:eastAsia="zh-CN"/>
        </w:rPr>
        <w:t>等科学领域，</w:t>
      </w:r>
      <w:r>
        <w:rPr>
          <w:rFonts w:ascii="宋体" w:hAnsi="宋体" w:eastAsia="宋体" w:cs="宋体"/>
          <w:sz w:val="24"/>
          <w:szCs w:val="24"/>
        </w:rPr>
        <w:t>关联规则算法</w:t>
      </w:r>
      <w:r>
        <w:rPr>
          <w:rFonts w:hint="eastAsia" w:ascii="宋体" w:hAnsi="宋体" w:cs="宋体"/>
          <w:sz w:val="24"/>
          <w:szCs w:val="24"/>
          <w:lang w:val="en-US" w:eastAsia="zh-CN"/>
        </w:rPr>
        <w:t>也被用于分析事件出现的原因，解释其与指标之间的关系。以下给出了</w:t>
      </w:r>
      <w:r>
        <w:rPr>
          <w:rFonts w:ascii="宋体" w:hAnsi="宋体" w:eastAsia="宋体" w:cs="宋体"/>
          <w:sz w:val="24"/>
          <w:szCs w:val="24"/>
        </w:rPr>
        <w:t>关联规则算法</w:t>
      </w:r>
      <w:r>
        <w:rPr>
          <w:rFonts w:hint="eastAsia" w:ascii="宋体" w:hAnsi="宋体" w:cs="宋体"/>
          <w:sz w:val="24"/>
          <w:szCs w:val="24"/>
          <w:lang w:val="en-US" w:eastAsia="zh-CN"/>
        </w:rPr>
        <w:t>用于社会经济相关问题一些的案例，能更具体阐明其用途。</w:t>
      </w:r>
    </w:p>
    <w:p>
      <w:pPr>
        <w:pStyle w:val="8"/>
        <w:keepNext w:val="0"/>
        <w:keepLines w:val="0"/>
        <w:widowControl/>
        <w:suppressLineNumbers w:val="0"/>
        <w:ind w:firstLine="420" w:firstLineChars="0"/>
        <w:jc w:val="left"/>
        <w:rPr>
          <w:rFonts w:hint="eastAsia" w:ascii="宋体" w:hAnsi="宋体" w:cs="宋体"/>
          <w:sz w:val="24"/>
          <w:szCs w:val="24"/>
          <w:lang w:eastAsia="zh-CN"/>
        </w:rPr>
      </w:pPr>
      <w:r>
        <w:rPr>
          <w:rFonts w:hint="eastAsia" w:ascii="宋体" w:hAnsi="宋体" w:cs="宋体"/>
          <w:sz w:val="24"/>
          <w:szCs w:val="24"/>
          <w:lang w:eastAsia="zh-CN"/>
        </w:rPr>
        <w:t>（</w:t>
      </w:r>
      <w:r>
        <w:rPr>
          <w:rFonts w:ascii="宋体" w:hAnsi="宋体" w:eastAsia="宋体" w:cs="宋体"/>
          <w:sz w:val="24"/>
          <w:szCs w:val="24"/>
        </w:rPr>
        <w:t>张鑫</w:t>
      </w:r>
      <w:r>
        <w:rPr>
          <w:rFonts w:hint="eastAsia" w:ascii="宋体" w:hAnsi="宋体" w:cs="宋体"/>
          <w:sz w:val="24"/>
          <w:szCs w:val="24"/>
          <w:lang w:eastAsia="zh-CN"/>
        </w:rPr>
        <w:t>，</w:t>
      </w:r>
      <w:r>
        <w:rPr>
          <w:rFonts w:ascii="宋体" w:hAnsi="宋体" w:eastAsia="宋体" w:cs="宋体"/>
          <w:sz w:val="24"/>
          <w:szCs w:val="24"/>
        </w:rPr>
        <w:t>陈燕</w:t>
      </w:r>
      <w:r>
        <w:rPr>
          <w:rFonts w:hint="eastAsia" w:ascii="宋体" w:hAnsi="宋体" w:cs="宋体"/>
          <w:sz w:val="24"/>
          <w:szCs w:val="24"/>
          <w:lang w:eastAsia="zh-CN"/>
        </w:rPr>
        <w:t>）</w:t>
      </w:r>
      <w:r>
        <w:rPr>
          <w:rFonts w:hint="eastAsia" w:ascii="宋体" w:hAnsi="宋体" w:cs="宋体"/>
          <w:sz w:val="24"/>
          <w:szCs w:val="24"/>
          <w:lang w:val="en-US" w:eastAsia="zh-CN"/>
        </w:rPr>
        <w:t>使用</w:t>
      </w:r>
      <w:r>
        <w:rPr>
          <w:rFonts w:ascii="宋体" w:hAnsi="宋体" w:eastAsia="宋体" w:cs="宋体"/>
          <w:sz w:val="24"/>
          <w:szCs w:val="24"/>
        </w:rPr>
        <w:t>Apriori算法</w:t>
      </w:r>
      <w:r>
        <w:rPr>
          <w:rFonts w:hint="eastAsia" w:ascii="宋体" w:hAnsi="宋体" w:cs="宋体"/>
          <w:sz w:val="24"/>
          <w:szCs w:val="24"/>
          <w:lang w:val="en-US" w:eastAsia="zh-CN"/>
        </w:rPr>
        <w:t>对</w:t>
      </w:r>
      <w:r>
        <w:rPr>
          <w:rFonts w:ascii="宋体" w:hAnsi="宋体" w:eastAsia="宋体" w:cs="宋体"/>
          <w:sz w:val="24"/>
          <w:szCs w:val="24"/>
        </w:rPr>
        <w:t>经济指标关联</w:t>
      </w:r>
      <w:r>
        <w:rPr>
          <w:rFonts w:hint="eastAsia" w:ascii="宋体" w:hAnsi="宋体" w:cs="宋体"/>
          <w:sz w:val="24"/>
          <w:szCs w:val="24"/>
          <w:lang w:val="en-US" w:eastAsia="zh-CN"/>
        </w:rPr>
        <w:t>进行了</w:t>
      </w:r>
      <w:r>
        <w:rPr>
          <w:rFonts w:ascii="宋体" w:hAnsi="宋体" w:eastAsia="宋体" w:cs="宋体"/>
          <w:sz w:val="24"/>
          <w:szCs w:val="24"/>
        </w:rPr>
        <w:t>分析</w:t>
      </w:r>
      <w:r>
        <w:rPr>
          <w:rFonts w:hint="eastAsia" w:ascii="宋体" w:hAnsi="宋体" w:cs="宋体"/>
          <w:sz w:val="24"/>
          <w:szCs w:val="24"/>
          <w:lang w:eastAsia="zh-CN"/>
        </w:rPr>
        <w:t>。</w:t>
      </w:r>
      <w:r>
        <w:rPr>
          <w:rFonts w:ascii="宋体" w:hAnsi="宋体" w:eastAsia="宋体" w:cs="宋体"/>
          <w:sz w:val="24"/>
          <w:szCs w:val="24"/>
        </w:rPr>
        <w:t>选取1999～ 2012年大连市的GDP、</w:t>
      </w:r>
      <w:r>
        <w:rPr>
          <w:rFonts w:hint="eastAsia" w:ascii="宋体" w:hAnsi="宋体" w:cs="宋体"/>
          <w:sz w:val="24"/>
          <w:szCs w:val="24"/>
          <w:lang w:val="en-US" w:eastAsia="zh-CN"/>
        </w:rPr>
        <w:t>C</w:t>
      </w:r>
      <w:r>
        <w:rPr>
          <w:rFonts w:ascii="宋体" w:hAnsi="宋体" w:eastAsia="宋体" w:cs="宋体"/>
          <w:sz w:val="24"/>
          <w:szCs w:val="24"/>
        </w:rPr>
        <w:t>PI、失业率、港口货物吞吐 量、港口旅客吞吐量、航空旅客吞吐量增量六大指标来进行关联挖掘分析。</w:t>
      </w:r>
      <w:r>
        <w:rPr>
          <w:rFonts w:hint="eastAsia" w:ascii="宋体" w:hAnsi="宋体" w:cs="宋体"/>
          <w:sz w:val="24"/>
          <w:szCs w:val="24"/>
          <w:lang w:val="en-US" w:eastAsia="zh-CN"/>
        </w:rPr>
        <w:t>得出的关联规则</w:t>
      </w:r>
      <w:r>
        <w:rPr>
          <w:rFonts w:ascii="宋体" w:hAnsi="宋体" w:eastAsia="宋体" w:cs="宋体"/>
          <w:sz w:val="24"/>
          <w:szCs w:val="24"/>
        </w:rPr>
        <w:t>例如在最小支持度为</w:t>
      </w:r>
      <w:r>
        <w:rPr>
          <w:rFonts w:hint="eastAsia" w:ascii="宋体" w:hAnsi="宋体" w:cs="宋体"/>
          <w:sz w:val="24"/>
          <w:szCs w:val="24"/>
          <w:lang w:val="en-US" w:eastAsia="zh-CN"/>
        </w:rPr>
        <w:t>0.</w:t>
      </w:r>
      <w:r>
        <w:rPr>
          <w:rFonts w:ascii="宋体" w:hAnsi="宋体" w:eastAsia="宋体" w:cs="宋体"/>
          <w:sz w:val="24"/>
          <w:szCs w:val="24"/>
        </w:rPr>
        <w:t>5和最小可信度为</w:t>
      </w:r>
      <w:r>
        <w:rPr>
          <w:rFonts w:hint="eastAsia" w:ascii="宋体" w:hAnsi="宋体" w:cs="宋体"/>
          <w:sz w:val="24"/>
          <w:szCs w:val="24"/>
          <w:lang w:val="en-US" w:eastAsia="zh-CN"/>
        </w:rPr>
        <w:t>0.</w:t>
      </w:r>
      <w:r>
        <w:rPr>
          <w:rFonts w:ascii="宋体" w:hAnsi="宋体" w:eastAsia="宋体" w:cs="宋体"/>
          <w:sz w:val="24"/>
          <w:szCs w:val="24"/>
        </w:rPr>
        <w:t>7的水平 下，GDP增量范围在[0，0．17)且航空旅客吞吐量增量范围在[0，0．19)时，CPI增量％范围在[一2， 1．7)</w:t>
      </w:r>
      <w:r>
        <w:rPr>
          <w:rFonts w:hint="eastAsia" w:ascii="宋体" w:hAnsi="宋体" w:cs="宋体"/>
          <w:sz w:val="24"/>
          <w:szCs w:val="24"/>
          <w:lang w:eastAsia="zh-CN"/>
        </w:rPr>
        <w:t>。</w:t>
      </w:r>
      <w:r>
        <w:rPr>
          <w:rFonts w:ascii="宋体" w:hAnsi="宋体" w:eastAsia="宋体" w:cs="宋体"/>
          <w:sz w:val="24"/>
          <w:szCs w:val="24"/>
        </w:rPr>
        <w:t>得出</w:t>
      </w:r>
      <w:r>
        <w:rPr>
          <w:rFonts w:hint="eastAsia" w:ascii="宋体" w:hAnsi="宋体" w:cs="宋体"/>
          <w:sz w:val="24"/>
          <w:szCs w:val="24"/>
          <w:lang w:val="en-US" w:eastAsia="zh-CN"/>
        </w:rPr>
        <w:t>了</w:t>
      </w:r>
      <w:r>
        <w:rPr>
          <w:rFonts w:ascii="宋体" w:hAnsi="宋体" w:eastAsia="宋体" w:cs="宋体"/>
          <w:sz w:val="24"/>
          <w:szCs w:val="24"/>
        </w:rPr>
        <w:t>港口货物吞吐量、航空旅 客吞吐量、港口旅客吞吐量</w:t>
      </w:r>
      <w:r>
        <w:rPr>
          <w:rFonts w:hint="eastAsia" w:ascii="宋体" w:hAnsi="宋体" w:cs="宋体"/>
          <w:sz w:val="24"/>
          <w:szCs w:val="24"/>
          <w:lang w:val="en-US" w:eastAsia="zh-CN"/>
        </w:rPr>
        <w:t>等</w:t>
      </w:r>
      <w:r>
        <w:rPr>
          <w:rFonts w:ascii="宋体" w:hAnsi="宋体" w:eastAsia="宋体" w:cs="宋体"/>
          <w:sz w:val="24"/>
          <w:szCs w:val="24"/>
        </w:rPr>
        <w:t>与经济发展三大指标存在潜在关联</w:t>
      </w:r>
      <w:r>
        <w:rPr>
          <w:rFonts w:hint="eastAsia" w:ascii="宋体" w:hAnsi="宋体" w:cs="宋体"/>
          <w:sz w:val="24"/>
          <w:szCs w:val="24"/>
          <w:lang w:eastAsia="zh-CN"/>
        </w:rPr>
        <w:t>，</w:t>
      </w:r>
      <w:r>
        <w:rPr>
          <w:rFonts w:ascii="宋体" w:hAnsi="宋体" w:eastAsia="宋体" w:cs="宋体"/>
          <w:sz w:val="24"/>
          <w:szCs w:val="24"/>
        </w:rPr>
        <w:t>为利用吞吐量来预测经济发展趋势提供理论依据</w:t>
      </w:r>
      <w:r>
        <w:rPr>
          <w:rFonts w:hint="eastAsia" w:ascii="宋体" w:hAnsi="宋体" w:cs="宋体"/>
          <w:sz w:val="24"/>
          <w:szCs w:val="24"/>
          <w:lang w:eastAsia="zh-CN"/>
        </w:rPr>
        <w:t>。</w:t>
      </w:r>
    </w:p>
    <w:p>
      <w:pPr>
        <w:pStyle w:val="8"/>
        <w:keepNext w:val="0"/>
        <w:keepLines w:val="0"/>
        <w:widowControl/>
        <w:suppressLineNumbers w:val="0"/>
        <w:ind w:firstLine="420" w:firstLineChars="0"/>
        <w:jc w:val="left"/>
        <w:rPr>
          <w:rFonts w:hint="eastAsia" w:ascii="宋体" w:hAnsi="宋体" w:cs="宋体"/>
          <w:sz w:val="24"/>
          <w:szCs w:val="24"/>
          <w:lang w:eastAsia="zh-CN"/>
        </w:rPr>
      </w:pPr>
      <w:r>
        <w:rPr>
          <w:rFonts w:hint="eastAsia" w:ascii="宋体" w:hAnsi="宋体" w:cs="宋体"/>
          <w:sz w:val="24"/>
          <w:szCs w:val="24"/>
          <w:lang w:eastAsia="zh-CN"/>
        </w:rPr>
        <w:t>（</w:t>
      </w:r>
      <w:r>
        <w:rPr>
          <w:rFonts w:ascii="宋体" w:hAnsi="宋体" w:eastAsia="宋体" w:cs="宋体"/>
          <w:sz w:val="24"/>
          <w:szCs w:val="24"/>
        </w:rPr>
        <w:t>王晨绫</w:t>
      </w:r>
      <w:r>
        <w:rPr>
          <w:rFonts w:hint="eastAsia" w:ascii="宋体" w:hAnsi="宋体" w:cs="宋体"/>
          <w:sz w:val="24"/>
          <w:szCs w:val="24"/>
          <w:lang w:eastAsia="zh-CN"/>
        </w:rPr>
        <w:t>，</w:t>
      </w:r>
      <w:r>
        <w:rPr>
          <w:rFonts w:ascii="宋体" w:hAnsi="宋体" w:eastAsia="宋体" w:cs="宋体"/>
          <w:sz w:val="24"/>
          <w:szCs w:val="24"/>
        </w:rPr>
        <w:t>刘伟</w:t>
      </w:r>
      <w:r>
        <w:rPr>
          <w:rFonts w:hint="eastAsia" w:ascii="宋体" w:hAnsi="宋体" w:cs="宋体"/>
          <w:sz w:val="24"/>
          <w:szCs w:val="24"/>
          <w:lang w:eastAsia="zh-CN"/>
        </w:rPr>
        <w:t>）</w:t>
      </w:r>
      <w:r>
        <w:rPr>
          <w:rFonts w:ascii="宋体" w:hAnsi="宋体" w:eastAsia="宋体" w:cs="宋体"/>
          <w:sz w:val="24"/>
          <w:szCs w:val="24"/>
        </w:rPr>
        <w:t>基于Apriori算法对微信热点事件的关联</w:t>
      </w:r>
      <w:r>
        <w:rPr>
          <w:rFonts w:hint="eastAsia" w:ascii="宋体" w:hAnsi="宋体" w:cs="宋体"/>
          <w:sz w:val="24"/>
          <w:szCs w:val="24"/>
          <w:lang w:val="en-US" w:eastAsia="zh-CN"/>
        </w:rPr>
        <w:t>进行了</w:t>
      </w:r>
      <w:r>
        <w:rPr>
          <w:rFonts w:ascii="宋体" w:hAnsi="宋体" w:eastAsia="宋体" w:cs="宋体"/>
          <w:sz w:val="24"/>
          <w:szCs w:val="24"/>
        </w:rPr>
        <w:t>分析与研究</w:t>
      </w:r>
      <w:r>
        <w:rPr>
          <w:rFonts w:hint="eastAsia" w:ascii="宋体" w:hAnsi="宋体" w:cs="宋体"/>
          <w:sz w:val="24"/>
          <w:szCs w:val="24"/>
          <w:lang w:eastAsia="zh-CN"/>
        </w:rPr>
        <w:t>。</w:t>
      </w:r>
      <w:r>
        <w:rPr>
          <w:rFonts w:hint="eastAsia" w:ascii="宋体" w:hAnsi="宋体" w:cs="宋体"/>
          <w:sz w:val="24"/>
          <w:szCs w:val="24"/>
          <w:lang w:val="en-US" w:eastAsia="zh-CN"/>
        </w:rPr>
        <w:t>使用</w:t>
      </w:r>
      <w:r>
        <w:rPr>
          <w:rFonts w:ascii="宋体" w:hAnsi="宋体" w:eastAsia="宋体" w:cs="宋体"/>
          <w:sz w:val="24"/>
          <w:szCs w:val="24"/>
        </w:rPr>
        <w:t>微信平台萃取出来的大量热点事件，剔除无效数据，将Apriori算法应用在获取的大量微信热点事件上，分析出影响微信事件成为热点事件的原因</w:t>
      </w:r>
      <w:r>
        <w:rPr>
          <w:rFonts w:hint="eastAsia" w:ascii="宋体" w:hAnsi="宋体" w:cs="宋体"/>
          <w:sz w:val="24"/>
          <w:szCs w:val="24"/>
          <w:lang w:eastAsia="zh-CN"/>
        </w:rPr>
        <w:t>。</w:t>
      </w:r>
      <w:r>
        <w:rPr>
          <w:rFonts w:hint="eastAsia" w:ascii="宋体" w:hAnsi="宋体" w:cs="宋体"/>
          <w:sz w:val="24"/>
          <w:szCs w:val="24"/>
          <w:lang w:val="en-US" w:eastAsia="zh-CN"/>
        </w:rPr>
        <w:t>得出结论为</w:t>
      </w:r>
      <w:r>
        <w:rPr>
          <w:rFonts w:ascii="宋体" w:hAnsi="宋体" w:eastAsia="宋体" w:cs="宋体"/>
          <w:sz w:val="24"/>
          <w:szCs w:val="24"/>
        </w:rPr>
        <w:t>微信热点事件的形成与事件主体是否知名，事件发布平台是否知名，事件是否有知名平 台转发，事件阅读数，事件转发数等因素成正相关。</w:t>
      </w:r>
    </w:p>
    <w:p>
      <w:pPr>
        <w:pStyle w:val="8"/>
        <w:keepNext w:val="0"/>
        <w:keepLines w:val="0"/>
        <w:widowControl/>
        <w:suppressLineNumbers w:val="0"/>
        <w:ind w:firstLine="420" w:firstLineChars="0"/>
        <w:jc w:val="left"/>
        <w:rPr>
          <w:rFonts w:hint="eastAsia" w:ascii="宋体" w:hAnsi="宋体" w:cs="宋体"/>
          <w:sz w:val="24"/>
          <w:szCs w:val="24"/>
          <w:lang w:eastAsia="zh-CN"/>
        </w:rPr>
      </w:pPr>
      <w:r>
        <w:rPr>
          <w:rFonts w:hint="eastAsia" w:ascii="宋体" w:hAnsi="宋体" w:cs="宋体"/>
          <w:kern w:val="2"/>
          <w:sz w:val="24"/>
          <w:szCs w:val="22"/>
          <w:lang w:val="en-US" w:eastAsia="zh-CN" w:bidi="ar-SA"/>
        </w:rPr>
        <w:t>（贾慧娟, 卫晨）使用Apriori算法对煤矿安全数据进行了分析，为了挖掘的方便及有效性 ，首先对数据进行预处理，把连续的数值转化为离散的等级值，再输入到</w:t>
      </w:r>
      <w:r>
        <w:rPr>
          <w:rFonts w:ascii="宋体" w:hAnsi="宋体" w:eastAsia="宋体" w:cs="宋体"/>
          <w:sz w:val="24"/>
          <w:szCs w:val="24"/>
        </w:rPr>
        <w:t>顶尖数据挖掘平台（</w:t>
      </w:r>
      <w:r>
        <w:rPr>
          <w:rFonts w:hint="eastAsia" w:ascii="宋体" w:hAnsi="宋体" w:cs="宋体"/>
          <w:sz w:val="24"/>
          <w:szCs w:val="24"/>
          <w:lang w:val="en-US" w:eastAsia="zh-CN"/>
        </w:rPr>
        <w:t>TipDM</w:t>
      </w:r>
      <w:r>
        <w:rPr>
          <w:rFonts w:ascii="宋体" w:hAnsi="宋体" w:eastAsia="宋体" w:cs="宋体"/>
          <w:sz w:val="24"/>
          <w:szCs w:val="24"/>
        </w:rPr>
        <w:t xml:space="preserve"> ）</w:t>
      </w:r>
      <w:r>
        <w:rPr>
          <w:rFonts w:hint="eastAsia" w:ascii="宋体" w:hAnsi="宋体" w:cs="宋体"/>
          <w:sz w:val="24"/>
          <w:szCs w:val="24"/>
          <w:lang w:val="en-US" w:eastAsia="zh-CN"/>
        </w:rPr>
        <w:t>中的</w:t>
      </w:r>
      <w:r>
        <w:rPr>
          <w:rFonts w:hint="eastAsia" w:ascii="宋体" w:hAnsi="宋体" w:cs="宋体"/>
          <w:kern w:val="2"/>
          <w:sz w:val="24"/>
          <w:szCs w:val="22"/>
          <w:lang w:val="en-US" w:eastAsia="zh-CN" w:bidi="ar-SA"/>
        </w:rPr>
        <w:t>Apriori算法模型，分析了</w:t>
      </w:r>
      <w:r>
        <w:rPr>
          <w:rFonts w:ascii="宋体" w:hAnsi="宋体" w:eastAsia="宋体" w:cs="宋体"/>
          <w:sz w:val="24"/>
          <w:szCs w:val="24"/>
        </w:rPr>
        <w:t>影响煤矿安全预警的因素</w:t>
      </w:r>
      <w:r>
        <w:rPr>
          <w:rFonts w:hint="eastAsia" w:ascii="宋体" w:hAnsi="宋体" w:cs="宋体"/>
          <w:sz w:val="24"/>
          <w:szCs w:val="24"/>
          <w:lang w:eastAsia="zh-CN"/>
        </w:rPr>
        <w:t>（</w:t>
      </w:r>
      <w:r>
        <w:rPr>
          <w:rFonts w:ascii="宋体" w:hAnsi="宋体" w:eastAsia="宋体" w:cs="宋体"/>
          <w:sz w:val="24"/>
          <w:szCs w:val="24"/>
        </w:rPr>
        <w:t>如瓦斯浓度 、矿压 、ＣＯ 浓度 、温度 、流量 、水 、火等</w:t>
      </w:r>
      <w:r>
        <w:rPr>
          <w:rFonts w:hint="eastAsia" w:ascii="宋体" w:hAnsi="宋体" w:cs="宋体"/>
          <w:sz w:val="24"/>
          <w:szCs w:val="24"/>
          <w:lang w:eastAsia="zh-CN"/>
        </w:rPr>
        <w:t>）</w:t>
      </w:r>
      <w:r>
        <w:rPr>
          <w:rFonts w:ascii="宋体" w:hAnsi="宋体" w:eastAsia="宋体" w:cs="宋体"/>
          <w:sz w:val="24"/>
          <w:szCs w:val="24"/>
        </w:rPr>
        <w:t>与矿井安全之间的内在关联信息</w:t>
      </w:r>
      <w:r>
        <w:rPr>
          <w:rFonts w:hint="eastAsia" w:ascii="宋体" w:hAnsi="宋体" w:cs="宋体"/>
          <w:sz w:val="24"/>
          <w:szCs w:val="24"/>
          <w:lang w:eastAsia="zh-CN"/>
        </w:rPr>
        <w:t>。</w:t>
      </w:r>
      <w:r>
        <w:rPr>
          <w:rFonts w:hint="eastAsia" w:ascii="宋体" w:hAnsi="宋体" w:cs="宋体"/>
          <w:sz w:val="24"/>
          <w:szCs w:val="24"/>
          <w:lang w:val="en-US" w:eastAsia="zh-CN"/>
        </w:rPr>
        <w:t>得出结论为</w:t>
      </w:r>
      <w:r>
        <w:rPr>
          <w:rFonts w:ascii="宋体" w:hAnsi="宋体" w:eastAsia="宋体" w:cs="宋体"/>
          <w:sz w:val="24"/>
          <w:szCs w:val="24"/>
        </w:rPr>
        <w:t>影响煤矿安全隐患的主要因素 是瓦斯含量和日产量。</w:t>
      </w:r>
      <w:r>
        <w:rPr>
          <w:rFonts w:hint="eastAsia" w:ascii="宋体" w:hAnsi="宋体" w:cs="宋体"/>
          <w:sz w:val="24"/>
          <w:szCs w:val="24"/>
          <w:lang w:val="en-US" w:eastAsia="zh-CN"/>
        </w:rPr>
        <w:t>同时，</w:t>
      </w:r>
      <w:r>
        <w:rPr>
          <w:rFonts w:ascii="宋体" w:hAnsi="宋体" w:eastAsia="宋体" w:cs="宋体"/>
          <w:sz w:val="24"/>
          <w:szCs w:val="24"/>
        </w:rPr>
        <w:t>数据库管理人员</w:t>
      </w:r>
      <w:r>
        <w:rPr>
          <w:rFonts w:hint="eastAsia" w:ascii="宋体" w:hAnsi="宋体" w:cs="宋体"/>
          <w:sz w:val="24"/>
          <w:szCs w:val="24"/>
          <w:lang w:val="en-US" w:eastAsia="zh-CN"/>
        </w:rPr>
        <w:t>可以</w:t>
      </w:r>
      <w:r>
        <w:rPr>
          <w:rFonts w:ascii="宋体" w:hAnsi="宋体" w:eastAsia="宋体" w:cs="宋体"/>
          <w:sz w:val="24"/>
          <w:szCs w:val="24"/>
        </w:rPr>
        <w:t>利用挖掘结果对可能出现由瓦斯 、ＣＯ 浓度超限等工况信息引起的安全隐患直接监控指挥 、实时控制并及时进行处理</w:t>
      </w:r>
      <w:r>
        <w:rPr>
          <w:rFonts w:hint="eastAsia" w:ascii="宋体" w:hAnsi="宋体" w:cs="宋体"/>
          <w:sz w:val="24"/>
          <w:szCs w:val="24"/>
          <w:lang w:eastAsia="zh-CN"/>
        </w:rPr>
        <w:t>。</w:t>
      </w:r>
    </w:p>
    <w:p>
      <w:pPr>
        <w:pStyle w:val="8"/>
        <w:keepNext w:val="0"/>
        <w:keepLines w:val="0"/>
        <w:widowControl/>
        <w:suppressLineNumbers w:val="0"/>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以下是该研究中使用的原始数据、处理后数据以及输出结果的部分示例。</w:t>
      </w:r>
    </w:p>
    <w:p>
      <w:pPr>
        <w:pStyle w:val="8"/>
        <w:keepNext w:val="0"/>
        <w:keepLines w:val="0"/>
        <w:widowControl/>
        <w:suppressLineNumbers w:val="0"/>
        <w:ind w:firstLine="420" w:firstLineChars="0"/>
        <w:jc w:val="center"/>
      </w:pPr>
      <w:r>
        <w:drawing>
          <wp:inline distT="0" distB="0" distL="114300" distR="114300">
            <wp:extent cx="4282440" cy="2880360"/>
            <wp:effectExtent l="0" t="0" r="3810" b="15240"/>
            <wp:docPr id="6758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9" name="图片 2"/>
                    <pic:cNvPicPr>
                      <a:picLocks noChangeAspect="1"/>
                    </pic:cNvPicPr>
                  </pic:nvPicPr>
                  <pic:blipFill>
                    <a:blip r:embed="rId8"/>
                    <a:stretch>
                      <a:fillRect/>
                    </a:stretch>
                  </pic:blipFill>
                  <pic:spPr>
                    <a:xfrm>
                      <a:off x="0" y="0"/>
                      <a:ext cx="4282440" cy="2880360"/>
                    </a:xfrm>
                    <a:prstGeom prst="rect">
                      <a:avLst/>
                    </a:prstGeom>
                    <a:noFill/>
                    <a:ln w="9525">
                      <a:noFill/>
                    </a:ln>
                  </pic:spPr>
                </pic:pic>
              </a:graphicData>
            </a:graphic>
          </wp:inline>
        </w:drawing>
      </w:r>
    </w:p>
    <w:p>
      <w:pPr>
        <w:pStyle w:val="8"/>
        <w:keepNext w:val="0"/>
        <w:keepLines w:val="0"/>
        <w:widowControl/>
        <w:suppressLineNumbers w:val="0"/>
        <w:ind w:firstLine="420" w:firstLineChars="0"/>
        <w:jc w:val="center"/>
      </w:pPr>
      <w:r>
        <w:drawing>
          <wp:inline distT="0" distB="0" distL="114300" distR="114300">
            <wp:extent cx="4370070" cy="3204845"/>
            <wp:effectExtent l="0" t="0" r="11430" b="14605"/>
            <wp:docPr id="675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0" name="图片 3"/>
                    <pic:cNvPicPr>
                      <a:picLocks noChangeAspect="1"/>
                    </pic:cNvPicPr>
                  </pic:nvPicPr>
                  <pic:blipFill>
                    <a:blip r:embed="rId9"/>
                    <a:stretch>
                      <a:fillRect/>
                    </a:stretch>
                  </pic:blipFill>
                  <pic:spPr>
                    <a:xfrm>
                      <a:off x="0" y="0"/>
                      <a:ext cx="4370070" cy="3204845"/>
                    </a:xfrm>
                    <a:prstGeom prst="rect">
                      <a:avLst/>
                    </a:prstGeom>
                    <a:noFill/>
                    <a:ln w="9525">
                      <a:noFill/>
                    </a:ln>
                  </pic:spPr>
                </pic:pic>
              </a:graphicData>
            </a:graphic>
          </wp:inline>
        </w:drawing>
      </w:r>
    </w:p>
    <w:p>
      <w:pPr>
        <w:pStyle w:val="8"/>
        <w:keepNext w:val="0"/>
        <w:keepLines w:val="0"/>
        <w:widowControl/>
        <w:suppressLineNumbers w:val="0"/>
        <w:ind w:firstLine="420" w:firstLineChars="0"/>
        <w:jc w:val="center"/>
        <w:rPr>
          <w:rFonts w:hint="eastAsia"/>
          <w:lang w:val="en-US" w:eastAsia="zh-CN"/>
        </w:rPr>
      </w:pPr>
      <w:r>
        <w:drawing>
          <wp:inline distT="0" distB="0" distL="114300" distR="114300">
            <wp:extent cx="5051425" cy="2999740"/>
            <wp:effectExtent l="0" t="0" r="15875" b="10160"/>
            <wp:docPr id="6759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1" name="图片 4"/>
                    <pic:cNvPicPr>
                      <a:picLocks noChangeAspect="1"/>
                    </pic:cNvPicPr>
                  </pic:nvPicPr>
                  <pic:blipFill>
                    <a:blip r:embed="rId10"/>
                    <a:stretch>
                      <a:fillRect/>
                    </a:stretch>
                  </pic:blipFill>
                  <pic:spPr>
                    <a:xfrm>
                      <a:off x="0" y="0"/>
                      <a:ext cx="5051425" cy="2999740"/>
                    </a:xfrm>
                    <a:prstGeom prst="rect">
                      <a:avLst/>
                    </a:prstGeom>
                    <a:noFill/>
                    <a:ln w="9525">
                      <a:noFill/>
                    </a:ln>
                  </pic:spPr>
                </pic:pic>
              </a:graphicData>
            </a:graphic>
          </wp:inline>
        </w:drawing>
      </w:r>
    </w:p>
    <w:p>
      <w:pPr>
        <w:pStyle w:val="8"/>
        <w:keepNext w:val="0"/>
        <w:keepLines w:val="0"/>
        <w:widowControl/>
        <w:suppressLineNumbers w:val="0"/>
        <w:ind w:firstLine="420" w:firstLineChars="0"/>
        <w:jc w:val="left"/>
        <w:rPr>
          <w:rFonts w:hint="eastAsia" w:ascii="宋体" w:hAnsi="宋体" w:eastAsia="宋体" w:cs="宋体"/>
          <w:kern w:val="2"/>
          <w:sz w:val="24"/>
          <w:szCs w:val="22"/>
          <w:lang w:val="en-US" w:eastAsia="zh-CN" w:bidi="ar-SA"/>
        </w:rPr>
      </w:pPr>
      <w:r>
        <w:rPr>
          <w:rFonts w:hint="eastAsia" w:ascii="宋体" w:hAnsi="宋体" w:cs="宋体"/>
          <w:sz w:val="24"/>
          <w:szCs w:val="24"/>
          <w:lang w:val="en-US" w:eastAsia="zh-CN"/>
        </w:rPr>
        <w:t>可以从中得出的关联规则如瓦斯浓度高 → 低流量的置信度约为 ７０％ ，瓦斯浓度高 → 低负压的置信度约为 ６１％等，可见通过</w:t>
      </w:r>
      <w:r>
        <w:rPr>
          <w:rFonts w:hint="eastAsia" w:ascii="宋体" w:hAnsi="宋体" w:cs="宋体"/>
          <w:kern w:val="2"/>
          <w:sz w:val="24"/>
          <w:szCs w:val="22"/>
          <w:lang w:val="en-US" w:eastAsia="zh-CN" w:bidi="ar-SA"/>
        </w:rPr>
        <w:t>Apriori算法建立了因素之间，因素与危险等级之间的关系。该研究对于进行资源能源安全因素关系挖掘和风险评定都有很好的借鉴意义。</w:t>
      </w:r>
    </w:p>
    <w:p>
      <w:pPr>
        <w:pStyle w:val="8"/>
        <w:keepNext w:val="0"/>
        <w:keepLines w:val="0"/>
        <w:widowControl/>
        <w:numPr>
          <w:ilvl w:val="0"/>
          <w:numId w:val="0"/>
        </w:numPr>
        <w:suppressLineNumbers w:val="0"/>
        <w:ind w:leftChars="0" w:right="0" w:rightChars="0" w:firstLine="420" w:firstLineChars="0"/>
        <w:jc w:val="left"/>
        <w:rPr>
          <w:rFonts w:hint="eastAsia" w:ascii="宋体" w:hAnsi="宋体" w:cs="宋体"/>
          <w:sz w:val="24"/>
          <w:szCs w:val="24"/>
          <w:lang w:val="en-US" w:eastAsia="zh-CN"/>
        </w:rPr>
      </w:pPr>
    </w:p>
    <w:p>
      <w:pPr>
        <w:pStyle w:val="4"/>
        <w:rPr>
          <w:rFonts w:hint="eastAsia"/>
          <w:lang w:val="en-US" w:eastAsia="zh-CN"/>
        </w:rPr>
      </w:pPr>
      <w:bookmarkStart w:id="4" w:name="_Toc24657"/>
      <w:r>
        <w:rPr>
          <w:rFonts w:hint="eastAsia"/>
          <w:lang w:val="en-US" w:eastAsia="zh-CN"/>
        </w:rPr>
        <w:t>1.4基于因素与数据源关系的网络构建方法</w:t>
      </w:r>
      <w:bookmarkEnd w:id="4"/>
    </w:p>
    <w:p>
      <w:pPr>
        <w:pStyle w:val="8"/>
        <w:keepNext w:val="0"/>
        <w:keepLines w:val="0"/>
        <w:widowControl/>
        <w:numPr>
          <w:ilvl w:val="0"/>
          <w:numId w:val="0"/>
        </w:numPr>
        <w:suppressLineNumbers w:val="0"/>
        <w:ind w:right="0" w:rightChars="0" w:firstLine="420" w:firstLineChars="0"/>
        <w:jc w:val="left"/>
        <w:rPr>
          <w:rFonts w:hint="eastAsia"/>
          <w:highlight w:val="none"/>
          <w:lang w:val="en-US" w:eastAsia="zh-CN"/>
        </w:rPr>
      </w:pPr>
      <w:r>
        <w:rPr>
          <w:rFonts w:hint="eastAsia"/>
          <w:highlight w:val="none"/>
          <w:lang w:val="en-US" w:eastAsia="zh-CN"/>
        </w:rPr>
        <w:t>由于使用大数据进行资源能源安全风险因素的监测预测时，往往会出现不同的因素对应同样的，或是具有同样含义的数据源。例如有研究表明，产品库存的预测可以采用淘宝网电商数据（商品历史库存价格、购买量、收藏量、访问量等），同时需求的预测也可以采用电商数据，即库存和需求都可以使用电商数据进行监测预测。正因为因素与数据源之间有相关关系，数据源才能作为监测预测的信息源，而两因素与同一数据源有相关关系，可以推断出这两因素间也存在某种相关关系。可以使用这种“与同一数据源相关”的关系搭建出因素的相关性网络。如下图所示。</w:t>
      </w:r>
    </w:p>
    <w:p>
      <w:pPr>
        <w:pStyle w:val="8"/>
        <w:keepNext w:val="0"/>
        <w:keepLines w:val="0"/>
        <w:widowControl/>
        <w:numPr>
          <w:ilvl w:val="0"/>
          <w:numId w:val="0"/>
        </w:numPr>
        <w:suppressLineNumbers w:val="0"/>
        <w:ind w:right="0" w:rightChars="0" w:firstLine="420" w:firstLineChars="0"/>
        <w:jc w:val="center"/>
        <w:rPr>
          <w:rFonts w:hint="eastAsia"/>
          <w:highlight w:val="none"/>
          <w:lang w:val="en-US" w:eastAsia="zh-CN"/>
        </w:rPr>
      </w:pPr>
      <w:r>
        <w:rPr>
          <w:rFonts w:hint="eastAsia"/>
          <w:highlight w:val="none"/>
          <w:lang w:val="en-US" w:eastAsia="zh-CN"/>
        </w:rPr>
        <w:drawing>
          <wp:inline distT="0" distB="0" distL="114300" distR="114300">
            <wp:extent cx="3703955" cy="2493645"/>
            <wp:effectExtent l="0" t="0" r="10795" b="1905"/>
            <wp:docPr id="11" name="图片 11" descr="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小图"/>
                    <pic:cNvPicPr>
                      <a:picLocks noChangeAspect="1"/>
                    </pic:cNvPicPr>
                  </pic:nvPicPr>
                  <pic:blipFill>
                    <a:blip r:embed="rId11"/>
                    <a:stretch>
                      <a:fillRect/>
                    </a:stretch>
                  </pic:blipFill>
                  <pic:spPr>
                    <a:xfrm>
                      <a:off x="0" y="0"/>
                      <a:ext cx="3703955" cy="2493645"/>
                    </a:xfrm>
                    <a:prstGeom prst="rect">
                      <a:avLst/>
                    </a:prstGeom>
                  </pic:spPr>
                </pic:pic>
              </a:graphicData>
            </a:graphic>
          </wp:inline>
        </w:drawing>
      </w:r>
    </w:p>
    <w:p>
      <w:pPr>
        <w:pStyle w:val="8"/>
        <w:keepNext w:val="0"/>
        <w:keepLines w:val="0"/>
        <w:widowControl/>
        <w:numPr>
          <w:ilvl w:val="0"/>
          <w:numId w:val="0"/>
        </w:numPr>
        <w:suppressLineNumbers w:val="0"/>
        <w:ind w:right="0" w:rightChars="0" w:firstLine="420" w:firstLineChars="0"/>
        <w:jc w:val="left"/>
        <w:rPr>
          <w:rFonts w:hint="eastAsia"/>
          <w:highlight w:val="none"/>
          <w:lang w:val="en-US" w:eastAsia="zh-CN"/>
        </w:rPr>
      </w:pPr>
      <w:r>
        <w:rPr>
          <w:rFonts w:hint="eastAsia"/>
          <w:highlight w:val="none"/>
          <w:lang w:val="en-US" w:eastAsia="zh-CN"/>
        </w:rPr>
        <w:t>下图为选取了部分上下游相关因素构建的与数据源之间的关系图。展示因素与数据源抽象之间的关系：监测预测作用。</w:t>
      </w:r>
    </w:p>
    <w:p>
      <w:pPr>
        <w:pStyle w:val="8"/>
        <w:keepNext w:val="0"/>
        <w:keepLines w:val="0"/>
        <w:widowControl/>
        <w:numPr>
          <w:ilvl w:val="0"/>
          <w:numId w:val="0"/>
        </w:numPr>
        <w:suppressLineNumbers w:val="0"/>
        <w:ind w:right="0" w:rightChars="0" w:firstLine="420" w:firstLineChars="0"/>
        <w:jc w:val="left"/>
        <w:rPr>
          <w:rFonts w:hint="eastAsia"/>
          <w:highlight w:val="none"/>
          <w:lang w:val="en-US" w:eastAsia="zh-CN"/>
        </w:rPr>
      </w:pPr>
      <w:r>
        <w:rPr>
          <w:rFonts w:hint="eastAsia"/>
          <w:highlight w:val="none"/>
          <w:lang w:val="en-US" w:eastAsia="zh-CN"/>
        </w:rPr>
        <w:drawing>
          <wp:inline distT="0" distB="0" distL="114300" distR="114300">
            <wp:extent cx="5379720" cy="4822190"/>
            <wp:effectExtent l="0" t="0" r="11430" b="16510"/>
            <wp:docPr id="12" name="图片 12" descr="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总图"/>
                    <pic:cNvPicPr>
                      <a:picLocks noChangeAspect="1"/>
                    </pic:cNvPicPr>
                  </pic:nvPicPr>
                  <pic:blipFill>
                    <a:blip r:embed="rId12"/>
                    <a:stretch>
                      <a:fillRect/>
                    </a:stretch>
                  </pic:blipFill>
                  <pic:spPr>
                    <a:xfrm>
                      <a:off x="0" y="0"/>
                      <a:ext cx="5379720" cy="4822190"/>
                    </a:xfrm>
                    <a:prstGeom prst="rect">
                      <a:avLst/>
                    </a:prstGeom>
                  </pic:spPr>
                </pic:pic>
              </a:graphicData>
            </a:graphic>
          </wp:inline>
        </w:drawing>
      </w:r>
    </w:p>
    <w:p>
      <w:pPr>
        <w:pStyle w:val="8"/>
        <w:keepNext w:val="0"/>
        <w:keepLines w:val="0"/>
        <w:widowControl/>
        <w:numPr>
          <w:ilvl w:val="0"/>
          <w:numId w:val="0"/>
        </w:numPr>
        <w:suppressLineNumbers w:val="0"/>
        <w:ind w:right="0" w:rightChars="0" w:firstLine="420" w:firstLineChars="0"/>
        <w:jc w:val="left"/>
        <w:rPr>
          <w:rFonts w:hint="eastAsia"/>
          <w:highlight w:val="none"/>
          <w:lang w:val="en-US" w:eastAsia="zh-CN"/>
        </w:rPr>
      </w:pPr>
      <w:r>
        <w:rPr>
          <w:rFonts w:hint="eastAsia"/>
          <w:highlight w:val="none"/>
          <w:lang w:val="en-US" w:eastAsia="zh-CN"/>
        </w:rPr>
        <w:t>下图展示了上述因素之间的关系边的来源：两个因素具有推测关系：与同一数据源有关。边的权重：两因素共同相关的数据源个数。红色边表示权重为2，其余边权重为1。</w:t>
      </w:r>
    </w:p>
    <w:p>
      <w:pPr>
        <w:pStyle w:val="8"/>
        <w:keepNext w:val="0"/>
        <w:keepLines w:val="0"/>
        <w:widowControl/>
        <w:numPr>
          <w:ilvl w:val="0"/>
          <w:numId w:val="0"/>
        </w:numPr>
        <w:suppressLineNumbers w:val="0"/>
        <w:ind w:right="0" w:rightChars="0" w:firstLine="420" w:firstLineChars="0"/>
        <w:jc w:val="left"/>
        <w:rPr>
          <w:rFonts w:hint="eastAsia"/>
          <w:highlight w:val="none"/>
          <w:lang w:val="en-US" w:eastAsia="zh-CN"/>
        </w:rPr>
      </w:pPr>
    </w:p>
    <w:p>
      <w:pPr>
        <w:pStyle w:val="8"/>
        <w:keepNext w:val="0"/>
        <w:keepLines w:val="0"/>
        <w:widowControl/>
        <w:numPr>
          <w:ilvl w:val="0"/>
          <w:numId w:val="0"/>
        </w:numPr>
        <w:suppressLineNumbers w:val="0"/>
        <w:ind w:right="0" w:rightChars="0" w:firstLine="420" w:firstLineChars="0"/>
        <w:jc w:val="center"/>
        <w:rPr>
          <w:rFonts w:hint="eastAsia"/>
          <w:highlight w:val="none"/>
          <w:lang w:val="en-US" w:eastAsia="zh-CN"/>
        </w:rPr>
      </w:pPr>
      <w:r>
        <w:rPr>
          <w:rFonts w:hint="eastAsia"/>
          <w:highlight w:val="none"/>
          <w:lang w:val="en-US" w:eastAsia="zh-CN"/>
        </w:rPr>
        <w:drawing>
          <wp:inline distT="0" distB="0" distL="114300" distR="114300">
            <wp:extent cx="4908550" cy="3888740"/>
            <wp:effectExtent l="0" t="0" r="6350" b="16510"/>
            <wp:docPr id="13" name="图片 13" descr="推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推测"/>
                    <pic:cNvPicPr>
                      <a:picLocks noChangeAspect="1"/>
                    </pic:cNvPicPr>
                  </pic:nvPicPr>
                  <pic:blipFill>
                    <a:blip r:embed="rId13"/>
                    <a:stretch>
                      <a:fillRect/>
                    </a:stretch>
                  </pic:blipFill>
                  <pic:spPr>
                    <a:xfrm>
                      <a:off x="0" y="0"/>
                      <a:ext cx="4908550" cy="3888740"/>
                    </a:xfrm>
                    <a:prstGeom prst="rect">
                      <a:avLst/>
                    </a:prstGeom>
                  </pic:spPr>
                </pic:pic>
              </a:graphicData>
            </a:graphic>
          </wp:inline>
        </w:drawing>
      </w:r>
    </w:p>
    <w:p>
      <w:pPr>
        <w:pStyle w:val="8"/>
        <w:keepNext w:val="0"/>
        <w:keepLines w:val="0"/>
        <w:widowControl/>
        <w:numPr>
          <w:ilvl w:val="0"/>
          <w:numId w:val="0"/>
        </w:numPr>
        <w:suppressLineNumbers w:val="0"/>
        <w:ind w:right="0" w:rightChars="0" w:firstLine="420" w:firstLineChars="0"/>
        <w:jc w:val="left"/>
        <w:rPr>
          <w:rFonts w:hint="eastAsia"/>
          <w:highlight w:val="none"/>
          <w:lang w:val="en-US" w:eastAsia="zh-CN"/>
        </w:rPr>
      </w:pPr>
      <w:r>
        <w:rPr>
          <w:rFonts w:hint="eastAsia"/>
          <w:highlight w:val="none"/>
          <w:lang w:val="en-US" w:eastAsia="zh-CN"/>
        </w:rPr>
        <w:t>以上例子的构建针对可监控因素（四级因素）可以容易地扩展到针对三级因素：只要其包含的四级因素中有一个与某一数据源有关，则建立三级因素到该数据源的边，边的权重为所有包含的四级因素边的权重加和。针对二级因素，一级因素也可以按照同样方式构建。</w:t>
      </w:r>
    </w:p>
    <w:p>
      <w:pPr>
        <w:pStyle w:val="8"/>
        <w:keepNext w:val="0"/>
        <w:keepLines w:val="0"/>
        <w:widowControl/>
        <w:numPr>
          <w:ilvl w:val="0"/>
          <w:numId w:val="0"/>
        </w:numPr>
        <w:suppressLineNumbers w:val="0"/>
        <w:ind w:right="0" w:rightChars="0" w:firstLine="420" w:firstLineChars="0"/>
        <w:jc w:val="left"/>
        <w:rPr>
          <w:rFonts w:hint="eastAsia"/>
          <w:highlight w:val="none"/>
          <w:lang w:val="en-US" w:eastAsia="zh-CN"/>
        </w:rPr>
      </w:pPr>
      <w:r>
        <w:rPr>
          <w:rFonts w:hint="eastAsia"/>
          <w:highlight w:val="none"/>
          <w:lang w:val="en-US" w:eastAsia="zh-CN"/>
        </w:rPr>
        <w:t>这种方法的一个明显的优势在于，可以充分利用使用大数据进行因素监测预测的模型和数据，直接在此基础上推测关系，而不需要建立额外的模型，再搜集历史数据去分析因素间的相关性。</w:t>
      </w:r>
    </w:p>
    <w:p>
      <w:pPr>
        <w:pStyle w:val="8"/>
        <w:keepNext w:val="0"/>
        <w:keepLines w:val="0"/>
        <w:widowControl/>
        <w:numPr>
          <w:ilvl w:val="0"/>
          <w:numId w:val="0"/>
        </w:numPr>
        <w:suppressLineNumbers w:val="0"/>
        <w:ind w:right="0" w:rightChars="0" w:firstLine="420" w:firstLineChars="0"/>
        <w:jc w:val="left"/>
        <w:rPr>
          <w:rFonts w:hint="eastAsia"/>
          <w:highlight w:val="none"/>
          <w:lang w:val="en-US" w:eastAsia="zh-CN"/>
        </w:rPr>
      </w:pPr>
    </w:p>
    <w:p>
      <w:pPr>
        <w:pStyle w:val="3"/>
        <w:numPr>
          <w:ilvl w:val="0"/>
          <w:numId w:val="6"/>
        </w:numPr>
        <w:rPr>
          <w:rFonts w:hint="eastAsia"/>
          <w:lang w:val="en-US" w:eastAsia="zh-CN"/>
        </w:rPr>
      </w:pPr>
      <w:bookmarkStart w:id="5" w:name="_Toc7850"/>
      <w:r>
        <w:rPr>
          <w:rFonts w:hint="eastAsia"/>
          <w:lang w:val="en-US" w:eastAsia="zh-CN"/>
        </w:rPr>
        <w:t>知识驱动的关系网络构建方法</w:t>
      </w:r>
      <w:bookmarkEnd w:id="5"/>
    </w:p>
    <w:p>
      <w:pPr>
        <w:numPr>
          <w:ilvl w:val="0"/>
          <w:numId w:val="0"/>
        </w:numPr>
        <w:ind w:firstLine="420" w:firstLineChars="0"/>
        <w:rPr>
          <w:rFonts w:hint="eastAsia"/>
          <w:highlight w:val="none"/>
          <w:lang w:val="en-US" w:eastAsia="zh-CN"/>
        </w:rPr>
      </w:pPr>
      <w:r>
        <w:rPr>
          <w:rFonts w:hint="eastAsia"/>
          <w:highlight w:val="none"/>
          <w:lang w:val="en-US" w:eastAsia="zh-CN"/>
        </w:rPr>
        <w:t>知识驱动的方法从知识的视角构建关系网络。其网络表示的关系是基于人类知识的语义、推理等规律性认识。其中基于经验和规则的方法是直接将领域专家的知识加入到网络中，表现出因素之间在业务逻辑上的关系。而</w:t>
      </w:r>
      <w:r>
        <w:rPr>
          <w:rFonts w:hint="eastAsia" w:ascii="宋体" w:hAnsi="宋体" w:cs="宋体"/>
          <w:kern w:val="2"/>
          <w:sz w:val="24"/>
          <w:szCs w:val="22"/>
          <w:lang w:val="en-US" w:eastAsia="zh-CN" w:bidi="ar-SA"/>
        </w:rPr>
        <w:t>基于知识图谱的方法则是自动挖掘出互联网文本中的因素间语义关系，即不断挖掘新的知识加入网络，更具智能性。</w:t>
      </w:r>
    </w:p>
    <w:p>
      <w:pPr>
        <w:pStyle w:val="4"/>
        <w:rPr>
          <w:rFonts w:hint="eastAsia"/>
          <w:lang w:val="en-US" w:eastAsia="zh-CN"/>
        </w:rPr>
      </w:pPr>
      <w:bookmarkStart w:id="6" w:name="_Toc18978"/>
      <w:r>
        <w:rPr>
          <w:rFonts w:hint="eastAsia"/>
          <w:lang w:val="en-US" w:eastAsia="zh-CN"/>
        </w:rPr>
        <w:t>2.1 基于知识图谱的关系网络构建方法</w:t>
      </w:r>
      <w:bookmarkEnd w:id="6"/>
    </w:p>
    <w:p>
      <w:pPr>
        <w:pStyle w:val="8"/>
        <w:keepNext w:val="0"/>
        <w:keepLines w:val="0"/>
        <w:widowControl/>
        <w:suppressLineNumbers w:val="0"/>
        <w:ind w:firstLine="420" w:firstLineChars="0"/>
        <w:jc w:val="left"/>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知识图谱本质上是一种语义网络，其结点代表实体(entity)或者概念(concept)，边代表实体/概念之间的各种语义关系。资源能源安全因素关系网络可以看作一个特定领域的知识图谱。其中的点代表资源能源安全因素，边代表因素之间的语义关系，边的权值可以为因素间关系的关联强度。因而可将关系网络的构建问题转化为知识图谱的构建问题。这样既可以完成对给定的因素建立关系网络，也可以完成新因素的自动扩充，关系网络的不断更新迭代。</w:t>
      </w:r>
    </w:p>
    <w:p>
      <w:pPr>
        <w:pStyle w:val="8"/>
        <w:keepNext w:val="0"/>
        <w:keepLines w:val="0"/>
        <w:widowControl/>
        <w:suppressLineNumbers w:val="0"/>
        <w:ind w:firstLine="420" w:firstLineChars="0"/>
        <w:jc w:val="left"/>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1）通用知识图谱</w:t>
      </w:r>
    </w:p>
    <w:p>
      <w:pPr>
        <w:pStyle w:val="8"/>
        <w:keepNext w:val="0"/>
        <w:keepLines w:val="0"/>
        <w:widowControl/>
        <w:suppressLineNumbers w:val="0"/>
        <w:ind w:firstLine="420" w:firstLineChars="0"/>
        <w:jc w:val="center"/>
        <w:rPr>
          <w:rFonts w:hint="eastAsia" w:ascii="宋体" w:hAnsi="宋体" w:cs="宋体"/>
          <w:sz w:val="24"/>
          <w:szCs w:val="24"/>
          <w:lang w:eastAsia="zh-CN"/>
        </w:rPr>
      </w:pPr>
      <w:r>
        <w:rPr>
          <w:rFonts w:ascii="宋体" w:hAnsi="宋体" w:eastAsia="宋体" w:cs="宋体"/>
          <w:sz w:val="24"/>
          <w:szCs w:val="24"/>
        </w:rPr>
        <w:t>知识图谱的概念是由谷歌公司提出的</w:t>
      </w:r>
      <w:r>
        <w:rPr>
          <w:rFonts w:hint="eastAsia" w:ascii="宋体" w:hAnsi="宋体" w:cs="宋体"/>
          <w:sz w:val="24"/>
          <w:szCs w:val="24"/>
          <w:lang w:eastAsia="zh-CN"/>
        </w:rPr>
        <w:t>。</w:t>
      </w:r>
      <w:r>
        <w:rPr>
          <w:rFonts w:ascii="宋体" w:hAnsi="宋体" w:eastAsia="宋体" w:cs="宋体"/>
          <w:sz w:val="24"/>
          <w:szCs w:val="24"/>
        </w:rPr>
        <w:t>2012年 5月17日，谷歌发布知识图谱项目</w:t>
      </w:r>
      <w:r>
        <w:rPr>
          <w:rFonts w:hint="eastAsia" w:ascii="宋体" w:hAnsi="宋体" w:eastAsia="宋体" w:cs="宋体"/>
          <w:sz w:val="24"/>
          <w:szCs w:val="24"/>
        </w:rPr>
        <w:t xml:space="preserve">Knowledge Graph </w:t>
      </w:r>
      <w:r>
        <w:rPr>
          <w:rFonts w:ascii="宋体" w:hAnsi="宋体" w:eastAsia="宋体" w:cs="宋体"/>
          <w:sz w:val="24"/>
          <w:szCs w:val="24"/>
        </w:rPr>
        <w:t>，并宣布以此为基础构建下一代智能化搜索引擎</w:t>
      </w:r>
      <w:r>
        <w:rPr>
          <w:rFonts w:hint="eastAsia" w:ascii="宋体" w:hAnsi="宋体" w:cs="宋体"/>
          <w:sz w:val="24"/>
          <w:szCs w:val="24"/>
          <w:lang w:eastAsia="zh-CN"/>
        </w:rPr>
        <w:t>。</w:t>
      </w:r>
      <w:r>
        <w:rPr>
          <w:rFonts w:hint="eastAsia" w:ascii="宋体" w:hAnsi="宋体" w:cs="宋体"/>
          <w:sz w:val="24"/>
          <w:szCs w:val="24"/>
          <w:lang w:val="en-US" w:eastAsia="zh-CN"/>
        </w:rPr>
        <w:t>其目的是</w:t>
      </w:r>
      <w:r>
        <w:rPr>
          <w:rFonts w:ascii="宋体" w:hAnsi="宋体" w:eastAsia="宋体" w:cs="宋体"/>
          <w:sz w:val="24"/>
          <w:szCs w:val="24"/>
        </w:rPr>
        <w:t>为了让用户能够更快更简单的发现新的信息和知识，将搜索结果进行知识系统化，任何一个关键词都能获得完整的知识体系。该项目始于2010 年谷歌收购Metaweb公司，并籍此获得了该公司的语义搜索核心技术，其中的关键技术包括从互联网的网页中抽取出实体及其属性信息，以及实体间的关系</w:t>
      </w:r>
      <w:r>
        <w:rPr>
          <w:rFonts w:hint="eastAsia" w:ascii="宋体" w:hAnsi="宋体" w:cs="宋体"/>
          <w:sz w:val="24"/>
          <w:szCs w:val="24"/>
          <w:lang w:eastAsia="zh-CN"/>
        </w:rPr>
        <w:t>。</w:t>
      </w:r>
    </w:p>
    <w:p>
      <w:pPr>
        <w:pStyle w:val="8"/>
        <w:keepNext w:val="0"/>
        <w:keepLines w:val="0"/>
        <w:widowControl/>
        <w:suppressLineNumbers w:val="0"/>
        <w:ind w:firstLine="420" w:firstLineChars="0"/>
        <w:jc w:val="left"/>
        <w:rPr>
          <w:rFonts w:hint="eastAsia" w:ascii="宋体" w:hAnsi="宋体" w:cs="宋体"/>
          <w:sz w:val="24"/>
          <w:szCs w:val="24"/>
          <w:lang w:eastAsia="zh-CN"/>
        </w:rPr>
      </w:pPr>
      <w:r>
        <w:rPr>
          <w:rFonts w:ascii="宋体" w:hAnsi="宋体" w:eastAsia="宋体" w:cs="宋体"/>
          <w:sz w:val="24"/>
          <w:szCs w:val="24"/>
        </w:rPr>
        <w:t>社交网站 Facebook 于 2013 年推出了 Graph Search[126]产品，其核心技术就是通过知识图谱将人、 地点、事情等联系在一起，并以直观的方式支持精 确的自然语言查询，例如输入查询式：“我朋友喜欢的餐厅”“住在纽约并且喜欢篮球和中国电影的朋友”等，知识图谱会帮助用户在庞大的社交网络中找到与自己最具相关性的人、照片、地点和兴趣等[7]。 Graph Search提供的上述服务贴近个人的生活，满足了用户发现知识以及寻找最具相关性的人的需求。</w:t>
      </w:r>
      <w:r>
        <w:rPr>
          <w:rFonts w:hint="eastAsia" w:ascii="宋体" w:hAnsi="宋体" w:cs="宋体"/>
          <w:sz w:val="24"/>
          <w:szCs w:val="24"/>
          <w:lang w:eastAsia="zh-CN"/>
        </w:rPr>
        <w:t>（知识图谱技术综述）</w:t>
      </w:r>
    </w:p>
    <w:p>
      <w:pPr>
        <w:pStyle w:val="8"/>
        <w:keepNext w:val="0"/>
        <w:keepLines w:val="0"/>
        <w:widowControl/>
        <w:suppressLineNumbers w:val="0"/>
        <w:ind w:firstLine="420" w:firstLineChars="0"/>
        <w:jc w:val="left"/>
        <w:rPr>
          <w:rFonts w:hint="eastAsia" w:ascii="宋体" w:hAnsi="宋体" w:cs="宋体"/>
          <w:sz w:val="24"/>
          <w:szCs w:val="24"/>
          <w:lang w:eastAsia="zh-CN"/>
        </w:rPr>
      </w:pPr>
      <w:r>
        <w:rPr>
          <w:rFonts w:ascii="宋体" w:hAnsi="宋体" w:eastAsia="宋体" w:cs="宋体"/>
          <w:sz w:val="24"/>
          <w:szCs w:val="24"/>
        </w:rPr>
        <w:t>微软的Bing Search[116]和Twitter[118]等大型社交服务站点达成了合作协议，在用户个性化内容的搜集、 定制化方面具有显著的优势。</w:t>
      </w:r>
    </w:p>
    <w:p>
      <w:pPr>
        <w:pStyle w:val="8"/>
        <w:keepNext w:val="0"/>
        <w:keepLines w:val="0"/>
        <w:widowControl/>
        <w:suppressLineNumbers w:val="0"/>
        <w:ind w:firstLine="420" w:firstLineChars="0"/>
        <w:jc w:val="left"/>
      </w:pPr>
      <w:r>
        <w:rPr>
          <w:rFonts w:hint="eastAsia" w:ascii="宋体" w:hAnsi="宋体" w:cs="宋体"/>
          <w:sz w:val="24"/>
          <w:szCs w:val="24"/>
          <w:lang w:val="en-US" w:eastAsia="zh-CN"/>
        </w:rPr>
        <w:t>中文知识图谱目前也有不少相关研究。</w:t>
      </w:r>
      <w:r>
        <w:rPr>
          <w:rFonts w:ascii="宋体" w:hAnsi="宋体" w:eastAsia="宋体" w:cs="宋体"/>
          <w:sz w:val="24"/>
          <w:szCs w:val="24"/>
        </w:rPr>
        <w:t>早期的中文知识库主要采用人工编辑的方式进行构建，例如中国科学院计算机语言信息中心董振东领导的知网(HowNet) 项目</w:t>
      </w:r>
      <w:r>
        <w:rPr>
          <w:rFonts w:hint="eastAsia" w:ascii="宋体" w:hAnsi="宋体" w:cs="宋体"/>
          <w:sz w:val="24"/>
          <w:szCs w:val="24"/>
          <w:lang w:eastAsia="zh-CN"/>
        </w:rPr>
        <w:t>。</w:t>
      </w:r>
      <w:r>
        <w:rPr>
          <w:rFonts w:ascii="宋体" w:hAnsi="宋体" w:eastAsia="宋体" w:cs="宋体"/>
          <w:sz w:val="24"/>
          <w:szCs w:val="24"/>
        </w:rPr>
        <w:t>由于中文知识图谱的构建对中文信息处理和检索具有重要的研究和应用价值，近年来吸引了大量的研究</w:t>
      </w:r>
      <w:r>
        <w:rPr>
          <w:rFonts w:hint="eastAsia" w:ascii="宋体" w:hAnsi="宋体" w:cs="宋体"/>
          <w:sz w:val="24"/>
          <w:szCs w:val="24"/>
          <w:lang w:eastAsia="zh-CN"/>
        </w:rPr>
        <w:t>。</w:t>
      </w:r>
      <w:r>
        <w:rPr>
          <w:rFonts w:ascii="宋体" w:hAnsi="宋体" w:eastAsia="宋体" w:cs="宋体"/>
          <w:sz w:val="24"/>
          <w:szCs w:val="24"/>
        </w:rPr>
        <w:t>例如在业界，出现了百度知心、搜狗知立方等商业应用</w:t>
      </w:r>
      <w:r>
        <w:rPr>
          <w:rFonts w:hint="eastAsia" w:ascii="宋体" w:hAnsi="宋体" w:cs="宋体"/>
          <w:sz w:val="24"/>
          <w:szCs w:val="24"/>
          <w:lang w:eastAsia="zh-CN"/>
        </w:rPr>
        <w:t>。</w:t>
      </w:r>
      <w:r>
        <w:rPr>
          <w:rFonts w:hint="eastAsia" w:ascii="宋体" w:hAnsi="宋体" w:cs="宋体"/>
          <w:sz w:val="24"/>
          <w:szCs w:val="24"/>
          <w:lang w:val="en-US" w:eastAsia="zh-CN"/>
        </w:rPr>
        <w:t>其中，</w:t>
      </w:r>
      <w:r>
        <w:rPr>
          <w:rFonts w:ascii="宋体" w:hAnsi="宋体" w:eastAsia="宋体" w:cs="宋体"/>
          <w:sz w:val="24"/>
          <w:szCs w:val="24"/>
        </w:rPr>
        <w:t>搜狗的知立方[119]是国内搜索引擎行业的第一款知识图谱产品，它通过整合互联网上的碎片化语义信息，对用户的搜索进行逻辑推荐与计算，并将最核心的知识反馈给用户。百度将知识图谱命名为知心[120]，主要致力于构建一个庞大的通用型知识 网络，以图文并茂的形式展现知识的方方面面[7]</w:t>
      </w:r>
      <w:r>
        <w:rPr>
          <w:rFonts w:hint="eastAsia" w:ascii="宋体" w:hAnsi="宋体" w:cs="宋体"/>
          <w:sz w:val="24"/>
          <w:szCs w:val="24"/>
          <w:lang w:eastAsia="zh-CN"/>
        </w:rPr>
        <w:t>。</w:t>
      </w:r>
      <w:r>
        <w:rPr>
          <w:rFonts w:hint="eastAsia" w:ascii="宋体" w:hAnsi="宋体" w:cs="宋体"/>
          <w:sz w:val="24"/>
          <w:szCs w:val="24"/>
          <w:lang w:val="en-US" w:eastAsia="zh-CN"/>
        </w:rPr>
        <w:t>图为搜狗知立方在实际搜索中的应用</w:t>
      </w:r>
      <w:r>
        <w:rPr>
          <w:rFonts w:ascii="宋体" w:hAnsi="宋体" w:eastAsia="宋体" w:cs="宋体"/>
          <w:sz w:val="24"/>
          <w:szCs w:val="24"/>
        </w:rPr>
        <w:t>，扩展用户搜索结果，发现更多内容。</w:t>
      </w:r>
    </w:p>
    <w:p>
      <w:pPr>
        <w:pStyle w:val="8"/>
        <w:keepNext w:val="0"/>
        <w:keepLines w:val="0"/>
        <w:widowControl/>
        <w:suppressLineNumbers w:val="0"/>
        <w:ind w:firstLine="420" w:firstLineChars="0"/>
        <w:jc w:val="left"/>
        <w:rPr>
          <w:rFonts w:hint="eastAsia"/>
          <w:lang w:eastAsia="zh-CN"/>
        </w:rPr>
      </w:pPr>
      <w:r>
        <w:rPr>
          <w:sz w:val="24"/>
        </w:rPr>
        <mc:AlternateContent>
          <mc:Choice Requires="wpg">
            <w:drawing>
              <wp:anchor distT="0" distB="0" distL="114300" distR="114300" simplePos="0" relativeHeight="251658240" behindDoc="0" locked="0" layoutInCell="1" allowOverlap="1">
                <wp:simplePos x="0" y="0"/>
                <wp:positionH relativeFrom="column">
                  <wp:posOffset>622300</wp:posOffset>
                </wp:positionH>
                <wp:positionV relativeFrom="paragraph">
                  <wp:posOffset>70485</wp:posOffset>
                </wp:positionV>
                <wp:extent cx="4467860" cy="2738755"/>
                <wp:effectExtent l="9525" t="9525" r="18415" b="13970"/>
                <wp:wrapNone/>
                <wp:docPr id="6" name="组合 6"/>
                <wp:cNvGraphicFramePr/>
                <a:graphic xmlns:a="http://schemas.openxmlformats.org/drawingml/2006/main">
                  <a:graphicData uri="http://schemas.microsoft.com/office/word/2010/wordprocessingGroup">
                    <wpg:wgp>
                      <wpg:cNvGrpSpPr/>
                      <wpg:grpSpPr>
                        <a:xfrm>
                          <a:off x="0" y="0"/>
                          <a:ext cx="4467860" cy="2738755"/>
                          <a:chOff x="4053" y="78178"/>
                          <a:chExt cx="7036" cy="4313"/>
                        </a:xfrm>
                      </wpg:grpSpPr>
                      <wps:wsp>
                        <wps:cNvPr id="3" name="矩形 3"/>
                        <wps:cNvSpPr/>
                        <wps:spPr>
                          <a:xfrm>
                            <a:off x="7811" y="78667"/>
                            <a:ext cx="3279" cy="38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 name="直接箭头连接符 4"/>
                        <wps:cNvCnPr/>
                        <wps:spPr>
                          <a:xfrm>
                            <a:off x="4683" y="78379"/>
                            <a:ext cx="3064" cy="1039"/>
                          </a:xfrm>
                          <a:prstGeom prst="straightConnector1">
                            <a:avLst/>
                          </a:prstGeom>
                          <a:ln w="12700">
                            <a:solidFill>
                              <a:srgbClr val="FF0000"/>
                            </a:solidFill>
                            <a:tailEnd type="arrow" w="med" len="med"/>
                          </a:ln>
                        </wps:spPr>
                        <wps:style>
                          <a:lnRef idx="1">
                            <a:schemeClr val="accent2"/>
                          </a:lnRef>
                          <a:fillRef idx="0">
                            <a:schemeClr val="accent2"/>
                          </a:fillRef>
                          <a:effectRef idx="0">
                            <a:schemeClr val="accent2"/>
                          </a:effectRef>
                          <a:fontRef idx="minor">
                            <a:schemeClr val="tx1"/>
                          </a:fontRef>
                        </wps:style>
                        <wps:bodyPr/>
                      </wps:wsp>
                      <wps:wsp>
                        <wps:cNvPr id="5" name="矩形 5"/>
                        <wps:cNvSpPr/>
                        <wps:spPr>
                          <a:xfrm>
                            <a:off x="4053" y="78178"/>
                            <a:ext cx="645" cy="203"/>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9pt;margin-top:5.55pt;height:215.65pt;width:351.8pt;z-index:251658240;mso-width-relative:page;mso-height-relative:page;" coordorigin="4053,78178" coordsize="7036,4313" o:gfxdata="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">
                <o:lock v:ext="edit" aspectratio="f"/>
                <v:rect id="_x0000_s1026" o:spid="_x0000_s1026" o:spt="1" style="position:absolute;left:7811;top:78667;height:3825;width:3279;v-text-anchor:middle;" filled="f" stroked="t" coordsize="21600,21600" o:gfxdata="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3pnXvQAA&#10;ANoAAAAPAAAAAAAAAAEAIAAAACIAAABkcnMvZG93bnJldi54bWxQSwECFAAUAAAACACHTuJAMy8F&#10;njsAAAA5AAAAEAAAAAAAAAABACAAAAAMAQAAZHJzL3NoYXBleG1sLnhtbFBLBQYAAAAABgAGAFsB&#10;AAC2AwAAAAA=&#10;">
                  <v:fill on="f" focussize="0,0"/>
                  <v:stroke weight="1.5pt" color="#FF0000 [3204]" miterlimit="8" joinstyle="miter"/>
                  <v:imagedata o:title=""/>
                  <o:lock v:ext="edit" aspectratio="f"/>
                </v:rect>
                <v:shape id="_x0000_s1026" o:spid="_x0000_s1026" o:spt="32" type="#_x0000_t32" style="position:absolute;left:4683;top:78379;height:1039;width:3064;" filled="f" stroked="t" coordsize="21600,21600" o:gfxdata="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6nFo+ugAAANoA&#10;AAAPAAAAAAAAAAEAIAAAACIAAABkcnMvZG93bnJldi54bWxQSwECFAAUAAAACACHTuJAMy8FnjsA&#10;AAA5AAAAEAAAAAAAAAABACAAAAAJAQAAZHJzL3NoYXBleG1sLnhtbFBLBQYAAAAABgAGAFsBAACz&#10;AwAAAAA=&#10;">
                  <v:fill on="f" focussize="0,0"/>
                  <v:stroke weight="1pt" color="#FF0000 [3205]" miterlimit="8" joinstyle="miter" endarrow="open"/>
                  <v:imagedata o:title=""/>
                  <o:lock v:ext="edit" aspectratio="f"/>
                </v:shape>
                <v:rect id="_x0000_s1026" o:spid="_x0000_s1026" o:spt="1" style="position:absolute;left:4053;top:78178;height:203;width:645;v-text-anchor:middle;" filled="f" stroked="t" coordsize="21600,21600" o:gfxdata="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e6Q4vQAA&#10;ANoAAAAPAAAAAAAAAAEAIAAAACIAAABkcnMvZG93bnJldi54bWxQSwECFAAUAAAACACHTuJAMy8F&#10;njsAAAA5AAAAEAAAAAAAAAABACAAAAAMAQAAZHJzL3NoYXBleG1sLnhtbFBLBQYAAAAABgAGAFsB&#10;AAC2AwAAAAA=&#10;">
                  <v:fill on="f" focussize="0,0"/>
                  <v:stroke weight="1.5pt" color="#FF0000 [3204]" miterlimit="8" joinstyle="miter"/>
                  <v:imagedata o:title=""/>
                  <o:lock v:ext="edit" aspectratio="f"/>
                </v:rect>
              </v:group>
            </w:pict>
          </mc:Fallback>
        </mc:AlternateContent>
      </w:r>
      <w:r>
        <w:drawing>
          <wp:inline distT="0" distB="0" distL="114300" distR="114300">
            <wp:extent cx="4932045" cy="2675890"/>
            <wp:effectExtent l="0" t="0" r="190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4932045" cy="2675890"/>
                    </a:xfrm>
                    <a:prstGeom prst="rect">
                      <a:avLst/>
                    </a:prstGeom>
                    <a:noFill/>
                    <a:ln w="9525">
                      <a:noFill/>
                    </a:ln>
                  </pic:spPr>
                </pic:pic>
              </a:graphicData>
            </a:graphic>
          </wp:inline>
        </w:drawing>
      </w:r>
    </w:p>
    <w:p>
      <w:pPr>
        <w:pStyle w:val="8"/>
        <w:keepNext w:val="0"/>
        <w:keepLines w:val="0"/>
        <w:widowControl/>
        <w:suppressLineNumbers w:val="0"/>
        <w:ind w:firstLine="420" w:firstLineChars="0"/>
        <w:jc w:val="left"/>
        <w:rPr>
          <w:rFonts w:hint="eastAsia" w:ascii="宋体" w:hAnsi="宋体" w:cs="宋体"/>
          <w:sz w:val="24"/>
          <w:szCs w:val="24"/>
          <w:lang w:eastAsia="zh-CN"/>
        </w:rPr>
      </w:pPr>
      <w:r>
        <w:rPr>
          <w:rFonts w:ascii="宋体" w:hAnsi="宋体" w:eastAsia="宋体" w:cs="宋体"/>
          <w:sz w:val="24"/>
          <w:szCs w:val="24"/>
        </w:rPr>
        <w:t>在学术界，清华大学建 成了第1个大规模中英文跨语言知识图谱XLore④、 中国科学院计算技术研究所基于开放知识网络 (OpenKN)建立了“人立方、事立方、知立方”原型系统。中国科学院数学与系统科学研究院陆汝钤院士 提出知件(Knowware)的概念、上海交通大学构建并发布了中文知识图谱研究平台zhishi．me④、复旦 大学GDM实验室。推出的中文知识图谱项目等[2一， 这些项目的特点是知识库规模较大，涵盖的知识领 域较广泛，并且能为用户提供一定的智能搜索及问答服务</w:t>
      </w:r>
      <w:r>
        <w:rPr>
          <w:rFonts w:hint="eastAsia" w:ascii="宋体" w:hAnsi="宋体" w:cs="宋体"/>
          <w:sz w:val="24"/>
          <w:szCs w:val="24"/>
          <w:lang w:eastAsia="zh-CN"/>
        </w:rPr>
        <w:t>。</w:t>
      </w:r>
    </w:p>
    <w:p>
      <w:pPr>
        <w:pStyle w:val="8"/>
        <w:keepNext w:val="0"/>
        <w:keepLines w:val="0"/>
        <w:widowControl/>
        <w:suppressLineNumbers w:val="0"/>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2）垂直行业知识图谱应用</w:t>
      </w:r>
    </w:p>
    <w:p>
      <w:pPr>
        <w:pStyle w:val="8"/>
        <w:keepNext w:val="0"/>
        <w:keepLines w:val="0"/>
        <w:widowControl/>
        <w:suppressLineNumbers w:val="0"/>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行业知识图谱也称垂直知识图谱，其知识来源针对某些特定行业，如医疗行业、金融行业等。垂直知识图谱的构建和应用也有广泛的研究。</w:t>
      </w:r>
    </w:p>
    <w:p>
      <w:pPr>
        <w:pStyle w:val="8"/>
        <w:keepNext w:val="0"/>
        <w:keepLines w:val="0"/>
        <w:widowControl/>
        <w:suppressLineNumbers w:val="0"/>
        <w:ind w:firstLine="420" w:firstLineChars="0"/>
        <w:jc w:val="left"/>
        <w:rPr>
          <w:rFonts w:ascii="宋体" w:hAnsi="宋体" w:eastAsia="宋体" w:cs="宋体"/>
          <w:sz w:val="24"/>
          <w:szCs w:val="24"/>
        </w:rPr>
      </w:pPr>
      <w:r>
        <w:rPr>
          <w:rFonts w:hint="eastAsia" w:ascii="宋体" w:hAnsi="宋体" w:cs="宋体"/>
          <w:sz w:val="24"/>
          <w:szCs w:val="24"/>
          <w:lang w:val="en-US" w:eastAsia="zh-CN"/>
        </w:rPr>
        <w:t>例如</w:t>
      </w:r>
      <w:r>
        <w:rPr>
          <w:rFonts w:ascii="宋体" w:hAnsi="宋体" w:eastAsia="宋体" w:cs="宋体"/>
          <w:sz w:val="24"/>
          <w:szCs w:val="24"/>
        </w:rPr>
        <w:t>在金融行业中，反欺诈是一个重要的环节。它的难点在于如何将不同税务子系统中的数据整合在一起。通过知识图谱，一方面有利于组织相关的知识碎片，通过深入的语义分析与推理，可对信息内容的一致性充分验证，从而识别或提前发现欺诈行为；另一方面，知识图谱本身就是一种基于图结构的关系网络，基于这种图结构能够帮助人们更有效 地分析复杂税务关系中存在的潜在风险[127]。知识图谱</w:t>
      </w:r>
      <w:r>
        <w:rPr>
          <w:rFonts w:hint="eastAsia" w:ascii="宋体" w:hAnsi="宋体" w:cs="宋体"/>
          <w:sz w:val="24"/>
          <w:szCs w:val="24"/>
          <w:lang w:val="en-US" w:eastAsia="zh-CN"/>
        </w:rPr>
        <w:t>还可以</w:t>
      </w:r>
      <w:r>
        <w:rPr>
          <w:rFonts w:ascii="宋体" w:hAnsi="宋体" w:eastAsia="宋体" w:cs="宋体"/>
          <w:sz w:val="24"/>
          <w:szCs w:val="24"/>
        </w:rPr>
        <w:t xml:space="preserve">在精准营销方面，通过链接的多个数据源，形成对用户或用户群体的完整知识体系描述，从而更好地去认识用户的行为。 </w:t>
      </w:r>
    </w:p>
    <w:p>
      <w:pPr>
        <w:pStyle w:val="8"/>
        <w:keepNext w:val="0"/>
        <w:keepLines w:val="0"/>
        <w:widowControl/>
        <w:suppressLineNumbers w:val="0"/>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在</w:t>
      </w:r>
      <w:r>
        <w:rPr>
          <w:rFonts w:ascii="宋体" w:hAnsi="宋体" w:eastAsia="宋体" w:cs="宋体"/>
          <w:sz w:val="24"/>
          <w:szCs w:val="24"/>
        </w:rPr>
        <w:t>医疗行业</w:t>
      </w:r>
      <w:r>
        <w:rPr>
          <w:rFonts w:hint="eastAsia" w:ascii="宋体" w:hAnsi="宋体" w:cs="宋体"/>
          <w:sz w:val="24"/>
          <w:szCs w:val="24"/>
          <w:lang w:eastAsia="zh-CN"/>
        </w:rPr>
        <w:t>，</w:t>
      </w:r>
      <w:r>
        <w:rPr>
          <w:rFonts w:ascii="宋体" w:hAnsi="宋体" w:eastAsia="宋体" w:cs="宋体"/>
          <w:sz w:val="24"/>
          <w:szCs w:val="24"/>
        </w:rPr>
        <w:t>耶鲁大学拥有全球最大的神经科学数据库 Senselab[128]，然而，脑科学研究还需要综合从微观分子层面一直到宏观行为层面的各个层次的知识。 因此，耶鲁大学的脑计划研究人员将不同层次的与脑研究相关的数据进行检索、比较、分析、整合、 建模、仿真，绘制出了描述脑结构的神经网络图谱， 从而解决了当前神经科学所面临的海量数据问题，从微观基因到宏观行为，从多个层次上加深了人类 对大脑的理解，达到了“认识大脑、保护大脑、创 造大脑”的目标。</w:t>
      </w:r>
    </w:p>
    <w:p>
      <w:pPr>
        <w:pStyle w:val="8"/>
        <w:keepNext w:val="0"/>
        <w:keepLines w:val="0"/>
        <w:widowControl/>
        <w:suppressLineNumbers w:val="0"/>
        <w:ind w:firstLine="420" w:firstLineChars="0"/>
        <w:jc w:val="left"/>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3）知识图谱的构建</w:t>
      </w:r>
    </w:p>
    <w:p>
      <w:pPr>
        <w:pStyle w:val="8"/>
        <w:keepNext w:val="0"/>
        <w:keepLines w:val="0"/>
        <w:widowControl/>
        <w:suppressLineNumbers w:val="0"/>
        <w:ind w:firstLine="420" w:firstLineChars="0"/>
        <w:jc w:val="left"/>
        <w:rPr>
          <w:rFonts w:hint="eastAsia" w:ascii="宋体" w:hAnsi="宋体" w:cs="宋体"/>
          <w:kern w:val="2"/>
          <w:sz w:val="24"/>
          <w:szCs w:val="22"/>
          <w:lang w:val="en-US" w:eastAsia="zh-CN" w:bidi="ar-SA"/>
        </w:rPr>
      </w:pPr>
      <w:r>
        <w:drawing>
          <wp:inline distT="0" distB="0" distL="114300" distR="114300">
            <wp:extent cx="5516245" cy="2472055"/>
            <wp:effectExtent l="0" t="0" r="8255" b="444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5"/>
                    <a:stretch>
                      <a:fillRect/>
                    </a:stretch>
                  </pic:blipFill>
                  <pic:spPr>
                    <a:xfrm>
                      <a:off x="0" y="0"/>
                      <a:ext cx="5516245" cy="2472055"/>
                    </a:xfrm>
                    <a:prstGeom prst="rect">
                      <a:avLst/>
                    </a:prstGeom>
                    <a:noFill/>
                    <a:ln w="9525">
                      <a:noFill/>
                    </a:ln>
                  </pic:spPr>
                </pic:pic>
              </a:graphicData>
            </a:graphic>
          </wp:inline>
        </w:drawing>
      </w:r>
    </w:p>
    <w:p>
      <w:pPr>
        <w:pStyle w:val="8"/>
        <w:keepNext w:val="0"/>
        <w:keepLines w:val="0"/>
        <w:widowControl/>
        <w:suppressLineNumbers w:val="0"/>
        <w:ind w:firstLine="420" w:firstLineChars="0"/>
        <w:jc w:val="left"/>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知识图谱的构建有两种方式，其一是自顶向下法：将百科中已有的结构化数据整理，直接加入知识库。其二是自底向上法：从公开采集的数据中自动抽取知识模式加入。自顶向下法在知识图谱的早期应用中被广泛采用，而自底向上法则是目前的研究重点以及未来发展的趋势。下面主要介绍自底向上法的构建过程。</w:t>
      </w:r>
    </w:p>
    <w:p>
      <w:pPr>
        <w:pStyle w:val="8"/>
        <w:keepNext w:val="0"/>
        <w:keepLines w:val="0"/>
        <w:widowControl/>
        <w:numPr>
          <w:ilvl w:val="0"/>
          <w:numId w:val="7"/>
        </w:numPr>
        <w:suppressLineNumbers w:val="0"/>
        <w:ind w:left="420" w:leftChars="0" w:right="0" w:rightChars="0" w:hanging="420" w:firstLineChars="0"/>
        <w:jc w:val="left"/>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信息抽取</w:t>
      </w:r>
    </w:p>
    <w:p>
      <w:pPr>
        <w:pStyle w:val="8"/>
        <w:keepNext w:val="0"/>
        <w:keepLines w:val="0"/>
        <w:widowControl/>
        <w:suppressLineNumbers w:val="0"/>
        <w:jc w:val="left"/>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ab/>
      </w:r>
      <w:r>
        <w:rPr>
          <w:rFonts w:hint="eastAsia" w:ascii="宋体" w:hAnsi="宋体" w:cs="宋体"/>
          <w:kern w:val="2"/>
          <w:sz w:val="24"/>
          <w:szCs w:val="22"/>
          <w:lang w:val="en-US" w:eastAsia="zh-CN" w:bidi="ar-SA"/>
        </w:rPr>
        <w:t>从各种类型的数据源中提取出实体(概念)、属性以及实体间的相互关系，形成本体化的知识表达。信息抽取的主要技术方法是实体抽取、关系抽取、属性抽取。</w:t>
      </w:r>
    </w:p>
    <w:p>
      <w:pPr>
        <w:pStyle w:val="8"/>
        <w:keepNext w:val="0"/>
        <w:keepLines w:val="0"/>
        <w:widowControl/>
        <w:numPr>
          <w:ilvl w:val="0"/>
          <w:numId w:val="7"/>
        </w:numPr>
        <w:suppressLineNumbers w:val="0"/>
        <w:ind w:left="420" w:leftChars="0" w:right="0" w:rightChars="0" w:hanging="420" w:firstLineChars="0"/>
        <w:jc w:val="left"/>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知识融合</w:t>
      </w:r>
    </w:p>
    <w:p>
      <w:pPr>
        <w:pStyle w:val="8"/>
        <w:keepNext w:val="0"/>
        <w:keepLines w:val="0"/>
        <w:widowControl/>
        <w:numPr>
          <w:ilvl w:val="0"/>
          <w:numId w:val="0"/>
        </w:numPr>
        <w:suppressLineNumbers w:val="0"/>
        <w:ind w:right="0" w:rightChars="0" w:firstLine="420" w:firstLineChars="0"/>
        <w:jc w:val="left"/>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在获得新知识之后，需要对其进行整合，以消除矛盾和歧义，比如某些实体可能有多种表达，某个特定称谓也许对应于多个不同的实体等。知识融合中涉及的主要技术方法是实体链接（实体消歧、共指消歧）、知识合并（外部数据库、关系数据库）等。</w:t>
      </w:r>
    </w:p>
    <w:p>
      <w:pPr>
        <w:pStyle w:val="8"/>
        <w:keepNext w:val="0"/>
        <w:keepLines w:val="0"/>
        <w:widowControl/>
        <w:numPr>
          <w:ilvl w:val="0"/>
          <w:numId w:val="7"/>
        </w:numPr>
        <w:suppressLineNumbers w:val="0"/>
        <w:ind w:left="420" w:leftChars="0" w:hanging="420" w:firstLineChars="0"/>
        <w:jc w:val="left"/>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知识加工</w:t>
      </w:r>
    </w:p>
    <w:p>
      <w:pPr>
        <w:pStyle w:val="8"/>
        <w:keepNext w:val="0"/>
        <w:keepLines w:val="0"/>
        <w:widowControl/>
        <w:suppressLineNumbers w:val="0"/>
        <w:jc w:val="left"/>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ab/>
      </w:r>
      <w:r>
        <w:rPr>
          <w:rFonts w:hint="eastAsia" w:ascii="宋体" w:hAnsi="宋体" w:cs="宋体"/>
          <w:kern w:val="2"/>
          <w:sz w:val="24"/>
          <w:szCs w:val="22"/>
          <w:lang w:val="en-US" w:eastAsia="zh-CN" w:bidi="ar-SA"/>
        </w:rPr>
        <w:t>对于经过融合的新知识，需要经过质量评估之后(部分需要人工参与甄别)，才能将合格的部分加入到知识库中，以确保知识库的质量。新增数据之后，可以进行知识推理、拓展现有知识、得到新知识。知识加工中涉及的主要技术方法有本体构建（实体并列关系相似度计算、实体上下位关系抽取以及本体的生成）、质量评估（模型评估、综合评估）等。</w:t>
      </w:r>
    </w:p>
    <w:p>
      <w:pPr>
        <w:pStyle w:val="8"/>
        <w:keepNext w:val="0"/>
        <w:keepLines w:val="0"/>
        <w:widowControl/>
        <w:suppressLineNumbers w:val="0"/>
        <w:ind w:firstLine="420" w:firstLineChars="0"/>
        <w:jc w:val="left"/>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在知识加工环节中，知识推理是一个备受关注的研究领域。知识推理是指从知识库中已有的实体关系数据出发，经过计算机推理，建立实体问的新关联，从而拓展和丰富知识网络。通过知识推理，能够自动地从现有知识中发现新的知识，更加具有人类智能。如已知(乾隆，父亲，雍正)和(雍正，父亲，康熙)，可以得到(乾隆，祖父，康熙)或(康熙，孙子，乾隆）。再如（虎，科，猫科)和(猫科，目，食肉目)，可以推出(老虎，目，食肉目)。知识推理的相关方法可以分为基于逻辑的推理，包括一阶谓词逻辑、描述逻辑、基于规则的推理。以及基于图的推理，包括基于神经网络模型或Path Ranking算法等。如Socher等人将知识库中的实体表达为词向量的形式，进而采用神经张量网络模型进行关系推理。</w:t>
      </w:r>
    </w:p>
    <w:p>
      <w:pPr>
        <w:pStyle w:val="8"/>
        <w:keepNext w:val="0"/>
        <w:keepLines w:val="0"/>
        <w:widowControl/>
        <w:suppressLineNumbers w:val="0"/>
        <w:ind w:firstLine="420" w:firstLineChars="0"/>
        <w:jc w:val="left"/>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）知识图谱在资源能源安全因素关系网络中的应用</w:t>
      </w:r>
    </w:p>
    <w:p>
      <w:pPr>
        <w:pStyle w:val="8"/>
        <w:keepNext w:val="0"/>
        <w:keepLines w:val="0"/>
        <w:widowControl/>
        <w:suppressLineNumbers w:val="0"/>
        <w:ind w:firstLine="420" w:firstLineChars="0"/>
        <w:jc w:val="left"/>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可以用下面这句话展示基于知识图谱的关系网络构建过程。</w:t>
      </w:r>
    </w:p>
    <w:p>
      <w:pPr>
        <w:pStyle w:val="8"/>
        <w:keepNext w:val="0"/>
        <w:keepLines w:val="0"/>
        <w:widowControl/>
        <w:suppressLineNumbers w:val="0"/>
        <w:ind w:firstLine="420" w:firstLineChars="0"/>
        <w:jc w:val="left"/>
        <w:rPr>
          <w:rFonts w:hint="eastAsia" w:ascii="宋体" w:hAnsi="宋体" w:cs="宋体"/>
          <w:i/>
          <w:iCs/>
          <w:kern w:val="2"/>
          <w:sz w:val="24"/>
          <w:szCs w:val="22"/>
          <w:lang w:val="en-US" w:eastAsia="zh-CN" w:bidi="ar-SA"/>
        </w:rPr>
      </w:pPr>
      <w:r>
        <w:rPr>
          <w:rFonts w:hint="eastAsia" w:ascii="宋体" w:hAnsi="宋体" w:cs="宋体"/>
          <w:i/>
          <w:iCs/>
          <w:kern w:val="2"/>
          <w:sz w:val="24"/>
          <w:szCs w:val="22"/>
          <w:lang w:val="en-US" w:eastAsia="zh-CN" w:bidi="ar-SA"/>
        </w:rPr>
        <w:t>“不过，虽然沙特的</w:t>
      </w:r>
      <w:r>
        <w:rPr>
          <w:rFonts w:hint="eastAsia" w:ascii="宋体" w:hAnsi="宋体" w:cs="宋体"/>
          <w:i/>
          <w:iCs/>
          <w:color w:val="FF0000"/>
          <w:kern w:val="2"/>
          <w:sz w:val="24"/>
          <w:szCs w:val="22"/>
          <w:lang w:val="en-US" w:eastAsia="zh-CN" w:bidi="ar-SA"/>
        </w:rPr>
        <w:t>反腐</w:t>
      </w:r>
      <w:r>
        <w:rPr>
          <w:rFonts w:hint="eastAsia" w:ascii="宋体" w:hAnsi="宋体" w:cs="宋体"/>
          <w:i/>
          <w:iCs/>
          <w:kern w:val="2"/>
          <w:sz w:val="24"/>
          <w:szCs w:val="22"/>
          <w:u w:val="single"/>
          <w:lang w:val="en-US" w:eastAsia="zh-CN" w:bidi="ar-SA"/>
        </w:rPr>
        <w:t>刺激了</w:t>
      </w:r>
      <w:r>
        <w:rPr>
          <w:rFonts w:hint="eastAsia" w:ascii="宋体" w:hAnsi="宋体" w:cs="宋体"/>
          <w:i/>
          <w:iCs/>
          <w:color w:val="FF0000"/>
          <w:kern w:val="2"/>
          <w:sz w:val="24"/>
          <w:szCs w:val="22"/>
          <w:lang w:val="en-US" w:eastAsia="zh-CN" w:bidi="ar-SA"/>
        </w:rPr>
        <w:t>油价</w:t>
      </w:r>
      <w:r>
        <w:rPr>
          <w:rFonts w:hint="eastAsia" w:ascii="宋体" w:hAnsi="宋体" w:cs="宋体"/>
          <w:i/>
          <w:iCs/>
          <w:kern w:val="2"/>
          <w:sz w:val="24"/>
          <w:szCs w:val="22"/>
          <w:lang w:val="en-US" w:eastAsia="zh-CN" w:bidi="ar-SA"/>
        </w:rPr>
        <w:t>，但</w:t>
      </w:r>
      <w:r>
        <w:rPr>
          <w:rFonts w:hint="eastAsia" w:ascii="宋体" w:hAnsi="宋体" w:cs="宋体"/>
          <w:i/>
          <w:iCs/>
          <w:color w:val="FF0000"/>
          <w:kern w:val="2"/>
          <w:sz w:val="24"/>
          <w:szCs w:val="22"/>
          <w:lang w:val="en-US" w:eastAsia="zh-CN" w:bidi="ar-SA"/>
        </w:rPr>
        <w:t>原油的产量</w:t>
      </w:r>
      <w:r>
        <w:rPr>
          <w:rFonts w:hint="eastAsia" w:ascii="宋体" w:hAnsi="宋体" w:cs="宋体"/>
          <w:i/>
          <w:iCs/>
          <w:kern w:val="2"/>
          <w:sz w:val="24"/>
          <w:szCs w:val="22"/>
          <w:lang w:val="en-US" w:eastAsia="zh-CN" w:bidi="ar-SA"/>
        </w:rPr>
        <w:t>才</w:t>
      </w:r>
      <w:r>
        <w:rPr>
          <w:rFonts w:hint="eastAsia" w:ascii="宋体" w:hAnsi="宋体" w:cs="宋体"/>
          <w:i/>
          <w:iCs/>
          <w:kern w:val="2"/>
          <w:sz w:val="24"/>
          <w:szCs w:val="22"/>
          <w:u w:val="single"/>
          <w:lang w:val="en-US" w:eastAsia="zh-CN" w:bidi="ar-SA"/>
        </w:rPr>
        <w:t>是最终影响</w:t>
      </w:r>
      <w:r>
        <w:rPr>
          <w:rFonts w:hint="eastAsia" w:ascii="宋体" w:hAnsi="宋体" w:cs="宋体"/>
          <w:i/>
          <w:iCs/>
          <w:color w:val="FF0000"/>
          <w:kern w:val="2"/>
          <w:sz w:val="24"/>
          <w:szCs w:val="22"/>
          <w:lang w:val="en-US" w:eastAsia="zh-CN" w:bidi="ar-SA"/>
        </w:rPr>
        <w:t>油价</w:t>
      </w:r>
      <w:r>
        <w:rPr>
          <w:rFonts w:hint="eastAsia" w:ascii="宋体" w:hAnsi="宋体" w:cs="宋体"/>
          <w:i/>
          <w:iCs/>
          <w:kern w:val="2"/>
          <w:sz w:val="24"/>
          <w:szCs w:val="22"/>
          <w:u w:val="single"/>
          <w:lang w:val="en-US" w:eastAsia="zh-CN" w:bidi="ar-SA"/>
        </w:rPr>
        <w:t>的关键因素</w:t>
      </w:r>
      <w:r>
        <w:rPr>
          <w:rFonts w:hint="eastAsia" w:ascii="宋体" w:hAnsi="宋体" w:cs="宋体"/>
          <w:i/>
          <w:iCs/>
          <w:kern w:val="2"/>
          <w:sz w:val="24"/>
          <w:szCs w:val="22"/>
          <w:lang w:val="en-US" w:eastAsia="zh-CN" w:bidi="ar-SA"/>
        </w:rPr>
        <w:t>，随着</w:t>
      </w:r>
      <w:r>
        <w:rPr>
          <w:rFonts w:hint="eastAsia" w:ascii="宋体" w:hAnsi="宋体" w:cs="宋体"/>
          <w:i/>
          <w:iCs/>
          <w:color w:val="FF0000"/>
          <w:kern w:val="2"/>
          <w:sz w:val="24"/>
          <w:szCs w:val="22"/>
          <w:lang w:val="en-US" w:eastAsia="zh-CN" w:bidi="ar-SA"/>
        </w:rPr>
        <w:t>反腐行动</w:t>
      </w:r>
      <w:r>
        <w:rPr>
          <w:rFonts w:hint="eastAsia" w:ascii="宋体" w:hAnsi="宋体" w:cs="宋体"/>
          <w:i/>
          <w:iCs/>
          <w:kern w:val="2"/>
          <w:sz w:val="24"/>
          <w:szCs w:val="22"/>
          <w:lang w:val="en-US" w:eastAsia="zh-CN" w:bidi="ar-SA"/>
        </w:rPr>
        <w:t>的平息，其对</w:t>
      </w:r>
      <w:r>
        <w:rPr>
          <w:rFonts w:hint="eastAsia" w:ascii="宋体" w:hAnsi="宋体" w:cs="宋体"/>
          <w:i/>
          <w:iCs/>
          <w:color w:val="FF0000"/>
          <w:kern w:val="2"/>
          <w:sz w:val="24"/>
          <w:szCs w:val="22"/>
          <w:lang w:val="en-US" w:eastAsia="zh-CN" w:bidi="ar-SA"/>
        </w:rPr>
        <w:t>市场的心理</w:t>
      </w:r>
      <w:r>
        <w:rPr>
          <w:rFonts w:hint="eastAsia" w:ascii="宋体" w:hAnsi="宋体" w:cs="宋体"/>
          <w:i/>
          <w:iCs/>
          <w:kern w:val="2"/>
          <w:sz w:val="24"/>
          <w:szCs w:val="22"/>
          <w:u w:val="single"/>
          <w:lang w:val="en-US" w:eastAsia="zh-CN" w:bidi="ar-SA"/>
        </w:rPr>
        <w:t>影响</w:t>
      </w:r>
      <w:r>
        <w:rPr>
          <w:rFonts w:hint="eastAsia" w:ascii="宋体" w:hAnsi="宋体" w:cs="宋体"/>
          <w:i/>
          <w:iCs/>
          <w:kern w:val="2"/>
          <w:sz w:val="24"/>
          <w:szCs w:val="22"/>
          <w:lang w:val="en-US" w:eastAsia="zh-CN" w:bidi="ar-SA"/>
        </w:rPr>
        <w:t>也将减弱，油价短期存在冲高回落的可能。”</w:t>
      </w:r>
    </w:p>
    <w:p>
      <w:pPr>
        <w:pStyle w:val="8"/>
        <w:keepNext w:val="0"/>
        <w:keepLines w:val="0"/>
        <w:widowControl/>
        <w:suppressLineNumbers w:val="0"/>
        <w:ind w:firstLine="420" w:firstLineChars="0"/>
        <w:jc w:val="left"/>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从中可以抽取出实体：反腐行动、油价、原油产量、市场心理。其中存在的语义关系对包括（反腐行动、刺激、油价）、（原油产量、最终影响的关键因素、油价）、（反腐行动、影响、市场心理）。根据这句话可以画出如下的关系图谱。</w:t>
      </w:r>
    </w:p>
    <w:p>
      <w:pPr>
        <w:pStyle w:val="8"/>
        <w:keepNext w:val="0"/>
        <w:keepLines w:val="0"/>
        <w:widowControl/>
        <w:suppressLineNumbers w:val="0"/>
        <w:ind w:firstLine="420" w:firstLineChars="0"/>
        <w:jc w:val="center"/>
        <w:rPr>
          <w:rFonts w:hint="eastAsia" w:ascii="宋体" w:hAnsi="宋体" w:cs="宋体"/>
          <w:kern w:val="2"/>
          <w:sz w:val="24"/>
          <w:szCs w:val="22"/>
          <w:lang w:val="en-US" w:eastAsia="zh-CN" w:bidi="ar-SA"/>
        </w:rPr>
      </w:pPr>
      <w:r>
        <w:drawing>
          <wp:inline distT="0" distB="0" distL="114300" distR="114300">
            <wp:extent cx="2677160" cy="1521460"/>
            <wp:effectExtent l="0" t="0" r="8890" b="2540"/>
            <wp:docPr id="8198" name="图片 5"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8" name="图片 5" descr="Untitled Diagram"/>
                    <pic:cNvPicPr>
                      <a:picLocks noChangeAspect="1"/>
                    </pic:cNvPicPr>
                  </pic:nvPicPr>
                  <pic:blipFill>
                    <a:blip r:embed="rId16"/>
                    <a:stretch>
                      <a:fillRect/>
                    </a:stretch>
                  </pic:blipFill>
                  <pic:spPr>
                    <a:xfrm>
                      <a:off x="0" y="0"/>
                      <a:ext cx="2677160" cy="1521460"/>
                    </a:xfrm>
                    <a:prstGeom prst="rect">
                      <a:avLst/>
                    </a:prstGeom>
                    <a:noFill/>
                    <a:ln w="9525">
                      <a:noFill/>
                    </a:ln>
                  </pic:spPr>
                </pic:pic>
              </a:graphicData>
            </a:graphic>
          </wp:inline>
        </w:drawing>
      </w:r>
    </w:p>
    <w:p>
      <w:pPr>
        <w:pStyle w:val="8"/>
        <w:keepNext w:val="0"/>
        <w:keepLines w:val="0"/>
        <w:widowControl/>
        <w:suppressLineNumbers w:val="0"/>
        <w:ind w:firstLine="420" w:firstLineChars="0"/>
        <w:jc w:val="left"/>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总体而言，基于知识图谱的方法将资源能源安全因素关系网络看作一个特定领域的知识图谱。采用特定领域的知识图谱构建方法，技术包括文本挖掘、自然语言处理、知识推理等。采用的数据源是与资源能源安全相关的互联网、以及传统文本。主要的架构是从数据源中使用实体抽取方法挖掘新的影响因素，使用关系抽取、属性抽取方法挖掘文本中的因素间的语义关系，再对挖掘出的实体和关系进行融合、消除矛盾和歧义，进行质量评估，将达到质量要求的实体和关系加入到知识图谱中。还可以进一步进行知识推理实现语义关系即知识的自动扩展。</w:t>
      </w:r>
    </w:p>
    <w:p>
      <w:pPr>
        <w:pStyle w:val="8"/>
        <w:keepNext w:val="0"/>
        <w:keepLines w:val="0"/>
        <w:widowControl/>
        <w:suppressLineNumbers w:val="0"/>
        <w:jc w:val="left"/>
        <w:rPr>
          <w:rFonts w:hint="eastAsia" w:ascii="宋体" w:hAnsi="宋体" w:cs="宋体"/>
          <w:i/>
          <w:iCs/>
          <w:kern w:val="2"/>
          <w:sz w:val="24"/>
          <w:szCs w:val="22"/>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serif">
    <w:altName w:val="Segoe Print"/>
    <w:panose1 w:val="00000000000000000000"/>
    <w:charset w:val="00"/>
    <w:family w:val="auto"/>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Courier New">
    <w:panose1 w:val="02070309020205020404"/>
    <w:charset w:val="00"/>
    <w:family w:val="auto"/>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5D5CD3"/>
    <w:multiLevelType w:val="multilevel"/>
    <w:tmpl w:val="485D5CD3"/>
    <w:lvl w:ilvl="0" w:tentative="0">
      <w:start w:val="1"/>
      <w:numFmt w:val="decimal"/>
      <w:pStyle w:val="2"/>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A2E4948"/>
    <w:multiLevelType w:val="multilevel"/>
    <w:tmpl w:val="5A2E494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5A2E4C93"/>
    <w:multiLevelType w:val="singleLevel"/>
    <w:tmpl w:val="5A2E4C93"/>
    <w:lvl w:ilvl="0" w:tentative="0">
      <w:start w:val="1"/>
      <w:numFmt w:val="decimal"/>
      <w:suff w:val="nothing"/>
      <w:lvlText w:val="%1）"/>
      <w:lvlJc w:val="left"/>
    </w:lvl>
  </w:abstractNum>
  <w:abstractNum w:abstractNumId="3">
    <w:nsid w:val="5A2E4CC3"/>
    <w:multiLevelType w:val="singleLevel"/>
    <w:tmpl w:val="5A2E4CC3"/>
    <w:lvl w:ilvl="0" w:tentative="0">
      <w:start w:val="1"/>
      <w:numFmt w:val="bullet"/>
      <w:lvlText w:val=""/>
      <w:lvlJc w:val="left"/>
      <w:pPr>
        <w:ind w:left="420" w:hanging="420"/>
      </w:pPr>
      <w:rPr>
        <w:rFonts w:hint="default" w:ascii="Wingdings" w:hAnsi="Wingdings"/>
      </w:rPr>
    </w:lvl>
  </w:abstractNum>
  <w:abstractNum w:abstractNumId="4">
    <w:nsid w:val="5A32551D"/>
    <w:multiLevelType w:val="singleLevel"/>
    <w:tmpl w:val="5A32551D"/>
    <w:lvl w:ilvl="0" w:tentative="0">
      <w:start w:val="2"/>
      <w:numFmt w:val="decimal"/>
      <w:lvlText w:val="%1."/>
      <w:lvlJc w:val="left"/>
      <w:pPr>
        <w:tabs>
          <w:tab w:val="left" w:pos="312"/>
        </w:tabs>
      </w:pPr>
    </w:lvl>
  </w:abstractNum>
  <w:abstractNum w:abstractNumId="5">
    <w:nsid w:val="5A326061"/>
    <w:multiLevelType w:val="singleLevel"/>
    <w:tmpl w:val="5A326061"/>
    <w:lvl w:ilvl="0" w:tentative="0">
      <w:start w:val="1"/>
      <w:numFmt w:val="bullet"/>
      <w:lvlText w:val=""/>
      <w:lvlJc w:val="left"/>
      <w:pPr>
        <w:ind w:left="420" w:hanging="420"/>
      </w:pPr>
      <w:rPr>
        <w:rFonts w:hint="default" w:ascii="Wingdings" w:hAnsi="Wingdings"/>
      </w:rPr>
    </w:lvl>
  </w:abstractNum>
  <w:abstractNum w:abstractNumId="6">
    <w:nsid w:val="5A326356"/>
    <w:multiLevelType w:val="singleLevel"/>
    <w:tmpl w:val="5A326356"/>
    <w:lvl w:ilvl="0" w:tentative="0">
      <w:start w:val="1"/>
      <w:numFmt w:val="decimal"/>
      <w:lvlText w:val="%1."/>
      <w:lvlJc w:val="left"/>
      <w:pPr>
        <w:tabs>
          <w:tab w:val="left" w:pos="312"/>
        </w:tabs>
      </w:pPr>
    </w:lvl>
  </w:abstractNum>
  <w:num w:numId="1">
    <w:abstractNumId w:val="0"/>
  </w:num>
  <w:num w:numId="2">
    <w:abstractNumId w:val="6"/>
  </w:num>
  <w:num w:numId="3">
    <w:abstractNumId w:val="1"/>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062BE"/>
    <w:rsid w:val="071B0AEF"/>
    <w:rsid w:val="08435CFF"/>
    <w:rsid w:val="0C191717"/>
    <w:rsid w:val="0CE31CF2"/>
    <w:rsid w:val="1113005C"/>
    <w:rsid w:val="13A94EF4"/>
    <w:rsid w:val="14C30F5B"/>
    <w:rsid w:val="14DA60F0"/>
    <w:rsid w:val="159541B6"/>
    <w:rsid w:val="18DB0FF9"/>
    <w:rsid w:val="195D2078"/>
    <w:rsid w:val="19A30EE8"/>
    <w:rsid w:val="1C62505D"/>
    <w:rsid w:val="1D1B2DB6"/>
    <w:rsid w:val="22526CA6"/>
    <w:rsid w:val="22C327D0"/>
    <w:rsid w:val="28122B1C"/>
    <w:rsid w:val="28BF1612"/>
    <w:rsid w:val="2A723186"/>
    <w:rsid w:val="2C2C2C10"/>
    <w:rsid w:val="2F2F3928"/>
    <w:rsid w:val="30830D42"/>
    <w:rsid w:val="31331DAD"/>
    <w:rsid w:val="32921630"/>
    <w:rsid w:val="36456311"/>
    <w:rsid w:val="3D1429D7"/>
    <w:rsid w:val="40546772"/>
    <w:rsid w:val="4396101E"/>
    <w:rsid w:val="46C22741"/>
    <w:rsid w:val="47217614"/>
    <w:rsid w:val="47ED7DA2"/>
    <w:rsid w:val="4B1C7A36"/>
    <w:rsid w:val="4C8075C6"/>
    <w:rsid w:val="4FF20B8B"/>
    <w:rsid w:val="51071B1A"/>
    <w:rsid w:val="55C357FF"/>
    <w:rsid w:val="57FE08A3"/>
    <w:rsid w:val="58BD4579"/>
    <w:rsid w:val="5C5C7C14"/>
    <w:rsid w:val="5DEA45E4"/>
    <w:rsid w:val="5E14186D"/>
    <w:rsid w:val="5EA12126"/>
    <w:rsid w:val="609C15B1"/>
    <w:rsid w:val="610001B8"/>
    <w:rsid w:val="61D965D6"/>
    <w:rsid w:val="65664A0D"/>
    <w:rsid w:val="68075A87"/>
    <w:rsid w:val="69663CD5"/>
    <w:rsid w:val="6A0360A0"/>
    <w:rsid w:val="6F9D0AE1"/>
    <w:rsid w:val="71271F4B"/>
    <w:rsid w:val="74862B6E"/>
    <w:rsid w:val="763229B8"/>
    <w:rsid w:val="763B30D7"/>
    <w:rsid w:val="7E1F5071"/>
    <w:rsid w:val="7FBF65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Ascii" w:hAnsiTheme="minorAscii" w:cstheme="minorBidi"/>
      <w:kern w:val="2"/>
      <w:sz w:val="24"/>
      <w:szCs w:val="22"/>
      <w:lang w:val="en-US" w:eastAsia="zh-CN" w:bidi="ar-SA"/>
    </w:rPr>
  </w:style>
  <w:style w:type="paragraph" w:styleId="2">
    <w:name w:val="heading 1"/>
    <w:basedOn w:val="1"/>
    <w:next w:val="1"/>
    <w:qFormat/>
    <w:uiPriority w:val="0"/>
    <w:pPr>
      <w:keepNext/>
      <w:keepLines/>
      <w:numPr>
        <w:ilvl w:val="0"/>
        <w:numId w:val="1"/>
      </w:numPr>
      <w:spacing w:before="240" w:after="240" w:line="578" w:lineRule="auto"/>
      <w:outlineLvl w:val="0"/>
    </w:pPr>
    <w:rPr>
      <w:rFonts w:ascii="黑体" w:eastAsia="黑体"/>
      <w:b/>
      <w:bCs/>
      <w:kern w:val="44"/>
      <w:sz w:val="30"/>
      <w:szCs w:val="30"/>
    </w:rPr>
  </w:style>
  <w:style w:type="paragraph" w:styleId="3">
    <w:name w:val="heading 2"/>
    <w:basedOn w:val="4"/>
    <w:next w:val="1"/>
    <w:unhideWhenUsed/>
    <w:qFormat/>
    <w:uiPriority w:val="0"/>
    <w:pPr>
      <w:outlineLvl w:val="1"/>
    </w:pPr>
    <w:rPr>
      <w:rFonts w:eastAsia="黑体"/>
    </w:rPr>
  </w:style>
  <w:style w:type="paragraph" w:styleId="4">
    <w:name w:val="heading 3"/>
    <w:basedOn w:val="1"/>
    <w:next w:val="1"/>
    <w:unhideWhenUsed/>
    <w:qFormat/>
    <w:uiPriority w:val="0"/>
    <w:pPr>
      <w:keepNext/>
      <w:keepLines/>
      <w:spacing w:before="260" w:after="260" w:line="416" w:lineRule="auto"/>
      <w:ind w:left="426" w:hanging="375"/>
      <w:outlineLvl w:val="2"/>
    </w:pPr>
    <w:rPr>
      <w:rFonts w:ascii="Times New Roman" w:hAnsi="Times New Roman" w:cs="Times New Roman"/>
      <w:b/>
      <w:bCs/>
      <w:sz w:val="28"/>
      <w:szCs w:val="28"/>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unhideWhenUsed/>
    <w:qFormat/>
    <w:uiPriority w:val="0"/>
    <w:pPr>
      <w:widowControl/>
      <w:spacing w:line="360" w:lineRule="auto"/>
      <w:jc w:val="center"/>
    </w:pPr>
    <w:rPr>
      <w:rFonts w:ascii="Times New Roman" w:hAnsi="Times New Roman" w:eastAsia="黑体" w:cs="Times New Roman"/>
      <w:bCs/>
      <w:smallCaps/>
      <w:kern w:val="0"/>
      <w:sz w:val="24"/>
      <w:szCs w:val="24"/>
    </w:rPr>
  </w:style>
  <w:style w:type="paragraph" w:styleId="6">
    <w:name w:val="toc 3"/>
    <w:basedOn w:val="1"/>
    <w:next w:val="1"/>
    <w:uiPriority w:val="0"/>
    <w:pPr>
      <w:ind w:left="840" w:leftChars="400"/>
    </w:pPr>
  </w:style>
  <w:style w:type="paragraph" w:styleId="7">
    <w:name w:val="toc 2"/>
    <w:basedOn w:val="1"/>
    <w:next w:val="1"/>
    <w:uiPriority w:val="0"/>
    <w:pPr>
      <w:ind w:left="420" w:leftChars="200"/>
    </w:p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List Paragraph"/>
    <w:basedOn w:val="1"/>
    <w:qFormat/>
    <w:uiPriority w:val="34"/>
    <w:pPr>
      <w:ind w:firstLine="420" w:firstLineChars="200"/>
    </w:pPr>
  </w:style>
  <w:style w:type="paragraph" w:customStyle="1" w:styleId="15">
    <w:name w:val="表格文字"/>
    <w:basedOn w:val="1"/>
    <w:qFormat/>
    <w:uiPriority w:val="0"/>
    <w:rPr>
      <w:rFonts w:ascii="Times New Roman" w:hAnsi="Times New Roman" w:cs="Times New Roman"/>
      <w:kern w:val="0"/>
      <w:szCs w:val="21"/>
    </w:rPr>
  </w:style>
  <w:style w:type="paragraph" w:customStyle="1" w:styleId="16">
    <w:name w:val="表格文字1"/>
    <w:basedOn w:val="1"/>
    <w:qFormat/>
    <w:uiPriority w:val="0"/>
    <w:pPr>
      <w:spacing w:line="240" w:lineRule="auto"/>
    </w:pPr>
    <w:rPr>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Cathy M</dc:creator>
  <cp:lastModifiedBy>longing life</cp:lastModifiedBy>
  <dcterms:modified xsi:type="dcterms:W3CDTF">2017-12-26T09:04:21Z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