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52757F6B" w14:textId="125095D1" w:rsidR="0098226F"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7550120" w:history="1">
        <w:r w:rsidR="0098226F" w:rsidRPr="00D5696A">
          <w:rPr>
            <w:rStyle w:val="Hyperlink"/>
          </w:rPr>
          <w:t>1.</w:t>
        </w:r>
        <w:r w:rsidR="0098226F">
          <w:rPr>
            <w:rFonts w:eastAsiaTheme="minorEastAsia"/>
            <w:b w:val="0"/>
            <w:kern w:val="2"/>
            <w:sz w:val="24"/>
            <w:szCs w:val="24"/>
            <w:lang w:eastAsia="de-CH"/>
            <w14:ligatures w14:val="standardContextual"/>
          </w:rPr>
          <w:tab/>
        </w:r>
        <w:r w:rsidR="0098226F" w:rsidRPr="00D5696A">
          <w:rPr>
            <w:rStyle w:val="Hyperlink"/>
          </w:rPr>
          <w:t>Projektbeschrieb</w:t>
        </w:r>
        <w:r w:rsidR="0098226F">
          <w:rPr>
            <w:webHidden/>
          </w:rPr>
          <w:tab/>
        </w:r>
        <w:r w:rsidR="0098226F">
          <w:rPr>
            <w:webHidden/>
          </w:rPr>
          <w:fldChar w:fldCharType="begin"/>
        </w:r>
        <w:r w:rsidR="0098226F">
          <w:rPr>
            <w:webHidden/>
          </w:rPr>
          <w:instrText xml:space="preserve"> PAGEREF _Toc197550120 \h </w:instrText>
        </w:r>
        <w:r w:rsidR="0098226F">
          <w:rPr>
            <w:webHidden/>
          </w:rPr>
        </w:r>
        <w:r w:rsidR="0098226F">
          <w:rPr>
            <w:webHidden/>
          </w:rPr>
          <w:fldChar w:fldCharType="separate"/>
        </w:r>
        <w:r w:rsidR="00222EFB">
          <w:rPr>
            <w:webHidden/>
          </w:rPr>
          <w:t>1</w:t>
        </w:r>
        <w:r w:rsidR="0098226F">
          <w:rPr>
            <w:webHidden/>
          </w:rPr>
          <w:fldChar w:fldCharType="end"/>
        </w:r>
      </w:hyperlink>
    </w:p>
    <w:p w14:paraId="00A600EB" w14:textId="3BD125E6" w:rsidR="0098226F" w:rsidRDefault="0098226F">
      <w:pPr>
        <w:pStyle w:val="TOC1"/>
        <w:rPr>
          <w:rFonts w:eastAsiaTheme="minorEastAsia"/>
          <w:b w:val="0"/>
          <w:kern w:val="2"/>
          <w:sz w:val="24"/>
          <w:szCs w:val="24"/>
          <w:lang w:eastAsia="de-CH"/>
          <w14:ligatures w14:val="standardContextual"/>
        </w:rPr>
      </w:pPr>
      <w:hyperlink w:anchor="_Toc197550121" w:history="1">
        <w:r w:rsidRPr="00D5696A">
          <w:rPr>
            <w:rStyle w:val="Hyperlink"/>
          </w:rPr>
          <w:t>2.</w:t>
        </w:r>
        <w:r>
          <w:rPr>
            <w:rFonts w:eastAsiaTheme="minorEastAsia"/>
            <w:b w:val="0"/>
            <w:kern w:val="2"/>
            <w:sz w:val="24"/>
            <w:szCs w:val="24"/>
            <w:lang w:eastAsia="de-CH"/>
            <w14:ligatures w14:val="standardContextual"/>
          </w:rPr>
          <w:tab/>
        </w:r>
        <w:r w:rsidRPr="00D5696A">
          <w:rPr>
            <w:rStyle w:val="Hyperlink"/>
          </w:rPr>
          <w:t xml:space="preserve">Variantenentscheid / Technologienevaluation </w:t>
        </w:r>
        <w:r w:rsidRPr="00D5696A">
          <w:rPr>
            <w:rStyle w:val="Hyperlink"/>
            <w:vertAlign w:val="superscript"/>
          </w:rPr>
          <w:t>(1)</w:t>
        </w:r>
        <w:r>
          <w:rPr>
            <w:webHidden/>
          </w:rPr>
          <w:tab/>
        </w:r>
        <w:r>
          <w:rPr>
            <w:webHidden/>
          </w:rPr>
          <w:fldChar w:fldCharType="begin"/>
        </w:r>
        <w:r>
          <w:rPr>
            <w:webHidden/>
          </w:rPr>
          <w:instrText xml:space="preserve"> PAGEREF _Toc197550121 \h </w:instrText>
        </w:r>
        <w:r>
          <w:rPr>
            <w:webHidden/>
          </w:rPr>
        </w:r>
        <w:r>
          <w:rPr>
            <w:webHidden/>
          </w:rPr>
          <w:fldChar w:fldCharType="separate"/>
        </w:r>
        <w:r w:rsidR="00222EFB">
          <w:rPr>
            <w:webHidden/>
          </w:rPr>
          <w:t>2</w:t>
        </w:r>
        <w:r>
          <w:rPr>
            <w:webHidden/>
          </w:rPr>
          <w:fldChar w:fldCharType="end"/>
        </w:r>
      </w:hyperlink>
    </w:p>
    <w:p w14:paraId="7B7DF110" w14:textId="634CA1DC" w:rsidR="0098226F" w:rsidRDefault="0098226F">
      <w:pPr>
        <w:pStyle w:val="TOC1"/>
        <w:rPr>
          <w:rFonts w:eastAsiaTheme="minorEastAsia"/>
          <w:b w:val="0"/>
          <w:kern w:val="2"/>
          <w:sz w:val="24"/>
          <w:szCs w:val="24"/>
          <w:lang w:eastAsia="de-CH"/>
          <w14:ligatures w14:val="standardContextual"/>
        </w:rPr>
      </w:pPr>
      <w:hyperlink w:anchor="_Toc197550122" w:history="1">
        <w:r w:rsidRPr="00D5696A">
          <w:rPr>
            <w:rStyle w:val="Hyperlink"/>
          </w:rPr>
          <w:t>3.</w:t>
        </w:r>
        <w:r>
          <w:rPr>
            <w:rFonts w:eastAsiaTheme="minorEastAsia"/>
            <w:b w:val="0"/>
            <w:kern w:val="2"/>
            <w:sz w:val="24"/>
            <w:szCs w:val="24"/>
            <w:lang w:eastAsia="de-CH"/>
            <w14:ligatures w14:val="standardContextual"/>
          </w:rPr>
          <w:tab/>
        </w:r>
        <w:r w:rsidRPr="00D5696A">
          <w:rPr>
            <w:rStyle w:val="Hyperlink"/>
          </w:rPr>
          <w:t>Best Practices</w:t>
        </w:r>
        <w:r w:rsidR="001C7AC7">
          <w:rPr>
            <w:rStyle w:val="Hyperlink"/>
            <w:vertAlign w:val="superscript"/>
          </w:rPr>
          <w:t>(2)</w:t>
        </w:r>
        <w:r w:rsidR="00D76265">
          <w:rPr>
            <w:rStyle w:val="Hyperlink"/>
            <w:vertAlign w:val="superscript"/>
          </w:rPr>
          <w:t>,</w:t>
        </w:r>
        <w:r w:rsidR="001C7AC7">
          <w:rPr>
            <w:rStyle w:val="Hyperlink"/>
            <w:vertAlign w:val="superscript"/>
          </w:rPr>
          <w:t>(3)</w:t>
        </w:r>
        <w:r w:rsidR="00D76265">
          <w:rPr>
            <w:rStyle w:val="Hyperlink"/>
            <w:vertAlign w:val="superscript"/>
          </w:rPr>
          <w:t>,</w:t>
        </w:r>
        <w:r w:rsidR="001C7AC7">
          <w:rPr>
            <w:rStyle w:val="Hyperlink"/>
            <w:vertAlign w:val="superscript"/>
          </w:rPr>
          <w:t>(4)</w:t>
        </w:r>
        <w:r>
          <w:rPr>
            <w:webHidden/>
          </w:rPr>
          <w:tab/>
        </w:r>
        <w:r>
          <w:rPr>
            <w:webHidden/>
          </w:rPr>
          <w:fldChar w:fldCharType="begin"/>
        </w:r>
        <w:r>
          <w:rPr>
            <w:webHidden/>
          </w:rPr>
          <w:instrText xml:space="preserve"> PAGEREF _Toc197550122 \h </w:instrText>
        </w:r>
        <w:r>
          <w:rPr>
            <w:webHidden/>
          </w:rPr>
        </w:r>
        <w:r>
          <w:rPr>
            <w:webHidden/>
          </w:rPr>
          <w:fldChar w:fldCharType="separate"/>
        </w:r>
        <w:r w:rsidR="00222EFB">
          <w:rPr>
            <w:webHidden/>
          </w:rPr>
          <w:t>11</w:t>
        </w:r>
        <w:r>
          <w:rPr>
            <w:webHidden/>
          </w:rPr>
          <w:fldChar w:fldCharType="end"/>
        </w:r>
      </w:hyperlink>
    </w:p>
    <w:p w14:paraId="2995EDC6" w14:textId="17A73371" w:rsidR="0098226F" w:rsidRDefault="0098226F">
      <w:pPr>
        <w:pStyle w:val="TOC1"/>
        <w:rPr>
          <w:rFonts w:eastAsiaTheme="minorEastAsia"/>
          <w:b w:val="0"/>
          <w:kern w:val="2"/>
          <w:sz w:val="24"/>
          <w:szCs w:val="24"/>
          <w:lang w:eastAsia="de-CH"/>
          <w14:ligatures w14:val="standardContextual"/>
        </w:rPr>
      </w:pPr>
      <w:hyperlink w:anchor="_Toc197550123" w:history="1">
        <w:r w:rsidRPr="00D5696A">
          <w:rPr>
            <w:rStyle w:val="Hyperlink"/>
          </w:rPr>
          <w:t>4.</w:t>
        </w:r>
        <w:r>
          <w:rPr>
            <w:rFonts w:eastAsiaTheme="minorEastAsia"/>
            <w:b w:val="0"/>
            <w:kern w:val="2"/>
            <w:sz w:val="24"/>
            <w:szCs w:val="24"/>
            <w:lang w:eastAsia="de-CH"/>
            <w14:ligatures w14:val="standardContextual"/>
          </w:rPr>
          <w:tab/>
        </w:r>
        <w:r w:rsidRPr="00D5696A">
          <w:rPr>
            <w:rStyle w:val="Hyperlink"/>
          </w:rPr>
          <w:t>Usability Prototype</w:t>
        </w:r>
        <w:r>
          <w:rPr>
            <w:webHidden/>
          </w:rPr>
          <w:tab/>
        </w:r>
        <w:r>
          <w:rPr>
            <w:webHidden/>
          </w:rPr>
          <w:fldChar w:fldCharType="begin"/>
        </w:r>
        <w:r>
          <w:rPr>
            <w:webHidden/>
          </w:rPr>
          <w:instrText xml:space="preserve"> PAGEREF _Toc197550123 \h </w:instrText>
        </w:r>
        <w:r>
          <w:rPr>
            <w:webHidden/>
          </w:rPr>
        </w:r>
        <w:r>
          <w:rPr>
            <w:webHidden/>
          </w:rPr>
          <w:fldChar w:fldCharType="separate"/>
        </w:r>
        <w:r w:rsidR="00222EFB">
          <w:rPr>
            <w:webHidden/>
          </w:rPr>
          <w:t>13</w:t>
        </w:r>
        <w:r>
          <w:rPr>
            <w:webHidden/>
          </w:rPr>
          <w:fldChar w:fldCharType="end"/>
        </w:r>
      </w:hyperlink>
    </w:p>
    <w:p w14:paraId="77CF86CA" w14:textId="76FF15E8" w:rsidR="0098226F" w:rsidRDefault="0098226F">
      <w:pPr>
        <w:pStyle w:val="TOC1"/>
        <w:rPr>
          <w:rFonts w:eastAsiaTheme="minorEastAsia"/>
          <w:b w:val="0"/>
          <w:kern w:val="2"/>
          <w:sz w:val="24"/>
          <w:szCs w:val="24"/>
          <w:lang w:eastAsia="de-CH"/>
          <w14:ligatures w14:val="standardContextual"/>
        </w:rPr>
      </w:pPr>
      <w:hyperlink w:anchor="_Toc197550124" w:history="1">
        <w:r w:rsidRPr="00D5696A">
          <w:rPr>
            <w:rStyle w:val="Hyperlink"/>
          </w:rPr>
          <w:t>5.</w:t>
        </w:r>
        <w:r>
          <w:rPr>
            <w:rFonts w:eastAsiaTheme="minorEastAsia"/>
            <w:b w:val="0"/>
            <w:kern w:val="2"/>
            <w:sz w:val="24"/>
            <w:szCs w:val="24"/>
            <w:lang w:eastAsia="de-CH"/>
            <w14:ligatures w14:val="standardContextual"/>
          </w:rPr>
          <w:tab/>
        </w:r>
        <w:r w:rsidRPr="00D5696A">
          <w:rPr>
            <w:rStyle w:val="Hyperlink"/>
          </w:rPr>
          <w:t>Vorgehensweise</w:t>
        </w:r>
        <w:r>
          <w:rPr>
            <w:webHidden/>
          </w:rPr>
          <w:tab/>
        </w:r>
        <w:r>
          <w:rPr>
            <w:webHidden/>
          </w:rPr>
          <w:fldChar w:fldCharType="begin"/>
        </w:r>
        <w:r>
          <w:rPr>
            <w:webHidden/>
          </w:rPr>
          <w:instrText xml:space="preserve"> PAGEREF _Toc197550124 \h </w:instrText>
        </w:r>
        <w:r>
          <w:rPr>
            <w:webHidden/>
          </w:rPr>
        </w:r>
        <w:r>
          <w:rPr>
            <w:webHidden/>
          </w:rPr>
          <w:fldChar w:fldCharType="separate"/>
        </w:r>
        <w:r w:rsidR="00222EFB">
          <w:rPr>
            <w:webHidden/>
          </w:rPr>
          <w:t>14</w:t>
        </w:r>
        <w:r>
          <w:rPr>
            <w:webHidden/>
          </w:rPr>
          <w:fldChar w:fldCharType="end"/>
        </w:r>
      </w:hyperlink>
    </w:p>
    <w:p w14:paraId="6F72E69F" w14:textId="493A9443" w:rsidR="0098226F" w:rsidRDefault="0098226F">
      <w:pPr>
        <w:pStyle w:val="TOC1"/>
        <w:rPr>
          <w:rFonts w:eastAsiaTheme="minorEastAsia"/>
          <w:b w:val="0"/>
          <w:kern w:val="2"/>
          <w:sz w:val="24"/>
          <w:szCs w:val="24"/>
          <w:lang w:eastAsia="de-CH"/>
          <w14:ligatures w14:val="standardContextual"/>
        </w:rPr>
      </w:pPr>
      <w:hyperlink w:anchor="_Toc197550125" w:history="1">
        <w:r w:rsidRPr="00D5696A">
          <w:rPr>
            <w:rStyle w:val="Hyperlink"/>
          </w:rPr>
          <w:t>6.</w:t>
        </w:r>
        <w:r>
          <w:rPr>
            <w:rFonts w:eastAsiaTheme="minorEastAsia"/>
            <w:b w:val="0"/>
            <w:kern w:val="2"/>
            <w:sz w:val="24"/>
            <w:szCs w:val="24"/>
            <w:lang w:eastAsia="de-CH"/>
            <w14:ligatures w14:val="standardContextual"/>
          </w:rPr>
          <w:tab/>
        </w:r>
        <w:r w:rsidRPr="00D5696A">
          <w:rPr>
            <w:rStyle w:val="Hyperlink"/>
          </w:rPr>
          <w:t>Reflexionen</w:t>
        </w:r>
        <w:r>
          <w:rPr>
            <w:webHidden/>
          </w:rPr>
          <w:tab/>
        </w:r>
        <w:r>
          <w:rPr>
            <w:webHidden/>
          </w:rPr>
          <w:fldChar w:fldCharType="begin"/>
        </w:r>
        <w:r>
          <w:rPr>
            <w:webHidden/>
          </w:rPr>
          <w:instrText xml:space="preserve"> PAGEREF _Toc197550125 \h </w:instrText>
        </w:r>
        <w:r>
          <w:rPr>
            <w:webHidden/>
          </w:rPr>
        </w:r>
        <w:r>
          <w:rPr>
            <w:webHidden/>
          </w:rPr>
          <w:fldChar w:fldCharType="separate"/>
        </w:r>
        <w:r w:rsidR="00222EFB">
          <w:rPr>
            <w:webHidden/>
          </w:rPr>
          <w:t>15</w:t>
        </w:r>
        <w:r>
          <w:rPr>
            <w:webHidden/>
          </w:rPr>
          <w:fldChar w:fldCharType="end"/>
        </w:r>
      </w:hyperlink>
    </w:p>
    <w:p w14:paraId="260649B0" w14:textId="2007A92B" w:rsidR="0098226F" w:rsidRDefault="0098226F">
      <w:pPr>
        <w:pStyle w:val="TOC1"/>
        <w:rPr>
          <w:rFonts w:eastAsiaTheme="minorEastAsia"/>
          <w:b w:val="0"/>
          <w:kern w:val="2"/>
          <w:sz w:val="24"/>
          <w:szCs w:val="24"/>
          <w:lang w:eastAsia="de-CH"/>
          <w14:ligatures w14:val="standardContextual"/>
        </w:rPr>
      </w:pPr>
      <w:hyperlink w:anchor="_Toc197550126" w:history="1">
        <w:r w:rsidRPr="00D5696A">
          <w:rPr>
            <w:rStyle w:val="Hyperlink"/>
          </w:rPr>
          <w:t>7.</w:t>
        </w:r>
        <w:r>
          <w:rPr>
            <w:rFonts w:eastAsiaTheme="minorEastAsia"/>
            <w:b w:val="0"/>
            <w:kern w:val="2"/>
            <w:sz w:val="24"/>
            <w:szCs w:val="24"/>
            <w:lang w:eastAsia="de-CH"/>
            <w14:ligatures w14:val="standardContextual"/>
          </w:rPr>
          <w:tab/>
        </w:r>
        <w:r w:rsidRPr="00D5696A">
          <w:rPr>
            <w:rStyle w:val="Hyperlink"/>
          </w:rPr>
          <w:t>Git-Repository</w:t>
        </w:r>
        <w:r>
          <w:rPr>
            <w:webHidden/>
          </w:rPr>
          <w:tab/>
        </w:r>
        <w:r>
          <w:rPr>
            <w:webHidden/>
          </w:rPr>
          <w:fldChar w:fldCharType="begin"/>
        </w:r>
        <w:r>
          <w:rPr>
            <w:webHidden/>
          </w:rPr>
          <w:instrText xml:space="preserve"> PAGEREF _Toc197550126 \h </w:instrText>
        </w:r>
        <w:r>
          <w:rPr>
            <w:webHidden/>
          </w:rPr>
        </w:r>
        <w:r>
          <w:rPr>
            <w:webHidden/>
          </w:rPr>
          <w:fldChar w:fldCharType="separate"/>
        </w:r>
        <w:r w:rsidR="00222EFB">
          <w:rPr>
            <w:webHidden/>
          </w:rPr>
          <w:t>16</w:t>
        </w:r>
        <w:r>
          <w:rPr>
            <w:webHidden/>
          </w:rPr>
          <w:fldChar w:fldCharType="end"/>
        </w:r>
      </w:hyperlink>
    </w:p>
    <w:p w14:paraId="5A45BC61" w14:textId="39DEE2A9" w:rsidR="0098226F" w:rsidRDefault="0098226F">
      <w:pPr>
        <w:pStyle w:val="TOC1"/>
        <w:rPr>
          <w:rFonts w:eastAsiaTheme="minorEastAsia"/>
          <w:b w:val="0"/>
          <w:kern w:val="2"/>
          <w:sz w:val="24"/>
          <w:szCs w:val="24"/>
          <w:lang w:eastAsia="de-CH"/>
          <w14:ligatures w14:val="standardContextual"/>
        </w:rPr>
      </w:pPr>
      <w:hyperlink w:anchor="_Toc197550127" w:history="1">
        <w:r w:rsidRPr="00D5696A">
          <w:rPr>
            <w:rStyle w:val="Hyperlink"/>
          </w:rPr>
          <w:t>8.</w:t>
        </w:r>
        <w:r>
          <w:rPr>
            <w:rFonts w:eastAsiaTheme="minorEastAsia"/>
            <w:b w:val="0"/>
            <w:kern w:val="2"/>
            <w:sz w:val="24"/>
            <w:szCs w:val="24"/>
            <w:lang w:eastAsia="de-CH"/>
            <w14:ligatures w14:val="standardContextual"/>
          </w:rPr>
          <w:tab/>
        </w:r>
        <w:r w:rsidRPr="00D5696A">
          <w:rPr>
            <w:rStyle w:val="Hyperlink"/>
          </w:rPr>
          <w:t>Quellenverzeichnis</w:t>
        </w:r>
        <w:r>
          <w:rPr>
            <w:webHidden/>
          </w:rPr>
          <w:tab/>
        </w:r>
        <w:r>
          <w:rPr>
            <w:webHidden/>
          </w:rPr>
          <w:fldChar w:fldCharType="begin"/>
        </w:r>
        <w:r>
          <w:rPr>
            <w:webHidden/>
          </w:rPr>
          <w:instrText xml:space="preserve"> PAGEREF _Toc197550127 \h </w:instrText>
        </w:r>
        <w:r>
          <w:rPr>
            <w:webHidden/>
          </w:rPr>
        </w:r>
        <w:r>
          <w:rPr>
            <w:webHidden/>
          </w:rPr>
          <w:fldChar w:fldCharType="separate"/>
        </w:r>
        <w:r w:rsidR="00222EFB">
          <w:rPr>
            <w:webHidden/>
          </w:rPr>
          <w:t>17</w:t>
        </w:r>
        <w:r>
          <w:rPr>
            <w:webHidden/>
          </w:rPr>
          <w:fldChar w:fldCharType="end"/>
        </w:r>
      </w:hyperlink>
    </w:p>
    <w:p w14:paraId="74D7768C" w14:textId="4058AE1B"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7550120"/>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7550121"/>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1EC67475" w:rsidR="00AB3EEB" w:rsidRDefault="00257FAA" w:rsidP="00AB3EEB">
      <w:pPr>
        <w:pStyle w:val="Heading1"/>
      </w:pPr>
      <w:bookmarkStart w:id="4" w:name="_Toc197550122"/>
      <w:r w:rsidRPr="008F34C7">
        <w:lastRenderedPageBreak/>
        <w:t>Best Practices</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7550123"/>
      <w:r w:rsidRPr="008F34C7">
        <w:lastRenderedPageBreak/>
        <w:t>Usability Prototype</w:t>
      </w:r>
      <w:bookmarkEnd w:id="5"/>
    </w:p>
    <w:p w14:paraId="44596E4E" w14:textId="77777777" w:rsidR="002A2F23" w:rsidRDefault="002A2F23" w:rsidP="002A2F23">
      <w:r>
        <w:t>Alle Mockup und Wireframe Seiten sind in einem Figma Projekt unter folgendem Link zu finden:</w:t>
      </w:r>
    </w:p>
    <w:p w14:paraId="35E96D12" w14:textId="77777777" w:rsidR="002A2F23" w:rsidRPr="00BC6F16" w:rsidRDefault="002A2F23" w:rsidP="002A2F23">
      <w:hyperlink r:id="rId19" w:history="1">
        <w:r w:rsidRPr="00BC6F16">
          <w:rPr>
            <w:rStyle w:val="Hyperlink"/>
          </w:rPr>
          <w:t>https://www.figma.com/design/ocBrs5HsHH2O8fXsaGd5PH/Wireframe-and-Mockup-M248?node-id=48-516&amp;t=TvrKOa8NWUM6pORR-1</w:t>
        </w:r>
      </w:hyperlink>
    </w:p>
    <w:p w14:paraId="570A10FF" w14:textId="77777777" w:rsidR="002A2F23" w:rsidRPr="00BC6F16" w:rsidRDefault="002A2F23" w:rsidP="002A2F23">
      <w:r>
        <w:t>Farbrad:</w:t>
      </w:r>
    </w:p>
    <w:p w14:paraId="383AEF16" w14:textId="77777777" w:rsidR="002A2F23" w:rsidRDefault="002A2F23" w:rsidP="002A2F23">
      <w:r>
        <w:rPr>
          <w:noProof/>
        </w:rPr>
        <w:drawing>
          <wp:inline distT="0" distB="0" distL="0" distR="0" wp14:anchorId="7B666A38" wp14:editId="2305E619">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47F300C6" w14:textId="77777777" w:rsidR="002A2F23" w:rsidRPr="00F6183E" w:rsidRDefault="002A2F23" w:rsidP="002A2F23">
      <w:pPr>
        <w:pStyle w:val="Untertitel"/>
        <w:spacing w:after="120"/>
        <w:rPr>
          <w:b/>
          <w:bCs/>
        </w:rPr>
      </w:pPr>
      <w:r w:rsidRPr="00F6183E">
        <w:rPr>
          <w:b/>
          <w:bCs/>
        </w:rPr>
        <w:t xml:space="preserve">Begründung der Farbwahl: </w:t>
      </w:r>
    </w:p>
    <w:p w14:paraId="50718757" w14:textId="77777777" w:rsidR="002A2F23" w:rsidRDefault="002A2F23" w:rsidP="002A2F23">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2E620586" w14:textId="77777777" w:rsidR="002A2F23" w:rsidRPr="00F6183E" w:rsidRDefault="002A2F23" w:rsidP="002A2F23">
      <w:pPr>
        <w:pStyle w:val="Untertitel"/>
        <w:spacing w:after="120"/>
        <w:rPr>
          <w:b/>
          <w:bCs/>
        </w:rPr>
      </w:pPr>
      <w:r w:rsidRPr="00F6183E">
        <w:rPr>
          <w:b/>
          <w:bCs/>
        </w:rPr>
        <w:t>Schriftwahl:</w:t>
      </w:r>
    </w:p>
    <w:p w14:paraId="017AB542" w14:textId="77777777" w:rsidR="002A2F23" w:rsidRDefault="002A2F23" w:rsidP="002A2F23">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5B8854B4" w14:textId="77777777" w:rsidR="002A2F23" w:rsidRPr="00F6183E" w:rsidRDefault="002A2F23" w:rsidP="002A2F23">
      <w:pPr>
        <w:pStyle w:val="Untertitel"/>
        <w:spacing w:after="120"/>
      </w:pPr>
      <w:r w:rsidRPr="0052385D">
        <w:rPr>
          <w:b/>
          <w:bCs/>
        </w:rPr>
        <w:t>Iconwahl:</w:t>
      </w:r>
    </w:p>
    <w:p w14:paraId="18267248" w14:textId="77777777" w:rsidR="002A2F23" w:rsidRDefault="002A2F23" w:rsidP="002A2F23">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15FB00E3" w14:textId="77777777" w:rsidR="002A2F23" w:rsidRPr="00C07747" w:rsidRDefault="002A2F23" w:rsidP="002A2F23">
      <w:r>
        <w:rPr>
          <w:noProof/>
        </w:rPr>
        <w:drawing>
          <wp:anchor distT="0" distB="0" distL="114300" distR="114300" simplePos="0" relativeHeight="251666432" behindDoc="0" locked="0" layoutInCell="1" allowOverlap="1" wp14:anchorId="34591B62" wp14:editId="0C0CCD07">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1148A503" wp14:editId="2AEF1EFC">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595DB7F0" w14:textId="77777777" w:rsidR="002A2F23" w:rsidRDefault="002A2F23" w:rsidP="002A2F23"/>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7550124"/>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7550125"/>
      <w:r w:rsidRPr="008F34C7">
        <w:lastRenderedPageBreak/>
        <w:t>Reflexionen</w:t>
      </w:r>
      <w:bookmarkEnd w:id="7"/>
    </w:p>
    <w:p w14:paraId="3D2569D0" w14:textId="77777777" w:rsidR="00222EFB" w:rsidRPr="00222EFB" w:rsidRDefault="00222EFB" w:rsidP="00222EFB"/>
    <w:p w14:paraId="00C701FE" w14:textId="77777777" w:rsidR="00FB12D3" w:rsidRPr="008F34C7" w:rsidRDefault="00FB12D3"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8" w:name="_Toc197550126"/>
      <w:r w:rsidRPr="008F34C7">
        <w:lastRenderedPageBreak/>
        <w:t>Git-Repository</w:t>
      </w:r>
      <w:bookmarkEnd w:id="8"/>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9" w:name="_Toc197550127"/>
      <w:r w:rsidRPr="008F34C7">
        <w:lastRenderedPageBreak/>
        <w:t>Quellenverzeichnis</w:t>
      </w:r>
      <w:bookmarkEnd w:id="9"/>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3"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4"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5"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6"/>
      <w:footerReference w:type="default" r:id="rId27"/>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A728F" w14:textId="77777777" w:rsidR="00114997" w:rsidRPr="008F34C7" w:rsidRDefault="00114997" w:rsidP="000A7B11">
      <w:pPr>
        <w:spacing w:after="0" w:line="240" w:lineRule="auto"/>
      </w:pPr>
      <w:r w:rsidRPr="008F34C7">
        <w:separator/>
      </w:r>
    </w:p>
  </w:endnote>
  <w:endnote w:type="continuationSeparator" w:id="0">
    <w:p w14:paraId="0FBED829" w14:textId="77777777" w:rsidR="00114997" w:rsidRPr="008F34C7" w:rsidRDefault="00114997"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5C488" w14:textId="77777777" w:rsidR="00114997" w:rsidRPr="008F34C7" w:rsidRDefault="00114997" w:rsidP="000A7B11">
      <w:pPr>
        <w:spacing w:after="0" w:line="240" w:lineRule="auto"/>
      </w:pPr>
      <w:r w:rsidRPr="008F34C7">
        <w:separator/>
      </w:r>
    </w:p>
  </w:footnote>
  <w:footnote w:type="continuationSeparator" w:id="0">
    <w:p w14:paraId="663A60CB" w14:textId="77777777" w:rsidR="00114997" w:rsidRPr="008F34C7" w:rsidRDefault="00114997"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4997"/>
    <w:rsid w:val="001159E4"/>
    <w:rsid w:val="001208BD"/>
    <w:rsid w:val="001220B5"/>
    <w:rsid w:val="00123D9E"/>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2F23"/>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B4B0C"/>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C180A"/>
    <w:rsid w:val="007C1C5A"/>
    <w:rsid w:val="007C4920"/>
    <w:rsid w:val="007D2421"/>
    <w:rsid w:val="007F2001"/>
    <w:rsid w:val="007F4E84"/>
    <w:rsid w:val="007F7593"/>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A9"/>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extjs.org/docs/14/app/building-your-application/data-fetching/pattern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reference/rule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actjs.org/docs/state-and-lifecycl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5B2B"/>
    <w:rsid w:val="006B4B0C"/>
    <w:rsid w:val="007604F6"/>
    <w:rsid w:val="0078615D"/>
    <w:rsid w:val="008006DF"/>
    <w:rsid w:val="00854316"/>
    <w:rsid w:val="00903755"/>
    <w:rsid w:val="00903ED3"/>
    <w:rsid w:val="00960862"/>
    <w:rsid w:val="00991F78"/>
    <w:rsid w:val="00A42A5B"/>
    <w:rsid w:val="00AA6BB5"/>
    <w:rsid w:val="00B52CE4"/>
    <w:rsid w:val="00B5742F"/>
    <w:rsid w:val="00BA0765"/>
    <w:rsid w:val="00D17225"/>
    <w:rsid w:val="00D77DE6"/>
    <w:rsid w:val="00D926EB"/>
    <w:rsid w:val="00EE0106"/>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3653</Words>
  <Characters>20826</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600</cp:revision>
  <cp:lastPrinted>2024-11-27T12:07:00Z</cp:lastPrinted>
  <dcterms:created xsi:type="dcterms:W3CDTF">2023-03-25T19:46:00Z</dcterms:created>
  <dcterms:modified xsi:type="dcterms:W3CDTF">2025-05-16T09:03:00Z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