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4642B" w14:textId="77777777" w:rsidR="00E30A4C" w:rsidRDefault="00E30A4C" w:rsidP="00E30A4C">
      <w:pPr>
        <w:spacing w:after="213"/>
        <w:ind w:right="59"/>
        <w:jc w:val="center"/>
        <w:rPr>
          <w:rFonts w:ascii="Calibri" w:eastAsia="Calibri" w:hAnsi="Calibri" w:cs="Calibri"/>
          <w:sz w:val="36"/>
          <w:szCs w:val="36"/>
        </w:rPr>
      </w:pPr>
      <w:proofErr w:type="spellStart"/>
      <w:r w:rsidRPr="2685C997">
        <w:rPr>
          <w:rFonts w:ascii="Calibri" w:eastAsia="Calibri" w:hAnsi="Calibri" w:cs="Calibri"/>
          <w:sz w:val="36"/>
          <w:szCs w:val="36"/>
        </w:rPr>
        <w:t>Elektronski</w:t>
      </w:r>
      <w:proofErr w:type="spellEnd"/>
      <w:r w:rsidRPr="2685C997">
        <w:rPr>
          <w:rFonts w:ascii="Calibri" w:eastAsia="Calibri" w:hAnsi="Calibri" w:cs="Calibri"/>
          <w:sz w:val="36"/>
          <w:szCs w:val="36"/>
        </w:rPr>
        <w:t xml:space="preserve"> </w:t>
      </w:r>
      <w:proofErr w:type="spellStart"/>
      <w:r w:rsidRPr="2685C997">
        <w:rPr>
          <w:rFonts w:ascii="Calibri" w:eastAsia="Calibri" w:hAnsi="Calibri" w:cs="Calibri"/>
          <w:sz w:val="36"/>
          <w:szCs w:val="36"/>
        </w:rPr>
        <w:t>fakultet</w:t>
      </w:r>
      <w:proofErr w:type="spellEnd"/>
      <w:r w:rsidRPr="2685C997">
        <w:rPr>
          <w:rFonts w:ascii="Calibri" w:eastAsia="Calibri" w:hAnsi="Calibri" w:cs="Calibri"/>
          <w:sz w:val="36"/>
          <w:szCs w:val="36"/>
        </w:rPr>
        <w:t xml:space="preserve"> u </w:t>
      </w:r>
      <w:proofErr w:type="spellStart"/>
      <w:r w:rsidRPr="2685C997">
        <w:rPr>
          <w:rFonts w:ascii="Calibri" w:eastAsia="Calibri" w:hAnsi="Calibri" w:cs="Calibri"/>
          <w:sz w:val="36"/>
          <w:szCs w:val="36"/>
        </w:rPr>
        <w:t>Nišu</w:t>
      </w:r>
      <w:proofErr w:type="spellEnd"/>
      <w:r w:rsidRPr="2685C997">
        <w:rPr>
          <w:rFonts w:ascii="Calibri" w:eastAsia="Calibri" w:hAnsi="Calibri" w:cs="Calibri"/>
          <w:sz w:val="36"/>
          <w:szCs w:val="36"/>
        </w:rPr>
        <w:t xml:space="preserve"> - Katedra za </w:t>
      </w:r>
      <w:proofErr w:type="spellStart"/>
      <w:r w:rsidRPr="2685C997">
        <w:rPr>
          <w:rFonts w:ascii="Calibri" w:eastAsia="Calibri" w:hAnsi="Calibri" w:cs="Calibri"/>
          <w:sz w:val="36"/>
          <w:szCs w:val="36"/>
        </w:rPr>
        <w:t>računarstvo</w:t>
      </w:r>
      <w:proofErr w:type="spellEnd"/>
      <w:r w:rsidRPr="2685C997">
        <w:rPr>
          <w:rFonts w:ascii="Calibri" w:eastAsia="Calibri" w:hAnsi="Calibri" w:cs="Calibri"/>
          <w:sz w:val="36"/>
          <w:szCs w:val="36"/>
        </w:rPr>
        <w:t xml:space="preserve"> </w:t>
      </w:r>
    </w:p>
    <w:p w14:paraId="1B73B33E" w14:textId="77777777" w:rsidR="00E30A4C" w:rsidRDefault="00E30A4C" w:rsidP="00E30A4C">
      <w:pPr>
        <w:pStyle w:val="Heading1"/>
        <w:ind w:firstLine="720"/>
      </w:pPr>
      <w:r>
        <w:rPr>
          <w:sz w:val="48"/>
        </w:rPr>
        <w:t>W</w:t>
      </w:r>
      <w:r>
        <w:t xml:space="preserve">EB PROGRAMIRANJE </w:t>
      </w:r>
      <w:r>
        <w:rPr>
          <w:rFonts w:ascii="Cambria" w:eastAsia="Cambria" w:hAnsi="Cambria" w:cs="Cambria"/>
          <w:sz w:val="48"/>
        </w:rPr>
        <w:t>–</w:t>
      </w:r>
      <w:r>
        <w:t xml:space="preserve"> DRUGI KOLOKVIJUM</w:t>
      </w:r>
      <w:r>
        <w:rPr>
          <w:sz w:val="48"/>
        </w:rPr>
        <w:t xml:space="preserve"> </w:t>
      </w:r>
    </w:p>
    <w:p w14:paraId="40B02166" w14:textId="77777777" w:rsidR="00E30A4C" w:rsidRDefault="00E30A4C" w:rsidP="00E30A4C">
      <w:pPr>
        <w:spacing w:after="236"/>
        <w:ind w:right="54"/>
        <w:jc w:val="center"/>
      </w:pPr>
      <w:proofErr w:type="spellStart"/>
      <w:r>
        <w:rPr>
          <w:rFonts w:ascii="Calibri" w:eastAsia="Calibri" w:hAnsi="Calibri" w:cs="Calibri"/>
          <w:b/>
          <w:sz w:val="40"/>
        </w:rPr>
        <w:t>Priprema</w:t>
      </w:r>
      <w:proofErr w:type="spellEnd"/>
    </w:p>
    <w:p w14:paraId="3FFE11A8" w14:textId="70ADCA16" w:rsidR="00E30A4C" w:rsidRDefault="00E30A4C" w:rsidP="00E30A4C">
      <w:pPr>
        <w:spacing w:after="0"/>
        <w:ind w:right="53"/>
        <w:jc w:val="right"/>
      </w:pPr>
      <w:r>
        <w:rPr>
          <w:rFonts w:ascii="Calibri" w:eastAsia="Calibri" w:hAnsi="Calibri" w:cs="Calibri"/>
          <w:sz w:val="28"/>
        </w:rPr>
        <w:t>2024/</w:t>
      </w:r>
      <w:r>
        <w:rPr>
          <w:rFonts w:ascii="Calibri" w:eastAsia="Calibri" w:hAnsi="Calibri" w:cs="Calibri"/>
          <w:sz w:val="28"/>
        </w:rPr>
        <w:t xml:space="preserve">2025. </w:t>
      </w:r>
    </w:p>
    <w:p w14:paraId="10F83E70" w14:textId="77777777" w:rsidR="00E30A4C" w:rsidRDefault="00E30A4C" w:rsidP="00E30A4C">
      <w:pPr>
        <w:spacing w:after="77"/>
        <w:jc w:val="right"/>
      </w:pPr>
      <w:r>
        <w:rPr>
          <w:rFonts w:ascii="Calibri" w:eastAsia="Calibri" w:hAnsi="Calibri" w:cs="Calibri"/>
        </w:rPr>
        <w:t xml:space="preserve"> </w:t>
      </w:r>
    </w:p>
    <w:p w14:paraId="1E801173" w14:textId="77777777" w:rsidR="00E30A4C" w:rsidRDefault="00E30A4C" w:rsidP="00E30A4C">
      <w:pPr>
        <w:spacing w:after="34"/>
        <w:ind w:left="-15" w:right="38" w:firstLine="720"/>
        <w:jc w:val="both"/>
      </w:pPr>
      <w:r>
        <w:rPr>
          <w:rFonts w:ascii="Calibri" w:eastAsia="Calibri" w:hAnsi="Calibri" w:cs="Calibri"/>
          <w:sz w:val="28"/>
        </w:rPr>
        <w:t xml:space="preserve">Za datu Web API </w:t>
      </w:r>
      <w:proofErr w:type="spellStart"/>
      <w:r>
        <w:rPr>
          <w:rFonts w:ascii="Calibri" w:eastAsia="Calibri" w:hAnsi="Calibri" w:cs="Calibri"/>
          <w:sz w:val="28"/>
        </w:rPr>
        <w:t>aplikaciju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napisati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klijentski</w:t>
      </w:r>
      <w:proofErr w:type="spellEnd"/>
      <w:r>
        <w:rPr>
          <w:rFonts w:ascii="Calibri" w:eastAsia="Calibri" w:hAnsi="Calibri" w:cs="Calibri"/>
          <w:sz w:val="28"/>
        </w:rPr>
        <w:t xml:space="preserve"> deo koji </w:t>
      </w:r>
      <w:proofErr w:type="spellStart"/>
      <w:r>
        <w:rPr>
          <w:rFonts w:ascii="Calibri" w:eastAsia="Calibri" w:hAnsi="Calibri" w:cs="Calibri"/>
          <w:sz w:val="28"/>
        </w:rPr>
        <w:t>omogućava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pamćenje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izmenu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informacija</w:t>
      </w:r>
      <w:proofErr w:type="spellEnd"/>
      <w:r>
        <w:rPr>
          <w:rFonts w:ascii="Calibri" w:eastAsia="Calibri" w:hAnsi="Calibri" w:cs="Calibri"/>
          <w:sz w:val="28"/>
        </w:rPr>
        <w:t xml:space="preserve"> o </w:t>
      </w:r>
      <w:proofErr w:type="spellStart"/>
      <w:r>
        <w:rPr>
          <w:rFonts w:ascii="Calibri" w:eastAsia="Calibri" w:hAnsi="Calibri" w:cs="Calibri"/>
          <w:sz w:val="28"/>
        </w:rPr>
        <w:t>rezervoarima</w:t>
      </w:r>
      <w:proofErr w:type="spellEnd"/>
      <w:r>
        <w:rPr>
          <w:rFonts w:ascii="Calibri" w:eastAsia="Calibri" w:hAnsi="Calibri" w:cs="Calibri"/>
          <w:sz w:val="28"/>
        </w:rPr>
        <w:t xml:space="preserve"> u </w:t>
      </w:r>
      <w:proofErr w:type="spellStart"/>
      <w:r>
        <w:rPr>
          <w:rFonts w:ascii="Calibri" w:eastAsia="Calibri" w:hAnsi="Calibri" w:cs="Calibri"/>
          <w:sz w:val="28"/>
        </w:rPr>
        <w:t>akvarijumu</w:t>
      </w:r>
      <w:proofErr w:type="spellEnd"/>
      <w:r>
        <w:rPr>
          <w:rFonts w:ascii="Calibri" w:eastAsia="Calibri" w:hAnsi="Calibri" w:cs="Calibri"/>
          <w:sz w:val="28"/>
        </w:rPr>
        <w:t xml:space="preserve">. </w:t>
      </w:r>
      <w:proofErr w:type="spellStart"/>
      <w:r>
        <w:rPr>
          <w:rFonts w:ascii="Calibri" w:eastAsia="Calibri" w:hAnsi="Calibri" w:cs="Calibri"/>
          <w:sz w:val="28"/>
        </w:rPr>
        <w:t>Svaki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rezervoar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ima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jedinstvenu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šifru</w:t>
      </w:r>
      <w:proofErr w:type="spellEnd"/>
      <w:r>
        <w:rPr>
          <w:rFonts w:ascii="Calibri" w:eastAsia="Calibri" w:hAnsi="Calibri" w:cs="Calibri"/>
          <w:sz w:val="28"/>
        </w:rPr>
        <w:t xml:space="preserve"> od 5 </w:t>
      </w:r>
      <w:proofErr w:type="spellStart"/>
      <w:r>
        <w:rPr>
          <w:rFonts w:ascii="Calibri" w:eastAsia="Calibri" w:hAnsi="Calibri" w:cs="Calibri"/>
          <w:sz w:val="28"/>
        </w:rPr>
        <w:t>karaktera</w:t>
      </w:r>
      <w:proofErr w:type="spellEnd"/>
      <w:r>
        <w:rPr>
          <w:rFonts w:ascii="Calibri" w:eastAsia="Calibri" w:hAnsi="Calibri" w:cs="Calibri"/>
          <w:sz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</w:rPr>
        <w:t>zapreminu</w:t>
      </w:r>
      <w:proofErr w:type="spellEnd"/>
      <w:r>
        <w:rPr>
          <w:rFonts w:ascii="Calibri" w:eastAsia="Calibri" w:hAnsi="Calibri" w:cs="Calibri"/>
          <w:sz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</w:rPr>
        <w:t>temperaturu</w:t>
      </w:r>
      <w:proofErr w:type="spellEnd"/>
      <w:r>
        <w:rPr>
          <w:rFonts w:ascii="Calibri" w:eastAsia="Calibri" w:hAnsi="Calibri" w:cs="Calibri"/>
          <w:sz w:val="28"/>
        </w:rPr>
        <w:t xml:space="preserve">, datum </w:t>
      </w:r>
      <w:proofErr w:type="spellStart"/>
      <w:r>
        <w:rPr>
          <w:rFonts w:ascii="Calibri" w:eastAsia="Calibri" w:hAnsi="Calibri" w:cs="Calibri"/>
          <w:sz w:val="28"/>
        </w:rPr>
        <w:t>poslednjeg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čišćenja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frekvenciju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čišćenja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izraženu</w:t>
      </w:r>
      <w:proofErr w:type="spellEnd"/>
      <w:r>
        <w:rPr>
          <w:rFonts w:ascii="Calibri" w:eastAsia="Calibri" w:hAnsi="Calibri" w:cs="Calibri"/>
          <w:sz w:val="28"/>
        </w:rPr>
        <w:t xml:space="preserve"> u </w:t>
      </w:r>
      <w:proofErr w:type="spellStart"/>
      <w:r>
        <w:rPr>
          <w:rFonts w:ascii="Calibri" w:eastAsia="Calibri" w:hAnsi="Calibri" w:cs="Calibri"/>
          <w:sz w:val="28"/>
        </w:rPr>
        <w:t>danima</w:t>
      </w:r>
      <w:proofErr w:type="spellEnd"/>
      <w:r>
        <w:rPr>
          <w:rFonts w:ascii="Calibri" w:eastAsia="Calibri" w:hAnsi="Calibri" w:cs="Calibri"/>
          <w:sz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</w:rPr>
        <w:t>kao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kapacitet</w:t>
      </w:r>
      <w:proofErr w:type="spellEnd"/>
      <w:r>
        <w:rPr>
          <w:rFonts w:ascii="Calibri" w:eastAsia="Calibri" w:hAnsi="Calibri" w:cs="Calibri"/>
          <w:sz w:val="28"/>
        </w:rPr>
        <w:t xml:space="preserve"> (</w:t>
      </w:r>
      <w:proofErr w:type="spellStart"/>
      <w:r>
        <w:rPr>
          <w:rFonts w:ascii="Calibri" w:eastAsia="Calibri" w:hAnsi="Calibri" w:cs="Calibri"/>
          <w:sz w:val="28"/>
        </w:rPr>
        <w:t>broj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riba</w:t>
      </w:r>
      <w:proofErr w:type="spellEnd"/>
      <w:r>
        <w:rPr>
          <w:rFonts w:ascii="Calibri" w:eastAsia="Calibri" w:hAnsi="Calibri" w:cs="Calibri"/>
          <w:sz w:val="28"/>
        </w:rPr>
        <w:t xml:space="preserve"> koji </w:t>
      </w:r>
      <w:proofErr w:type="spellStart"/>
      <w:r>
        <w:rPr>
          <w:rFonts w:ascii="Calibri" w:eastAsia="Calibri" w:hAnsi="Calibri" w:cs="Calibri"/>
          <w:sz w:val="28"/>
        </w:rPr>
        <w:t>sme</w:t>
      </w:r>
      <w:proofErr w:type="spellEnd"/>
      <w:r>
        <w:rPr>
          <w:rFonts w:ascii="Calibri" w:eastAsia="Calibri" w:hAnsi="Calibri" w:cs="Calibri"/>
          <w:sz w:val="28"/>
        </w:rPr>
        <w:t xml:space="preserve"> da se </w:t>
      </w:r>
      <w:proofErr w:type="spellStart"/>
      <w:r>
        <w:rPr>
          <w:rFonts w:ascii="Calibri" w:eastAsia="Calibri" w:hAnsi="Calibri" w:cs="Calibri"/>
          <w:sz w:val="28"/>
        </w:rPr>
        <w:t>čuva</w:t>
      </w:r>
      <w:proofErr w:type="spellEnd"/>
      <w:r>
        <w:rPr>
          <w:rFonts w:ascii="Calibri" w:eastAsia="Calibri" w:hAnsi="Calibri" w:cs="Calibri"/>
          <w:sz w:val="28"/>
        </w:rPr>
        <w:t xml:space="preserve"> u </w:t>
      </w:r>
      <w:proofErr w:type="spellStart"/>
      <w:r>
        <w:rPr>
          <w:rFonts w:ascii="Calibri" w:eastAsia="Calibri" w:hAnsi="Calibri" w:cs="Calibri"/>
          <w:sz w:val="28"/>
        </w:rPr>
        <w:t>njemu</w:t>
      </w:r>
      <w:proofErr w:type="spellEnd"/>
      <w:r>
        <w:rPr>
          <w:rFonts w:ascii="Calibri" w:eastAsia="Calibri" w:hAnsi="Calibri" w:cs="Calibri"/>
          <w:sz w:val="28"/>
        </w:rPr>
        <w:t xml:space="preserve">).  </w:t>
      </w:r>
    </w:p>
    <w:p w14:paraId="322A3C8C" w14:textId="77777777" w:rsidR="00E30A4C" w:rsidRDefault="00E30A4C" w:rsidP="00E30A4C">
      <w:pPr>
        <w:spacing w:after="33"/>
        <w:ind w:right="37" w:firstLine="720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 w:rsidRPr="2685C997">
        <w:rPr>
          <w:rFonts w:ascii="Calibri" w:eastAsia="Calibri" w:hAnsi="Calibri" w:cs="Calibri"/>
          <w:sz w:val="28"/>
          <w:szCs w:val="28"/>
        </w:rPr>
        <w:t>Potrebno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je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pamtiti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i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informacije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o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vrstama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riba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koje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se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čuvaju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u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akvarijumu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. Riba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ima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naziv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vrste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i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masu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, a pored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ovih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informacija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pamte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se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i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njene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godine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starosti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. Pri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dodavanju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riba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u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rezervoar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treba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voditi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računa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o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njegovom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kapacitetu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i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trenutnom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sadržaju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– ne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smeju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se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dodati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ribe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koje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mogu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da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pojedu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drugu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ribu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ili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budu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pojedene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od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strane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neke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ribe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iz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rezervoara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. Riba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jede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drugu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ribu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ako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je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njena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masa 10 puta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veća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od mase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druge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ribe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. Uz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informacije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o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dodavanju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pamti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se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i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datum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dodavanja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kao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i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broj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jedinki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te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vrste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u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rezervoaru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. </w:t>
      </w:r>
    </w:p>
    <w:p w14:paraId="1961A38C" w14:textId="77777777" w:rsidR="00E30A4C" w:rsidRDefault="00E30A4C" w:rsidP="00E30A4C">
      <w:pPr>
        <w:spacing w:after="33"/>
        <w:ind w:right="37" w:firstLine="720"/>
        <w:jc w:val="both"/>
      </w:pPr>
      <w:proofErr w:type="spellStart"/>
      <w:r w:rsidRPr="2685C997">
        <w:rPr>
          <w:rFonts w:ascii="Calibri" w:eastAsia="Calibri" w:hAnsi="Calibri" w:cs="Calibri"/>
          <w:sz w:val="28"/>
          <w:szCs w:val="28"/>
        </w:rPr>
        <w:t>Kreirati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klijensku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aplikaciju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koja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omogućava</w:t>
      </w:r>
      <w:proofErr w:type="spellEnd"/>
      <w:r>
        <w:rPr>
          <w:rFonts w:ascii="Calibri" w:eastAsia="Calibri" w:hAnsi="Calibri" w:cs="Calibri"/>
          <w:sz w:val="28"/>
          <w:szCs w:val="28"/>
        </w:rPr>
        <w:t>:</w:t>
      </w:r>
    </w:p>
    <w:p w14:paraId="51CBFFC9" w14:textId="77777777" w:rsidR="00E30A4C" w:rsidRDefault="00E30A4C" w:rsidP="00E30A4C">
      <w:pPr>
        <w:numPr>
          <w:ilvl w:val="0"/>
          <w:numId w:val="1"/>
        </w:numPr>
        <w:spacing w:after="186" w:line="259" w:lineRule="auto"/>
        <w:ind w:right="37" w:hanging="358"/>
        <w:jc w:val="both"/>
      </w:pPr>
      <w:proofErr w:type="spellStart"/>
      <w:r>
        <w:rPr>
          <w:rFonts w:ascii="Calibri" w:eastAsia="Calibri" w:hAnsi="Calibri" w:cs="Calibri"/>
          <w:sz w:val="28"/>
        </w:rPr>
        <w:t>Dodavanje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ribe</w:t>
      </w:r>
      <w:proofErr w:type="spellEnd"/>
      <w:r>
        <w:rPr>
          <w:rFonts w:ascii="Calibri" w:eastAsia="Calibri" w:hAnsi="Calibri" w:cs="Calibri"/>
          <w:sz w:val="28"/>
        </w:rPr>
        <w:t xml:space="preserve"> u </w:t>
      </w:r>
      <w:proofErr w:type="spellStart"/>
      <w:r>
        <w:rPr>
          <w:rFonts w:ascii="Calibri" w:eastAsia="Calibri" w:hAnsi="Calibri" w:cs="Calibri"/>
          <w:sz w:val="28"/>
        </w:rPr>
        <w:t>bazu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podataka</w:t>
      </w:r>
      <w:proofErr w:type="spellEnd"/>
      <w:r>
        <w:rPr>
          <w:rFonts w:ascii="Calibri" w:eastAsia="Calibri" w:hAnsi="Calibri" w:cs="Calibri"/>
          <w:sz w:val="28"/>
        </w:rPr>
        <w:t xml:space="preserve">. </w:t>
      </w:r>
    </w:p>
    <w:p w14:paraId="1A209844" w14:textId="77777777" w:rsidR="00E30A4C" w:rsidRPr="00E30A4C" w:rsidRDefault="00E30A4C" w:rsidP="00E30A4C">
      <w:pPr>
        <w:numPr>
          <w:ilvl w:val="0"/>
          <w:numId w:val="1"/>
        </w:numPr>
        <w:spacing w:after="187" w:line="259" w:lineRule="auto"/>
        <w:ind w:right="37" w:hanging="358"/>
        <w:jc w:val="both"/>
        <w:rPr>
          <w:rFonts w:ascii="Calibri" w:eastAsia="Calibri" w:hAnsi="Calibri" w:cs="Calibri"/>
          <w:sz w:val="28"/>
        </w:rPr>
      </w:pPr>
      <w:proofErr w:type="spellStart"/>
      <w:r w:rsidRPr="00E30A4C">
        <w:rPr>
          <w:rFonts w:ascii="Calibri" w:eastAsia="Calibri" w:hAnsi="Calibri" w:cs="Calibri"/>
          <w:sz w:val="28"/>
        </w:rPr>
        <w:t>Prikaz</w:t>
      </w:r>
      <w:proofErr w:type="spellEnd"/>
      <w:r w:rsidRPr="00E30A4C">
        <w:rPr>
          <w:rFonts w:ascii="Calibri" w:eastAsia="Calibri" w:hAnsi="Calibri" w:cs="Calibri"/>
          <w:sz w:val="28"/>
        </w:rPr>
        <w:t xml:space="preserve"> </w:t>
      </w:r>
      <w:proofErr w:type="spellStart"/>
      <w:r w:rsidRPr="00E30A4C">
        <w:rPr>
          <w:rFonts w:ascii="Calibri" w:eastAsia="Calibri" w:hAnsi="Calibri" w:cs="Calibri"/>
          <w:sz w:val="28"/>
        </w:rPr>
        <w:t>svih</w:t>
      </w:r>
      <w:proofErr w:type="spellEnd"/>
      <w:r w:rsidRPr="00E30A4C">
        <w:rPr>
          <w:rFonts w:ascii="Calibri" w:eastAsia="Calibri" w:hAnsi="Calibri" w:cs="Calibri"/>
          <w:sz w:val="28"/>
        </w:rPr>
        <w:t xml:space="preserve"> </w:t>
      </w:r>
      <w:proofErr w:type="spellStart"/>
      <w:r w:rsidRPr="00E30A4C">
        <w:rPr>
          <w:rFonts w:ascii="Calibri" w:eastAsia="Calibri" w:hAnsi="Calibri" w:cs="Calibri"/>
          <w:sz w:val="28"/>
        </w:rPr>
        <w:t>dodatih</w:t>
      </w:r>
      <w:proofErr w:type="spellEnd"/>
      <w:r w:rsidRPr="00E30A4C">
        <w:rPr>
          <w:rFonts w:ascii="Calibri" w:eastAsia="Calibri" w:hAnsi="Calibri" w:cs="Calibri"/>
          <w:sz w:val="28"/>
        </w:rPr>
        <w:t xml:space="preserve"> </w:t>
      </w:r>
      <w:proofErr w:type="spellStart"/>
      <w:r w:rsidRPr="00E30A4C">
        <w:rPr>
          <w:rFonts w:ascii="Calibri" w:eastAsia="Calibri" w:hAnsi="Calibri" w:cs="Calibri"/>
          <w:sz w:val="28"/>
        </w:rPr>
        <w:t>riba</w:t>
      </w:r>
      <w:proofErr w:type="spellEnd"/>
      <w:r w:rsidRPr="00E30A4C">
        <w:rPr>
          <w:rFonts w:ascii="Calibri" w:eastAsia="Calibri" w:hAnsi="Calibri" w:cs="Calibri"/>
          <w:sz w:val="28"/>
        </w:rPr>
        <w:t xml:space="preserve"> u </w:t>
      </w:r>
      <w:proofErr w:type="spellStart"/>
      <w:r w:rsidRPr="00E30A4C">
        <w:rPr>
          <w:rFonts w:ascii="Calibri" w:eastAsia="Calibri" w:hAnsi="Calibri" w:cs="Calibri"/>
          <w:sz w:val="28"/>
        </w:rPr>
        <w:t>rezervoaru</w:t>
      </w:r>
      <w:proofErr w:type="spellEnd"/>
      <w:r w:rsidRPr="00E30A4C">
        <w:rPr>
          <w:rFonts w:ascii="Calibri" w:eastAsia="Calibri" w:hAnsi="Calibri" w:cs="Calibri"/>
          <w:sz w:val="28"/>
        </w:rPr>
        <w:t>.</w:t>
      </w:r>
    </w:p>
    <w:p w14:paraId="6F7E1ECC" w14:textId="77777777" w:rsidR="00E30A4C" w:rsidRDefault="00E30A4C" w:rsidP="00E30A4C">
      <w:pPr>
        <w:numPr>
          <w:ilvl w:val="0"/>
          <w:numId w:val="1"/>
        </w:numPr>
        <w:spacing w:after="187" w:line="259" w:lineRule="auto"/>
        <w:ind w:right="37" w:hanging="358"/>
        <w:jc w:val="both"/>
      </w:pPr>
      <w:proofErr w:type="spellStart"/>
      <w:r>
        <w:rPr>
          <w:rFonts w:ascii="Calibri" w:eastAsia="Calibri" w:hAnsi="Calibri" w:cs="Calibri"/>
          <w:sz w:val="28"/>
        </w:rPr>
        <w:t>Dodavanje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ribe</w:t>
      </w:r>
      <w:proofErr w:type="spellEnd"/>
      <w:r>
        <w:rPr>
          <w:rFonts w:ascii="Calibri" w:eastAsia="Calibri" w:hAnsi="Calibri" w:cs="Calibri"/>
          <w:sz w:val="28"/>
        </w:rPr>
        <w:t xml:space="preserve"> u </w:t>
      </w:r>
      <w:proofErr w:type="spellStart"/>
      <w:r>
        <w:rPr>
          <w:rFonts w:ascii="Calibri" w:eastAsia="Calibri" w:hAnsi="Calibri" w:cs="Calibri"/>
          <w:sz w:val="28"/>
        </w:rPr>
        <w:t>neki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rezervoar</w:t>
      </w:r>
      <w:proofErr w:type="spellEnd"/>
      <w:r>
        <w:rPr>
          <w:rFonts w:ascii="Calibri" w:eastAsia="Calibri" w:hAnsi="Calibri" w:cs="Calibri"/>
          <w:sz w:val="28"/>
        </w:rPr>
        <w:t xml:space="preserve">. </w:t>
      </w:r>
    </w:p>
    <w:p w14:paraId="54707DDB" w14:textId="77777777" w:rsidR="00E30A4C" w:rsidRPr="00051015" w:rsidRDefault="00E30A4C" w:rsidP="00E30A4C">
      <w:pPr>
        <w:numPr>
          <w:ilvl w:val="0"/>
          <w:numId w:val="1"/>
        </w:numPr>
        <w:spacing w:after="33" w:line="358" w:lineRule="auto"/>
        <w:ind w:right="37" w:hanging="358"/>
        <w:jc w:val="both"/>
      </w:pPr>
      <w:proofErr w:type="spellStart"/>
      <w:r>
        <w:rPr>
          <w:rFonts w:ascii="Calibri" w:eastAsia="Calibri" w:hAnsi="Calibri" w:cs="Calibri"/>
          <w:sz w:val="28"/>
        </w:rPr>
        <w:t>Ažuriranje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postojećih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jedinki</w:t>
      </w:r>
      <w:proofErr w:type="spellEnd"/>
      <w:r>
        <w:rPr>
          <w:rFonts w:ascii="Calibri" w:eastAsia="Calibri" w:hAnsi="Calibri" w:cs="Calibri"/>
          <w:sz w:val="28"/>
        </w:rPr>
        <w:t xml:space="preserve"> u </w:t>
      </w:r>
      <w:proofErr w:type="spellStart"/>
      <w:r>
        <w:rPr>
          <w:rFonts w:ascii="Calibri" w:eastAsia="Calibri" w:hAnsi="Calibri" w:cs="Calibri"/>
          <w:sz w:val="28"/>
        </w:rPr>
        <w:t>nekom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akvarijum</w:t>
      </w:r>
      <w:proofErr w:type="spellEnd"/>
      <w:r>
        <w:rPr>
          <w:rFonts w:ascii="Calibri" w:eastAsia="Calibri" w:hAnsi="Calibri" w:cs="Calibri"/>
          <w:sz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</w:rPr>
        <w:t>uz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izmenu</w:t>
      </w:r>
      <w:proofErr w:type="spellEnd"/>
      <w:r>
        <w:rPr>
          <w:rFonts w:ascii="Calibri" w:eastAsia="Calibri" w:hAnsi="Calibri" w:cs="Calibri"/>
          <w:sz w:val="28"/>
        </w:rPr>
        <w:t xml:space="preserve"> mase </w:t>
      </w:r>
      <w:proofErr w:type="spellStart"/>
      <w:r>
        <w:rPr>
          <w:rFonts w:ascii="Calibri" w:eastAsia="Calibri" w:hAnsi="Calibri" w:cs="Calibri"/>
          <w:sz w:val="28"/>
        </w:rPr>
        <w:t>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količine</w:t>
      </w:r>
      <w:proofErr w:type="spellEnd"/>
      <w:r>
        <w:rPr>
          <w:rFonts w:ascii="Calibri" w:eastAsia="Calibri" w:hAnsi="Calibri" w:cs="Calibri"/>
          <w:sz w:val="28"/>
        </w:rPr>
        <w:t xml:space="preserve">. </w:t>
      </w:r>
    </w:p>
    <w:p w14:paraId="7A991D3C" w14:textId="77777777" w:rsidR="00E30A4C" w:rsidRDefault="00E30A4C" w:rsidP="00E30A4C">
      <w:pPr>
        <w:spacing w:after="33" w:line="358" w:lineRule="auto"/>
        <w:ind w:right="37"/>
        <w:jc w:val="both"/>
      </w:pPr>
      <w:r>
        <w:rPr>
          <w:rFonts w:ascii="Calibri" w:eastAsia="Calibri" w:hAnsi="Calibri" w:cs="Calibri"/>
          <w:sz w:val="28"/>
        </w:rPr>
        <w:t xml:space="preserve">U </w:t>
      </w:r>
      <w:proofErr w:type="spellStart"/>
      <w:r>
        <w:rPr>
          <w:rFonts w:ascii="Calibri" w:eastAsia="Calibri" w:hAnsi="Calibri" w:cs="Calibri"/>
          <w:sz w:val="28"/>
        </w:rPr>
        <w:t>levom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delu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prikazati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formu</w:t>
      </w:r>
      <w:proofErr w:type="spellEnd"/>
      <w:r>
        <w:rPr>
          <w:rFonts w:ascii="Calibri" w:eastAsia="Calibri" w:hAnsi="Calibri" w:cs="Calibri"/>
          <w:sz w:val="28"/>
        </w:rPr>
        <w:t xml:space="preserve"> za </w:t>
      </w:r>
      <w:proofErr w:type="spellStart"/>
      <w:r>
        <w:rPr>
          <w:rFonts w:ascii="Calibri" w:eastAsia="Calibri" w:hAnsi="Calibri" w:cs="Calibri"/>
          <w:sz w:val="28"/>
        </w:rPr>
        <w:t>unos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riba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fiksne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širine</w:t>
      </w:r>
      <w:proofErr w:type="spellEnd"/>
      <w:r>
        <w:rPr>
          <w:rFonts w:ascii="Calibri" w:eastAsia="Calibri" w:hAnsi="Calibri" w:cs="Calibri"/>
          <w:sz w:val="28"/>
        </w:rPr>
        <w:t xml:space="preserve"> 250px. U </w:t>
      </w:r>
      <w:proofErr w:type="spellStart"/>
      <w:r>
        <w:rPr>
          <w:rFonts w:ascii="Calibri" w:eastAsia="Calibri" w:hAnsi="Calibri" w:cs="Calibri"/>
          <w:sz w:val="28"/>
        </w:rPr>
        <w:t>desnom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delu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pikazivati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informacije</w:t>
      </w:r>
      <w:proofErr w:type="spellEnd"/>
      <w:r>
        <w:rPr>
          <w:rFonts w:ascii="Calibri" w:eastAsia="Calibri" w:hAnsi="Calibri" w:cs="Calibri"/>
          <w:sz w:val="28"/>
        </w:rPr>
        <w:t xml:space="preserve"> o </w:t>
      </w:r>
      <w:proofErr w:type="spellStart"/>
      <w:r>
        <w:rPr>
          <w:rFonts w:ascii="Calibri" w:eastAsia="Calibri" w:hAnsi="Calibri" w:cs="Calibri"/>
          <w:sz w:val="28"/>
        </w:rPr>
        <w:t>rezervoarima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korišćenjam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fleksibilnog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dizajna</w:t>
      </w:r>
      <w:proofErr w:type="spellEnd"/>
      <w:r>
        <w:rPr>
          <w:rFonts w:ascii="Calibri" w:eastAsia="Calibri" w:hAnsi="Calibri" w:cs="Calibri"/>
          <w:sz w:val="28"/>
        </w:rPr>
        <w:t xml:space="preserve"> (</w:t>
      </w:r>
      <w:proofErr w:type="spellStart"/>
      <w:r>
        <w:rPr>
          <w:rFonts w:ascii="Calibri" w:eastAsia="Calibri" w:hAnsi="Calibri" w:cs="Calibri"/>
          <w:sz w:val="28"/>
        </w:rPr>
        <w:t>slika</w:t>
      </w:r>
      <w:proofErr w:type="spellEnd"/>
      <w:r>
        <w:rPr>
          <w:rFonts w:ascii="Calibri" w:eastAsia="Calibri" w:hAnsi="Calibri" w:cs="Calibri"/>
          <w:sz w:val="28"/>
        </w:rPr>
        <w:t xml:space="preserve">). </w:t>
      </w:r>
    </w:p>
    <w:p w14:paraId="5F038F77" w14:textId="77777777" w:rsidR="00E30A4C" w:rsidRDefault="00E30A4C" w:rsidP="00E30A4C">
      <w:pPr>
        <w:spacing w:after="264" w:line="259" w:lineRule="auto"/>
        <w:ind w:left="1063" w:right="37" w:hanging="358"/>
        <w:jc w:val="both"/>
        <w:rPr>
          <w:rFonts w:ascii="Calibri" w:eastAsia="Calibri" w:hAnsi="Calibri" w:cs="Calibri"/>
          <w:sz w:val="28"/>
          <w:szCs w:val="28"/>
        </w:rPr>
      </w:pPr>
      <w:r w:rsidRPr="00051015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6C6F281F" wp14:editId="7F632E82">
            <wp:extent cx="4481513" cy="3099225"/>
            <wp:effectExtent l="0" t="0" r="0" b="6350"/>
            <wp:docPr id="15509106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1066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7347" cy="310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AE0F" w14:textId="77777777" w:rsidR="00E30A4C" w:rsidRDefault="00E30A4C" w:rsidP="00E30A4C">
      <w:pPr>
        <w:spacing w:after="33" w:line="358" w:lineRule="auto"/>
        <w:ind w:right="37"/>
        <w:jc w:val="both"/>
        <w:rPr>
          <w:rFonts w:ascii="Calibri" w:eastAsia="Calibri" w:hAnsi="Calibri" w:cs="Calibri"/>
          <w:sz w:val="28"/>
        </w:rPr>
        <w:sectPr w:rsidR="00E30A4C" w:rsidSect="00E30A4C">
          <w:pgSz w:w="11906" w:h="16838"/>
          <w:pgMar w:top="1440" w:right="1440" w:bottom="458" w:left="1440" w:header="720" w:footer="720" w:gutter="0"/>
          <w:cols w:space="720"/>
          <w:docGrid w:linePitch="360"/>
        </w:sectPr>
      </w:pPr>
    </w:p>
    <w:p w14:paraId="70594984" w14:textId="77777777" w:rsidR="00E30A4C" w:rsidRDefault="00E30A4C" w:rsidP="00E30A4C">
      <w:pPr>
        <w:spacing w:after="33" w:line="358" w:lineRule="auto"/>
        <w:ind w:right="37"/>
        <w:jc w:val="both"/>
        <w:rPr>
          <w:rFonts w:ascii="Calibri" w:eastAsia="Calibri" w:hAnsi="Calibri" w:cs="Calibri"/>
          <w:sz w:val="28"/>
        </w:rPr>
      </w:pPr>
      <w:r w:rsidRPr="002A606F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1AFC3E2B" wp14:editId="59E9C4B9">
            <wp:extent cx="2038350" cy="2121378"/>
            <wp:effectExtent l="0" t="0" r="0" b="0"/>
            <wp:docPr id="85634868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48689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9737" cy="213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06F">
        <w:rPr>
          <w:rFonts w:ascii="Calibri" w:eastAsia="Calibri" w:hAnsi="Calibri" w:cs="Calibri"/>
          <w:sz w:val="28"/>
        </w:rPr>
        <w:t xml:space="preserve"> </w:t>
      </w:r>
    </w:p>
    <w:p w14:paraId="2C664584" w14:textId="77777777" w:rsidR="00E30A4C" w:rsidRDefault="00E30A4C" w:rsidP="00E30A4C">
      <w:pPr>
        <w:spacing w:after="33" w:line="358" w:lineRule="auto"/>
        <w:ind w:right="37"/>
        <w:jc w:val="both"/>
      </w:pPr>
      <w:proofErr w:type="spellStart"/>
      <w:r>
        <w:rPr>
          <w:rFonts w:ascii="Calibri" w:eastAsia="Calibri" w:hAnsi="Calibri" w:cs="Calibri"/>
          <w:sz w:val="28"/>
        </w:rPr>
        <w:t>Klik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na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dugme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izmeni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prikazuje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polja</w:t>
      </w:r>
      <w:proofErr w:type="spellEnd"/>
      <w:r>
        <w:rPr>
          <w:rFonts w:ascii="Calibri" w:eastAsia="Calibri" w:hAnsi="Calibri" w:cs="Calibri"/>
          <w:sz w:val="28"/>
        </w:rPr>
        <w:t xml:space="preserve"> za </w:t>
      </w:r>
      <w:proofErr w:type="spellStart"/>
      <w:r>
        <w:rPr>
          <w:rFonts w:ascii="Calibri" w:eastAsia="Calibri" w:hAnsi="Calibri" w:cs="Calibri"/>
          <w:sz w:val="28"/>
        </w:rPr>
        <w:t>izmenu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podataka</w:t>
      </w:r>
      <w:proofErr w:type="spellEnd"/>
      <w:r>
        <w:rPr>
          <w:rFonts w:ascii="Calibri" w:eastAsia="Calibri" w:hAnsi="Calibri" w:cs="Calibri"/>
          <w:sz w:val="28"/>
        </w:rPr>
        <w:t xml:space="preserve"> o </w:t>
      </w:r>
      <w:proofErr w:type="spellStart"/>
      <w:r>
        <w:rPr>
          <w:rFonts w:ascii="Calibri" w:eastAsia="Calibri" w:hAnsi="Calibri" w:cs="Calibri"/>
          <w:sz w:val="28"/>
        </w:rPr>
        <w:t>konkretnom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stanju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riba</w:t>
      </w:r>
      <w:proofErr w:type="spellEnd"/>
      <w:r>
        <w:rPr>
          <w:rFonts w:ascii="Calibri" w:eastAsia="Calibri" w:hAnsi="Calibri" w:cs="Calibri"/>
          <w:sz w:val="28"/>
        </w:rPr>
        <w:t xml:space="preserve"> u </w:t>
      </w:r>
      <w:proofErr w:type="spellStart"/>
      <w:r>
        <w:rPr>
          <w:rFonts w:ascii="Calibri" w:eastAsia="Calibri" w:hAnsi="Calibri" w:cs="Calibri"/>
          <w:sz w:val="28"/>
        </w:rPr>
        <w:t>rezervoaru</w:t>
      </w:r>
      <w:proofErr w:type="spellEnd"/>
      <w:r>
        <w:rPr>
          <w:rFonts w:ascii="Calibri" w:eastAsia="Calibri" w:hAnsi="Calibri" w:cs="Calibri"/>
          <w:sz w:val="28"/>
        </w:rPr>
        <w:t xml:space="preserve">. </w:t>
      </w:r>
      <w:proofErr w:type="spellStart"/>
      <w:r>
        <w:rPr>
          <w:rFonts w:ascii="Calibri" w:eastAsia="Calibri" w:hAnsi="Calibri" w:cs="Calibri"/>
          <w:sz w:val="28"/>
        </w:rPr>
        <w:t>Nakon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snimanja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izmena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prikaz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tih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kontrola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ukloniti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14:paraId="6A859678" w14:textId="77777777" w:rsidR="00E30A4C" w:rsidRDefault="00E30A4C" w:rsidP="00E30A4C">
      <w:pPr>
        <w:spacing w:after="264" w:line="259" w:lineRule="auto"/>
        <w:ind w:left="1063" w:right="37" w:hanging="358"/>
        <w:jc w:val="both"/>
        <w:rPr>
          <w:rFonts w:ascii="Calibri" w:eastAsia="Calibri" w:hAnsi="Calibri" w:cs="Calibri"/>
          <w:sz w:val="28"/>
          <w:szCs w:val="28"/>
        </w:rPr>
        <w:sectPr w:rsidR="00E30A4C" w:rsidSect="00E30A4C">
          <w:type w:val="continuous"/>
          <w:pgSz w:w="11906" w:h="16838"/>
          <w:pgMar w:top="1440" w:right="1440" w:bottom="458" w:left="1440" w:header="720" w:footer="720" w:gutter="0"/>
          <w:cols w:num="2" w:space="720"/>
          <w:docGrid w:linePitch="360"/>
        </w:sectPr>
      </w:pPr>
    </w:p>
    <w:p w14:paraId="21EA584E" w14:textId="77777777" w:rsidR="00E30A4C" w:rsidRDefault="00E30A4C" w:rsidP="00E30A4C">
      <w:pPr>
        <w:spacing w:after="264" w:line="259" w:lineRule="auto"/>
        <w:ind w:left="1063" w:right="37" w:hanging="358"/>
        <w:jc w:val="both"/>
        <w:rPr>
          <w:rFonts w:ascii="Calibri" w:eastAsia="Calibri" w:hAnsi="Calibri" w:cs="Calibri"/>
          <w:sz w:val="28"/>
          <w:szCs w:val="28"/>
        </w:rPr>
      </w:pPr>
    </w:p>
    <w:p w14:paraId="364A7297" w14:textId="77777777" w:rsidR="00E30A4C" w:rsidRDefault="00E30A4C" w:rsidP="00E30A4C">
      <w:pPr>
        <w:spacing w:after="34" w:line="287" w:lineRule="auto"/>
        <w:ind w:left="-5" w:right="38" w:hanging="10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 w:rsidRPr="2685C997">
        <w:rPr>
          <w:rFonts w:ascii="Calibri" w:eastAsia="Calibri" w:hAnsi="Calibri" w:cs="Calibri"/>
          <w:b/>
          <w:bCs/>
          <w:sz w:val="28"/>
          <w:szCs w:val="28"/>
        </w:rPr>
        <w:t>Napomena</w:t>
      </w:r>
      <w:proofErr w:type="spellEnd"/>
      <w:r w:rsidRPr="2685C997">
        <w:rPr>
          <w:rFonts w:ascii="Calibri" w:eastAsia="Calibri" w:hAnsi="Calibri" w:cs="Calibri"/>
          <w:b/>
          <w:bCs/>
          <w:sz w:val="28"/>
          <w:szCs w:val="28"/>
        </w:rPr>
        <w:t xml:space="preserve">: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Dupliranje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i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„hard-</w:t>
      </w:r>
      <w:proofErr w:type="gramStart"/>
      <w:r w:rsidRPr="2685C997">
        <w:rPr>
          <w:rFonts w:ascii="Calibri" w:eastAsia="Calibri" w:hAnsi="Calibri" w:cs="Calibri"/>
          <w:sz w:val="28"/>
          <w:szCs w:val="28"/>
        </w:rPr>
        <w:t xml:space="preserve">coded“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kod</w:t>
      </w:r>
      <w:proofErr w:type="spellEnd"/>
      <w:proofErr w:type="gramEnd"/>
      <w:r w:rsidRPr="2685C9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donosi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negativne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sz w:val="28"/>
          <w:szCs w:val="28"/>
        </w:rPr>
        <w:t>poene</w:t>
      </w:r>
      <w:proofErr w:type="spellEnd"/>
      <w:r w:rsidRPr="2685C997">
        <w:rPr>
          <w:rFonts w:ascii="Calibri" w:eastAsia="Calibri" w:hAnsi="Calibri" w:cs="Calibri"/>
          <w:sz w:val="28"/>
          <w:szCs w:val="28"/>
        </w:rPr>
        <w:t xml:space="preserve">. </w:t>
      </w:r>
    </w:p>
    <w:p w14:paraId="611AE4EB" w14:textId="77777777" w:rsidR="00E30A4C" w:rsidRDefault="00E30A4C" w:rsidP="00E30A4C">
      <w:pPr>
        <w:spacing w:after="34" w:line="287" w:lineRule="auto"/>
        <w:ind w:left="-5" w:right="38" w:hanging="10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 w:rsidRPr="2685C997">
        <w:rPr>
          <w:rFonts w:ascii="Calibri" w:eastAsia="Calibri" w:hAnsi="Calibri" w:cs="Calibri"/>
          <w:b/>
          <w:bCs/>
          <w:sz w:val="28"/>
          <w:szCs w:val="28"/>
        </w:rPr>
        <w:t>Važno</w:t>
      </w:r>
      <w:proofErr w:type="spellEnd"/>
      <w:r w:rsidRPr="2685C997">
        <w:rPr>
          <w:rFonts w:ascii="Calibri" w:eastAsia="Calibri" w:hAnsi="Calibri" w:cs="Calibri"/>
          <w:b/>
          <w:bCs/>
          <w:sz w:val="28"/>
          <w:szCs w:val="28"/>
        </w:rPr>
        <w:t xml:space="preserve">: </w:t>
      </w:r>
      <w:proofErr w:type="spellStart"/>
      <w:r w:rsidRPr="2685C997">
        <w:rPr>
          <w:rFonts w:ascii="Calibri" w:eastAsia="Calibri" w:hAnsi="Calibri" w:cs="Calibri"/>
          <w:b/>
          <w:bCs/>
          <w:sz w:val="28"/>
          <w:szCs w:val="28"/>
        </w:rPr>
        <w:t>Povlačenje</w:t>
      </w:r>
      <w:proofErr w:type="spellEnd"/>
      <w:r w:rsidRPr="2685C997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b/>
          <w:bCs/>
          <w:sz w:val="28"/>
          <w:szCs w:val="28"/>
        </w:rPr>
        <w:t>svih</w:t>
      </w:r>
      <w:proofErr w:type="spellEnd"/>
      <w:r w:rsidRPr="2685C997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b/>
          <w:bCs/>
          <w:sz w:val="28"/>
          <w:szCs w:val="28"/>
        </w:rPr>
        <w:t>podataka</w:t>
      </w:r>
      <w:proofErr w:type="spellEnd"/>
      <w:r w:rsidRPr="2685C997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b/>
          <w:bCs/>
          <w:sz w:val="28"/>
          <w:szCs w:val="28"/>
        </w:rPr>
        <w:t>iz</w:t>
      </w:r>
      <w:proofErr w:type="spellEnd"/>
      <w:r w:rsidRPr="2685C997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b/>
          <w:bCs/>
          <w:sz w:val="28"/>
          <w:szCs w:val="28"/>
        </w:rPr>
        <w:t>baze</w:t>
      </w:r>
      <w:proofErr w:type="spellEnd"/>
      <w:r w:rsidRPr="2685C997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b/>
          <w:bCs/>
          <w:sz w:val="28"/>
          <w:szCs w:val="28"/>
        </w:rPr>
        <w:t>podataka</w:t>
      </w:r>
      <w:proofErr w:type="spellEnd"/>
      <w:r w:rsidRPr="2685C997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b/>
          <w:bCs/>
          <w:sz w:val="28"/>
          <w:szCs w:val="28"/>
        </w:rPr>
        <w:t>donosi</w:t>
      </w:r>
      <w:proofErr w:type="spellEnd"/>
      <w:r w:rsidRPr="2685C997">
        <w:rPr>
          <w:rFonts w:ascii="Calibri" w:eastAsia="Calibri" w:hAnsi="Calibri" w:cs="Calibri"/>
          <w:b/>
          <w:bCs/>
          <w:sz w:val="28"/>
          <w:szCs w:val="28"/>
        </w:rPr>
        <w:t xml:space="preserve"> 0 </w:t>
      </w:r>
      <w:proofErr w:type="spellStart"/>
      <w:r w:rsidRPr="2685C997">
        <w:rPr>
          <w:rFonts w:ascii="Calibri" w:eastAsia="Calibri" w:hAnsi="Calibri" w:cs="Calibri"/>
          <w:b/>
          <w:bCs/>
          <w:sz w:val="28"/>
          <w:szCs w:val="28"/>
        </w:rPr>
        <w:t>poena</w:t>
      </w:r>
      <w:proofErr w:type="spellEnd"/>
      <w:r w:rsidRPr="2685C997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Pr="2685C997">
        <w:rPr>
          <w:rFonts w:ascii="Calibri" w:eastAsia="Calibri" w:hAnsi="Calibri" w:cs="Calibri"/>
          <w:b/>
          <w:bCs/>
          <w:sz w:val="28"/>
          <w:szCs w:val="28"/>
        </w:rPr>
        <w:t>na</w:t>
      </w:r>
      <w:proofErr w:type="spellEnd"/>
      <w:r w:rsidRPr="2685C997">
        <w:rPr>
          <w:rFonts w:ascii="Calibri" w:eastAsia="Calibri" w:hAnsi="Calibri" w:cs="Calibri"/>
          <w:b/>
          <w:bCs/>
          <w:sz w:val="28"/>
          <w:szCs w:val="28"/>
        </w:rPr>
        <w:t xml:space="preserve"> celom </w:t>
      </w:r>
      <w:proofErr w:type="spellStart"/>
      <w:r w:rsidRPr="2685C997">
        <w:rPr>
          <w:rFonts w:ascii="Calibri" w:eastAsia="Calibri" w:hAnsi="Calibri" w:cs="Calibri"/>
          <w:b/>
          <w:bCs/>
          <w:sz w:val="28"/>
          <w:szCs w:val="28"/>
        </w:rPr>
        <w:t>ispitu</w:t>
      </w:r>
      <w:proofErr w:type="spellEnd"/>
      <w:r w:rsidRPr="2685C997">
        <w:rPr>
          <w:rFonts w:ascii="Calibri" w:eastAsia="Calibri" w:hAnsi="Calibri" w:cs="Calibri"/>
          <w:b/>
          <w:bCs/>
          <w:sz w:val="28"/>
          <w:szCs w:val="28"/>
        </w:rPr>
        <w:t>.</w:t>
      </w:r>
      <w:r w:rsidRPr="2685C997">
        <w:rPr>
          <w:rFonts w:ascii="Calibri" w:eastAsia="Calibri" w:hAnsi="Calibri" w:cs="Calibri"/>
          <w:sz w:val="28"/>
          <w:szCs w:val="28"/>
        </w:rPr>
        <w:t xml:space="preserve"> </w:t>
      </w:r>
    </w:p>
    <w:p w14:paraId="5FCCF1F2" w14:textId="77777777" w:rsidR="00E30A4C" w:rsidRDefault="00E30A4C" w:rsidP="00E30A4C">
      <w:pPr>
        <w:pStyle w:val="ListParagraph"/>
        <w:spacing w:after="34"/>
        <w:ind w:right="38"/>
        <w:jc w:val="both"/>
        <w:rPr>
          <w:rFonts w:ascii="Calibri" w:eastAsia="Calibri" w:hAnsi="Calibri" w:cs="Calibri"/>
          <w:sz w:val="28"/>
          <w:szCs w:val="28"/>
        </w:rPr>
      </w:pPr>
    </w:p>
    <w:p w14:paraId="546AC44D" w14:textId="77777777" w:rsidR="00E30A4C" w:rsidRDefault="00E30A4C" w:rsidP="00E30A4C">
      <w:pPr>
        <w:spacing w:after="34"/>
        <w:ind w:right="38"/>
        <w:jc w:val="both"/>
        <w:rPr>
          <w:rFonts w:ascii="Calibri" w:eastAsia="Calibri" w:hAnsi="Calibri" w:cs="Calibri"/>
          <w:sz w:val="28"/>
          <w:szCs w:val="28"/>
        </w:rPr>
      </w:pPr>
    </w:p>
    <w:p w14:paraId="1EF9B3B0" w14:textId="77777777" w:rsidR="00E30A4C" w:rsidRDefault="00E30A4C" w:rsidP="00E30A4C">
      <w:pPr>
        <w:spacing w:after="34"/>
        <w:ind w:left="-5" w:right="38" w:hanging="10"/>
        <w:jc w:val="both"/>
        <w:rPr>
          <w:rFonts w:ascii="Calibri" w:eastAsia="Calibri" w:hAnsi="Calibri" w:cs="Calibri"/>
          <w:b/>
          <w:bCs/>
          <w:sz w:val="28"/>
          <w:szCs w:val="28"/>
        </w:rPr>
      </w:pPr>
    </w:p>
    <w:p w14:paraId="30AEC291" w14:textId="77777777" w:rsidR="00E30A4C" w:rsidRDefault="00E30A4C"/>
    <w:sectPr w:rsidR="00E30A4C" w:rsidSect="00E30A4C">
      <w:type w:val="continuous"/>
      <w:pgSz w:w="11906" w:h="16838"/>
      <w:pgMar w:top="1440" w:right="1440" w:bottom="45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647F8"/>
    <w:multiLevelType w:val="hybridMultilevel"/>
    <w:tmpl w:val="36EEA012"/>
    <w:lvl w:ilvl="0" w:tplc="FFFFFFFF">
      <w:start w:val="1"/>
      <w:numFmt w:val="decimal"/>
      <w:lvlText w:val="%1."/>
      <w:lvlJc w:val="left"/>
      <w:pPr>
        <w:ind w:left="1063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78864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4C"/>
    <w:rsid w:val="00074758"/>
    <w:rsid w:val="00E3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E8FE"/>
  <w15:chartTrackingRefBased/>
  <w15:docId w15:val="{A7569EC8-979A-44F2-966D-785BB3A6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A4C"/>
  </w:style>
  <w:style w:type="paragraph" w:styleId="Heading1">
    <w:name w:val="heading 1"/>
    <w:basedOn w:val="Normal"/>
    <w:next w:val="Normal"/>
    <w:link w:val="Heading1Char"/>
    <w:uiPriority w:val="9"/>
    <w:qFormat/>
    <w:rsid w:val="00E30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A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A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A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A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A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A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A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A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A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A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A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A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A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A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A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A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A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792d246-d363-40e2-82bc-6f0655128b68}" enabled="1" method="Standard" siteId="{372ee9e0-9ce0-4033-a64a-c07073a91ec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Stojkovic [EXT]</dc:creator>
  <cp:keywords/>
  <dc:description/>
  <cp:lastModifiedBy>Marija Stojkovic [EXT]</cp:lastModifiedBy>
  <cp:revision>1</cp:revision>
  <dcterms:created xsi:type="dcterms:W3CDTF">2025-08-28T08:47:00Z</dcterms:created>
  <dcterms:modified xsi:type="dcterms:W3CDTF">2025-08-28T08:50:00Z</dcterms:modified>
</cp:coreProperties>
</file>