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7A5F3" w14:textId="225B5010" w:rsidR="00614CA1" w:rsidRDefault="00614CA1" w:rsidP="00E15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Јован Богдановић</w:t>
      </w:r>
    </w:p>
    <w:p w14:paraId="241B428B" w14:textId="44D481F9" w:rsidR="00614CA1" w:rsidRDefault="00614CA1" w:rsidP="00E15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78AFF21" w14:textId="0C9032B6" w:rsidR="00614CA1" w:rsidRDefault="00614CA1" w:rsidP="006A52DB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6A52DB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Наслов рада</w:t>
      </w:r>
      <w:r>
        <w:rPr>
          <w:rFonts w:ascii="Times New Roman" w:hAnsi="Times New Roman" w:cs="Times New Roman"/>
          <w:sz w:val="24"/>
          <w:szCs w:val="24"/>
          <w:lang w:val="sr-Cyrl-RS"/>
        </w:rPr>
        <w:t>: Математичко моделовање и оптимизација система за псеудо-случајно генерисање токена и евалуацију комбинација над дискретним матрицама</w:t>
      </w:r>
      <w:r w:rsidR="00412DE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4F21C0E1" w14:textId="5CF14570" w:rsidR="00614CA1" w:rsidRDefault="00614CA1" w:rsidP="00E15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5FD4071B" w14:textId="61E212A3" w:rsidR="00E15693" w:rsidRPr="006D194E" w:rsidRDefault="00E15693" w:rsidP="00E15693">
      <w:pPr>
        <w:pStyle w:val="Heading1"/>
        <w:jc w:val="both"/>
        <w:rPr>
          <w:rFonts w:ascii="Times New Roman" w:hAnsi="Times New Roman" w:cs="Times New Roman"/>
          <w:b/>
          <w:bCs/>
          <w:color w:val="auto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auto"/>
          <w:lang w:val="sr-Cyrl-RS"/>
        </w:rPr>
        <w:t>2. Формални модел система</w:t>
      </w:r>
    </w:p>
    <w:p w14:paraId="76C05C23" w14:textId="77777777" w:rsidR="00E15693" w:rsidRPr="00E15693" w:rsidRDefault="00E15693" w:rsidP="00E15693">
      <w:pPr>
        <w:jc w:val="both"/>
        <w:rPr>
          <w:lang w:val="sr-Cyrl-RS"/>
        </w:rPr>
      </w:pPr>
    </w:p>
    <w:p w14:paraId="059DF8E3" w14:textId="77676803" w:rsidR="00E15693" w:rsidRPr="006D194E" w:rsidRDefault="00E15693" w:rsidP="00412DE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>2.1</w:t>
      </w:r>
      <w:r w:rsidR="00AF25A1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 xml:space="preserve"> Уводне напомене</w:t>
      </w:r>
    </w:p>
    <w:p w14:paraId="48FD00B3" w14:textId="2D10A753" w:rsidR="00412DE8" w:rsidRDefault="00412DE8" w:rsidP="00412DE8">
      <w:pPr>
        <w:rPr>
          <w:lang w:val="sr-Cyrl-RS"/>
        </w:rPr>
      </w:pPr>
    </w:p>
    <w:p w14:paraId="72EFDBE3" w14:textId="42C0E82A" w:rsidR="00412DE8" w:rsidRDefault="00412DE8" w:rsidP="00412DE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Систем који се анализира у овом раду састоји се од две јасно раздвојене компоненте: генеративне и евалуационе. Генеративна компонента на основу унапред припремљене структуре података псеудо-случајно производи матрицу токена. Евалуациона компонента ту матрицу анализира према дефинисаним правилима и израчунава  нумерички резултат.</w:t>
      </w:r>
    </w:p>
    <w:p w14:paraId="7D975BDC" w14:textId="14469464" w:rsidR="00412DE8" w:rsidRDefault="00412DE8" w:rsidP="00412DE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Ово поглавље уводи све појмове и структуру података која чини основу система. Сваки појам је објашњен са становишта тога шта представља, како је имплементиран и какву улогу има у раду система. Формална нотација се уводи тамо где је потребна за прецизност, али фокус је на разумевању система као целине.</w:t>
      </w:r>
    </w:p>
    <w:p w14:paraId="72B77A18" w14:textId="03D3ECA6" w:rsidR="00412DE8" w:rsidRDefault="00412DE8" w:rsidP="00412DE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42A4E94" w14:textId="68113692" w:rsidR="00412DE8" w:rsidRPr="006D194E" w:rsidRDefault="00412DE8" w:rsidP="00412DE8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>2.2</w:t>
      </w:r>
      <w:r w:rsidR="00AF25A1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 xml:space="preserve"> Азбука токена</w:t>
      </w:r>
    </w:p>
    <w:p w14:paraId="10D576FF" w14:textId="6842D36D" w:rsidR="00412DE8" w:rsidRDefault="00412DE8" w:rsidP="00412DE8">
      <w:pPr>
        <w:rPr>
          <w:lang w:val="sr-Cyrl-RS"/>
        </w:rPr>
      </w:pPr>
    </w:p>
    <w:p w14:paraId="66B5DEAD" w14:textId="78FCA584" w:rsidR="00412DE8" w:rsidRDefault="00412DE8" w:rsidP="00412DE8">
      <w:pPr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Азбука токена је коначни скуп различитих елемената из којих се граде све секвенце у систему:</w:t>
      </w:r>
    </w:p>
    <w:p w14:paraId="0F66A4DA" w14:textId="517678C7" w:rsidR="00412DE8" w:rsidRDefault="00412DE8" w:rsidP="00412DE8">
      <w:pPr>
        <w:jc w:val="center"/>
        <w:rPr>
          <w:rFonts w:ascii="Times New Roman" w:hAnsi="Times New Roman" w:cs="Times New Roman"/>
          <w:sz w:val="24"/>
          <w:szCs w:val="24"/>
        </w:rPr>
      </w:pPr>
      <w:r w:rsidRPr="00412DE8">
        <w:rPr>
          <w:rFonts w:ascii="Times New Roman" w:hAnsi="Times New Roman" w:cs="Times New Roman"/>
          <w:sz w:val="24"/>
          <w:szCs w:val="24"/>
        </w:rPr>
        <w:t>Σ = {</w:t>
      </w:r>
      <w:r w:rsidRPr="00412DE8">
        <w:rPr>
          <w:rFonts w:ascii="Cambria Math" w:hAnsi="Cambria Math" w:cs="Cambria Math"/>
          <w:sz w:val="24"/>
          <w:szCs w:val="24"/>
        </w:rPr>
        <w:t>𝜎</w:t>
      </w:r>
      <w:r w:rsidRPr="00412DE8">
        <w:rPr>
          <w:rFonts w:ascii="Times New Roman" w:hAnsi="Times New Roman" w:cs="Times New Roman"/>
          <w:sz w:val="24"/>
          <w:szCs w:val="24"/>
        </w:rPr>
        <w:t xml:space="preserve">1 , </w:t>
      </w:r>
      <w:r w:rsidRPr="00412DE8">
        <w:rPr>
          <w:rFonts w:ascii="Cambria Math" w:hAnsi="Cambria Math" w:cs="Cambria Math"/>
          <w:sz w:val="24"/>
          <w:szCs w:val="24"/>
        </w:rPr>
        <w:t>𝜎</w:t>
      </w:r>
      <w:r w:rsidRPr="00412DE8">
        <w:rPr>
          <w:rFonts w:ascii="Times New Roman" w:hAnsi="Times New Roman" w:cs="Times New Roman"/>
          <w:sz w:val="24"/>
          <w:szCs w:val="24"/>
        </w:rPr>
        <w:t xml:space="preserve">2 , … , </w:t>
      </w:r>
      <w:r w:rsidRPr="00412DE8">
        <w:rPr>
          <w:rFonts w:ascii="Cambria Math" w:hAnsi="Cambria Math" w:cs="Cambria Math"/>
          <w:sz w:val="24"/>
          <w:szCs w:val="24"/>
        </w:rPr>
        <w:t>𝜎𝑘</w:t>
      </w:r>
      <w:r w:rsidRPr="00412DE8">
        <w:rPr>
          <w:rFonts w:ascii="Times New Roman" w:hAnsi="Times New Roman" w:cs="Times New Roman"/>
          <w:sz w:val="24"/>
          <w:szCs w:val="24"/>
        </w:rPr>
        <w:t>}</w:t>
      </w:r>
    </w:p>
    <w:p w14:paraId="4904513F" w14:textId="4727D2B8" w:rsidR="00412DE8" w:rsidRDefault="00412DE8" w:rsidP="00412D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Сваки елемент овог система називамо </w:t>
      </w:r>
      <w:r w:rsidRPr="00412DE8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токен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Токен је основна, недељива јединица система – аналогно карактеру у стрингу или елементу енумерације у програмском језику. Број токена у азбуци означавано са </w:t>
      </w:r>
      <w:r w:rsidRPr="00412DE8">
        <w:rPr>
          <w:rFonts w:ascii="Cambria Math" w:hAnsi="Cambria Math" w:cs="Cambria Math"/>
          <w:sz w:val="24"/>
          <w:szCs w:val="24"/>
        </w:rPr>
        <w:t>𝑘</w:t>
      </w:r>
      <w:r w:rsidRPr="00412DE8">
        <w:rPr>
          <w:rFonts w:ascii="Times New Roman" w:hAnsi="Times New Roman" w:cs="Times New Roman"/>
          <w:sz w:val="24"/>
          <w:szCs w:val="24"/>
        </w:rPr>
        <w:t xml:space="preserve"> = |Σ|.</w:t>
      </w:r>
    </w:p>
    <w:p w14:paraId="7370EC65" w14:textId="62DD6EBD" w:rsidR="00A2333E" w:rsidRDefault="00412DE8" w:rsidP="00412DE8">
      <w:pPr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практичним системима, </w:t>
      </w:r>
      <w:r w:rsidRPr="00412DE8">
        <w:rPr>
          <w:rFonts w:ascii="Cambria Math" w:hAnsi="Cambria Math" w:cs="Cambria Math"/>
          <w:sz w:val="24"/>
          <w:szCs w:val="24"/>
        </w:rPr>
        <w:t>𝑘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се најчешће креће у опсегу од 8 до 15. Мања азбука значи већу вероватноћу поклапања токена (јер има мање дискретних вредности), док већа азбука даје разноврснији простор комбинација</w:t>
      </w:r>
      <w:r w:rsidR="00A2333E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723EB728" w14:textId="36B1E37F" w:rsidR="00A2333E" w:rsidRDefault="00A2333E" w:rsidP="00412DE8">
      <w:pPr>
        <w:rPr>
          <w:rFonts w:ascii="Times New Roman" w:hAnsi="Times New Roman" w:cs="Times New Roman"/>
          <w:sz w:val="24"/>
          <w:szCs w:val="24"/>
          <w:lang w:val="sr-Cyrl-RS"/>
        </w:rPr>
      </w:pPr>
      <w:r w:rsidRPr="00A2333E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Пример.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Азбука </w:t>
      </w:r>
      <w:r w:rsidRPr="00A2333E">
        <w:rPr>
          <w:rFonts w:ascii="Times New Roman" w:hAnsi="Times New Roman" w:cs="Times New Roman"/>
          <w:sz w:val="24"/>
          <w:szCs w:val="24"/>
        </w:rPr>
        <w:t>Σ = {</w:t>
      </w:r>
      <w:r w:rsidRPr="00A2333E">
        <w:rPr>
          <w:rFonts w:ascii="Cambria Math" w:hAnsi="Cambria Math" w:cs="Cambria Math"/>
          <w:sz w:val="24"/>
          <w:szCs w:val="24"/>
        </w:rPr>
        <w:t>𝐴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𝐵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𝐶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𝐷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𝐸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𝐹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𝐺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𝐻</w:t>
      </w:r>
      <w:r w:rsidRPr="00A2333E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 садржи </w:t>
      </w:r>
      <w:r w:rsidRPr="00A2333E">
        <w:rPr>
          <w:rFonts w:ascii="Cambria Math" w:hAnsi="Cambria Math" w:cs="Cambria Math"/>
          <w:sz w:val="24"/>
          <w:szCs w:val="24"/>
        </w:rPr>
        <w:t>𝑘</w:t>
      </w:r>
      <w:r w:rsidRPr="00A2333E">
        <w:rPr>
          <w:rFonts w:ascii="Times New Roman" w:hAnsi="Times New Roman" w:cs="Times New Roman"/>
          <w:sz w:val="24"/>
          <w:szCs w:val="24"/>
        </w:rPr>
        <w:t xml:space="preserve"> = 8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токена. Ознаке су произвољне – битна је само чињеница да су међусобно различите.</w:t>
      </w:r>
    </w:p>
    <w:p w14:paraId="617149B0" w14:textId="77777777" w:rsidR="0090565F" w:rsidRDefault="0090565F" w:rsidP="00412DE8">
      <w:pPr>
        <w:rPr>
          <w:rFonts w:ascii="Times New Roman" w:hAnsi="Times New Roman" w:cs="Times New Roman"/>
          <w:sz w:val="24"/>
          <w:szCs w:val="24"/>
        </w:rPr>
      </w:pPr>
    </w:p>
    <w:p w14:paraId="10C8836A" w14:textId="776629FC" w:rsidR="00A2333E" w:rsidRDefault="00A2333E" w:rsidP="00412DE8">
      <w:pPr>
        <w:rPr>
          <w:rFonts w:ascii="Times New Roman" w:hAnsi="Times New Roman" w:cs="Times New Roman"/>
          <w:sz w:val="24"/>
          <w:szCs w:val="24"/>
        </w:rPr>
      </w:pPr>
    </w:p>
    <w:p w14:paraId="25659665" w14:textId="5288E049" w:rsidR="00A2333E" w:rsidRPr="006D194E" w:rsidRDefault="00A2333E" w:rsidP="00A2333E">
      <w:pPr>
        <w:pStyle w:val="Heading2"/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2.3</w:t>
      </w:r>
      <w:r w:rsidR="00AF25A1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D194E">
        <w:rPr>
          <w:rFonts w:ascii="Times New Roman" w:hAnsi="Times New Roman" w:cs="Times New Roman"/>
          <w:b/>
          <w:bCs/>
          <w:color w:val="auto"/>
          <w:sz w:val="28"/>
          <w:szCs w:val="28"/>
          <w:lang w:val="sr-Cyrl-RS"/>
        </w:rPr>
        <w:t>Циклична токен-секвенца</w:t>
      </w:r>
    </w:p>
    <w:p w14:paraId="52BF7725" w14:textId="164A9EC9" w:rsidR="00A2333E" w:rsidRDefault="00A2333E" w:rsidP="00A2333E">
      <w:pPr>
        <w:rPr>
          <w:lang w:val="sr-Cyrl-RS"/>
        </w:rPr>
      </w:pPr>
    </w:p>
    <w:p w14:paraId="49D1F9FF" w14:textId="77777777" w:rsidR="00A2333E" w:rsidRDefault="00A2333E" w:rsidP="004C3F66">
      <w:pPr>
        <w:jc w:val="both"/>
        <w:rPr>
          <w:rFonts w:ascii="Times New Roman" w:hAnsi="Times New Roman" w:cs="Times New Roman"/>
          <w:sz w:val="24"/>
          <w:szCs w:val="24"/>
        </w:rPr>
      </w:pPr>
      <w:r w:rsidRPr="00A2333E">
        <w:rPr>
          <w:rFonts w:ascii="Times New Roman" w:hAnsi="Times New Roman" w:cs="Times New Roman"/>
          <w:sz w:val="24"/>
          <w:szCs w:val="24"/>
        </w:rPr>
        <w:t xml:space="preserve">Циклична токен-секвенца је низ токена фиксне дужине који се понаша као кружна структура — након последњег елемента следи први: </w:t>
      </w:r>
    </w:p>
    <w:p w14:paraId="6158FC15" w14:textId="3D840E32" w:rsidR="00A2333E" w:rsidRDefault="00A2333E" w:rsidP="004C3F66">
      <w:pPr>
        <w:jc w:val="center"/>
        <w:rPr>
          <w:rFonts w:ascii="Times New Roman" w:hAnsi="Times New Roman" w:cs="Times New Roman"/>
          <w:sz w:val="24"/>
          <w:szCs w:val="24"/>
        </w:rPr>
      </w:pPr>
      <w:r w:rsidRPr="00A2333E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Cambria Math" w:hAnsi="Cambria Math" w:cs="Cambria Math"/>
          <w:sz w:val="24"/>
          <w:szCs w:val="24"/>
          <w:vertAlign w:val="subscript"/>
        </w:rPr>
        <w:t>i</w:t>
      </w:r>
      <w:r w:rsidRPr="00A2333E">
        <w:rPr>
          <w:rFonts w:ascii="Times New Roman" w:hAnsi="Times New Roman" w:cs="Times New Roman"/>
          <w:sz w:val="24"/>
          <w:szCs w:val="24"/>
        </w:rPr>
        <w:t xml:space="preserve"> = (</w:t>
      </w:r>
      <w:r w:rsidRPr="00A2333E">
        <w:rPr>
          <w:rFonts w:ascii="Cambria Math" w:hAnsi="Cambria Math" w:cs="Cambria Math"/>
          <w:sz w:val="24"/>
          <w:szCs w:val="24"/>
        </w:rPr>
        <w:t>𝑟</w:t>
      </w:r>
      <w:r>
        <w:rPr>
          <w:rFonts w:ascii="Cambria Math" w:hAnsi="Cambria Math" w:cs="Cambria Math"/>
          <w:sz w:val="24"/>
          <w:szCs w:val="24"/>
          <w:vertAlign w:val="subscript"/>
          <w:lang w:val="sr-Cyrl-RS"/>
        </w:rPr>
        <w:t>0</w:t>
      </w:r>
      <w:r w:rsidRPr="00A2333E">
        <w:rPr>
          <w:rFonts w:ascii="Times New Roman" w:hAnsi="Times New Roman" w:cs="Times New Roman"/>
          <w:sz w:val="24"/>
          <w:szCs w:val="24"/>
        </w:rPr>
        <w:t xml:space="preserve">, </w:t>
      </w:r>
      <w:r w:rsidRPr="00A2333E">
        <w:rPr>
          <w:rFonts w:ascii="Cambria Math" w:hAnsi="Cambria Math" w:cs="Cambria Math"/>
          <w:sz w:val="24"/>
          <w:szCs w:val="24"/>
        </w:rPr>
        <w:t>𝑟</w:t>
      </w:r>
      <w:r>
        <w:rPr>
          <w:rFonts w:ascii="Cambria Math" w:hAnsi="Cambria Math" w:cs="Cambria Math"/>
          <w:sz w:val="24"/>
          <w:szCs w:val="24"/>
          <w:vertAlign w:val="subscript"/>
          <w:lang w:val="sr-Cyrl-RS"/>
        </w:rPr>
        <w:t>1</w:t>
      </w:r>
      <w:r w:rsidRPr="00A2333E">
        <w:rPr>
          <w:rFonts w:ascii="Times New Roman" w:hAnsi="Times New Roman" w:cs="Times New Roman"/>
          <w:sz w:val="24"/>
          <w:szCs w:val="24"/>
        </w:rPr>
        <w:t xml:space="preserve">, … , </w:t>
      </w:r>
      <w:r w:rsidRPr="00A2333E">
        <w:rPr>
          <w:rFonts w:ascii="Cambria Math" w:hAnsi="Cambria Math" w:cs="Cambria Math"/>
          <w:sz w:val="24"/>
          <w:szCs w:val="24"/>
        </w:rPr>
        <w:t>𝑟</w:t>
      </w:r>
      <w:r>
        <w:rPr>
          <w:rFonts w:ascii="Times New Roman" w:hAnsi="Times New Roman" w:cs="Times New Roman"/>
          <w:sz w:val="24"/>
          <w:szCs w:val="24"/>
          <w:vertAlign w:val="subscript"/>
        </w:rPr>
        <w:t>L-1</w:t>
      </w:r>
      <w:r w:rsidRPr="00A2333E">
        <w:rPr>
          <w:rFonts w:ascii="Times New Roman" w:hAnsi="Times New Roman" w:cs="Times New Roman"/>
          <w:sz w:val="24"/>
          <w:szCs w:val="24"/>
        </w:rPr>
        <w:t>)</w:t>
      </w:r>
    </w:p>
    <w:p w14:paraId="4899C3C8" w14:textId="77777777" w:rsidR="004C3F66" w:rsidRDefault="00A2333E" w:rsidP="004C3F66">
      <w:pPr>
        <w:jc w:val="both"/>
        <w:rPr>
          <w:rFonts w:ascii="Times New Roman" w:hAnsi="Times New Roman" w:cs="Times New Roman"/>
          <w:sz w:val="24"/>
          <w:szCs w:val="24"/>
        </w:rPr>
      </w:pPr>
      <w:r w:rsidRPr="00A2333E">
        <w:rPr>
          <w:rFonts w:ascii="Times New Roman" w:hAnsi="Times New Roman" w:cs="Times New Roman"/>
          <w:sz w:val="24"/>
          <w:szCs w:val="24"/>
        </w:rPr>
        <w:t xml:space="preserve">где је </w:t>
      </w:r>
      <w:r w:rsidRPr="00A2333E">
        <w:rPr>
          <w:rFonts w:ascii="Cambria Math" w:hAnsi="Cambria Math" w:cs="Cambria Math"/>
          <w:sz w:val="24"/>
          <w:szCs w:val="24"/>
        </w:rPr>
        <w:t>𝐿</w:t>
      </w:r>
      <w:r w:rsidRPr="00A2333E">
        <w:rPr>
          <w:rFonts w:ascii="Times New Roman" w:hAnsi="Times New Roman" w:cs="Times New Roman"/>
          <w:sz w:val="24"/>
          <w:szCs w:val="24"/>
        </w:rPr>
        <w:t xml:space="preserve"> дужина секвенце, а сваки елемент припада алфабету: </w:t>
      </w:r>
      <w:r w:rsidRPr="00A2333E">
        <w:rPr>
          <w:rFonts w:ascii="Cambria Math" w:hAnsi="Cambria Math" w:cs="Cambria Math"/>
          <w:sz w:val="24"/>
          <w:szCs w:val="24"/>
        </w:rPr>
        <w:t>𝑟</w:t>
      </w:r>
      <w:r>
        <w:rPr>
          <w:rFonts w:ascii="Cambria Math" w:hAnsi="Cambria Math" w:cs="Cambria Math"/>
          <w:sz w:val="24"/>
          <w:szCs w:val="24"/>
          <w:vertAlign w:val="subscript"/>
        </w:rPr>
        <w:t>i</w:t>
      </w:r>
      <w:r w:rsidRPr="00A2333E">
        <w:rPr>
          <w:rFonts w:ascii="Times New Roman" w:hAnsi="Times New Roman" w:cs="Times New Roman"/>
          <w:sz w:val="24"/>
          <w:szCs w:val="24"/>
        </w:rPr>
        <w:t xml:space="preserve"> </w:t>
      </w:r>
      <w:r w:rsidRPr="00A2333E">
        <w:rPr>
          <w:rFonts w:ascii="Cambria Math" w:hAnsi="Cambria Math" w:cs="Cambria Math"/>
          <w:sz w:val="24"/>
          <w:szCs w:val="24"/>
        </w:rPr>
        <w:t>∈</w:t>
      </w:r>
      <w:r w:rsidRPr="00A2333E">
        <w:rPr>
          <w:rFonts w:ascii="Times New Roman" w:hAnsi="Times New Roman" w:cs="Times New Roman"/>
          <w:sz w:val="24"/>
          <w:szCs w:val="24"/>
        </w:rPr>
        <w:t xml:space="preserve"> Σ. </w:t>
      </w:r>
    </w:p>
    <w:p w14:paraId="68526F07" w14:textId="77777777" w:rsidR="004C3F66" w:rsidRDefault="00A2333E" w:rsidP="004C3F66">
      <w:pPr>
        <w:jc w:val="both"/>
        <w:rPr>
          <w:rFonts w:ascii="Times New Roman" w:hAnsi="Times New Roman" w:cs="Times New Roman"/>
          <w:sz w:val="24"/>
          <w:szCs w:val="24"/>
        </w:rPr>
      </w:pPr>
      <w:r w:rsidRPr="00A2333E">
        <w:rPr>
          <w:rFonts w:ascii="Times New Roman" w:hAnsi="Times New Roman" w:cs="Times New Roman"/>
          <w:sz w:val="24"/>
          <w:szCs w:val="24"/>
        </w:rPr>
        <w:t xml:space="preserve">Из перспективе структура података, ово је </w:t>
      </w:r>
      <w:r w:rsidRPr="00A2333E">
        <w:rPr>
          <w:rFonts w:ascii="Times New Roman" w:hAnsi="Times New Roman" w:cs="Times New Roman"/>
          <w:b/>
          <w:bCs/>
          <w:sz w:val="24"/>
          <w:szCs w:val="24"/>
        </w:rPr>
        <w:t>циркуларни низ</w:t>
      </w:r>
      <w:r w:rsidRPr="00A2333E">
        <w:rPr>
          <w:rFonts w:ascii="Times New Roman" w:hAnsi="Times New Roman" w:cs="Times New Roman"/>
          <w:sz w:val="24"/>
          <w:szCs w:val="24"/>
        </w:rPr>
        <w:t xml:space="preserve"> (circular buffer). Индексирање је циклично: приступ елементу на позицији </w:t>
      </w:r>
      <w:r w:rsidRPr="00A2333E">
        <w:rPr>
          <w:rFonts w:ascii="Cambria Math" w:hAnsi="Cambria Math" w:cs="Cambria Math"/>
          <w:sz w:val="24"/>
          <w:szCs w:val="24"/>
        </w:rPr>
        <w:t>𝑖</w:t>
      </w:r>
      <w:r w:rsidRPr="00A2333E">
        <w:rPr>
          <w:rFonts w:ascii="Times New Roman" w:hAnsi="Times New Roman" w:cs="Times New Roman"/>
          <w:sz w:val="24"/>
          <w:szCs w:val="24"/>
        </w:rPr>
        <w:t xml:space="preserve"> се увек рачуна као </w:t>
      </w:r>
      <w:r w:rsidRPr="00A2333E">
        <w:rPr>
          <w:rFonts w:ascii="Cambria Math" w:hAnsi="Cambria Math" w:cs="Cambria Math"/>
          <w:sz w:val="24"/>
          <w:szCs w:val="24"/>
        </w:rPr>
        <w:t>𝑖</w:t>
      </w:r>
      <w:r w:rsidRPr="00A2333E">
        <w:rPr>
          <w:rFonts w:ascii="Times New Roman" w:hAnsi="Times New Roman" w:cs="Times New Roman"/>
          <w:sz w:val="24"/>
          <w:szCs w:val="24"/>
        </w:rPr>
        <w:t xml:space="preserve"> мод </w:t>
      </w:r>
      <w:r w:rsidRPr="00A2333E">
        <w:rPr>
          <w:rFonts w:ascii="Cambria Math" w:hAnsi="Cambria Math" w:cs="Cambria Math"/>
          <w:sz w:val="24"/>
          <w:szCs w:val="24"/>
        </w:rPr>
        <w:t>𝐿</w:t>
      </w:r>
      <w:r w:rsidR="004C3F66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A2333E">
        <w:rPr>
          <w:rFonts w:ascii="Times New Roman" w:hAnsi="Times New Roman" w:cs="Times New Roman"/>
          <w:sz w:val="24"/>
          <w:szCs w:val="24"/>
        </w:rPr>
        <w:t xml:space="preserve">па позиција након </w:t>
      </w:r>
      <w:r w:rsidRPr="00A2333E">
        <w:rPr>
          <w:rFonts w:ascii="Cambria Math" w:hAnsi="Cambria Math" w:cs="Cambria Math"/>
          <w:sz w:val="24"/>
          <w:szCs w:val="24"/>
        </w:rPr>
        <w:t>𝐿</w:t>
      </w:r>
      <w:r w:rsidRPr="00A2333E">
        <w:rPr>
          <w:rFonts w:ascii="Times New Roman" w:hAnsi="Times New Roman" w:cs="Times New Roman"/>
          <w:sz w:val="24"/>
          <w:szCs w:val="24"/>
        </w:rPr>
        <w:t xml:space="preserve"> − 1 није ван границе него се враћа на 0. </w:t>
      </w:r>
    </w:p>
    <w:p w14:paraId="47BA3E6A" w14:textId="61FB68F7" w:rsidR="00A2333E" w:rsidRDefault="00A2333E" w:rsidP="004C3F66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A2333E">
        <w:rPr>
          <w:rFonts w:ascii="Times New Roman" w:hAnsi="Times New Roman" w:cs="Times New Roman"/>
          <w:sz w:val="24"/>
          <w:szCs w:val="24"/>
        </w:rPr>
        <w:t xml:space="preserve">Ова цикличност је кључна за рад система. Када се из секвенце чита прозор од </w:t>
      </w:r>
      <w:r w:rsidRPr="00A2333E">
        <w:rPr>
          <w:rFonts w:ascii="Cambria Math" w:hAnsi="Cambria Math" w:cs="Cambria Math"/>
          <w:sz w:val="24"/>
          <w:szCs w:val="24"/>
        </w:rPr>
        <w:t>𝑚</w:t>
      </w:r>
      <w:r w:rsidRPr="00A2333E">
        <w:rPr>
          <w:rFonts w:ascii="Times New Roman" w:hAnsi="Times New Roman" w:cs="Times New Roman"/>
          <w:sz w:val="24"/>
          <w:szCs w:val="24"/>
        </w:rPr>
        <w:t xml:space="preserve"> узастопних елемената почевши од неке позиције </w:t>
      </w:r>
      <w:r w:rsidRPr="00A2333E">
        <w:rPr>
          <w:rFonts w:ascii="Cambria Math" w:hAnsi="Cambria Math" w:cs="Cambria Math"/>
          <w:sz w:val="24"/>
          <w:szCs w:val="24"/>
        </w:rPr>
        <w:t>𝑠</w:t>
      </w:r>
      <w:r w:rsidRPr="00A2333E">
        <w:rPr>
          <w:rFonts w:ascii="Times New Roman" w:hAnsi="Times New Roman" w:cs="Times New Roman"/>
          <w:sz w:val="24"/>
          <w:szCs w:val="24"/>
        </w:rPr>
        <w:t>, читање природно прелази границу низа</w:t>
      </w:r>
      <w:r w:rsidR="004C3F66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04F6B35C" w14:textId="287C3BBD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Секвенца: </w:t>
      </w:r>
      <w:r w:rsidRPr="004C3F66">
        <w:rPr>
          <w:rFonts w:ascii="Times New Roman" w:hAnsi="Times New Roman" w:cs="Times New Roman"/>
          <w:sz w:val="24"/>
          <w:szCs w:val="24"/>
        </w:rPr>
        <w:t>[A, B, C, D, E, F]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4C3F66">
        <w:rPr>
          <w:rFonts w:ascii="Times New Roman" w:hAnsi="Times New Roman" w:cs="Times New Roman"/>
          <w:sz w:val="24"/>
          <w:szCs w:val="24"/>
        </w:rPr>
        <w:t>(L = 6)</w:t>
      </w:r>
    </w:p>
    <w:p w14:paraId="065E986E" w14:textId="51855688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Позиција:   0   1   2   3  4   5</w:t>
      </w:r>
    </w:p>
    <w:p w14:paraId="03559366" w14:textId="071DF780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Читање 3 елемената од позиције </w:t>
      </w:r>
      <w:r w:rsidRPr="004C3F66">
        <w:rPr>
          <w:rFonts w:ascii="Times New Roman" w:hAnsi="Times New Roman" w:cs="Times New Roman"/>
          <w:sz w:val="24"/>
          <w:szCs w:val="24"/>
        </w:rPr>
        <w:t>s = 4:</w:t>
      </w:r>
    </w:p>
    <w:p w14:paraId="23AC8F91" w14:textId="1FD7FA4C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позиција </w:t>
      </w:r>
      <w:r w:rsidRPr="004C3F66">
        <w:rPr>
          <w:rFonts w:ascii="Times New Roman" w:hAnsi="Times New Roman" w:cs="Times New Roman"/>
          <w:sz w:val="24"/>
          <w:szCs w:val="24"/>
        </w:rPr>
        <w:t>4 → E</w:t>
      </w:r>
    </w:p>
    <w:p w14:paraId="3BA9FA52" w14:textId="17EF71EC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позиција </w:t>
      </w:r>
      <w:r w:rsidRPr="004C3F66">
        <w:rPr>
          <w:rFonts w:ascii="Times New Roman" w:hAnsi="Times New Roman" w:cs="Times New Roman"/>
          <w:sz w:val="24"/>
          <w:szCs w:val="24"/>
        </w:rPr>
        <w:t>5 → F</w:t>
      </w:r>
    </w:p>
    <w:p w14:paraId="57F231B1" w14:textId="5C0C5796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позиција </w:t>
      </w:r>
      <w:r w:rsidRPr="004C3F66">
        <w:rPr>
          <w:rFonts w:ascii="Times New Roman" w:hAnsi="Times New Roman" w:cs="Times New Roman"/>
          <w:sz w:val="24"/>
          <w:szCs w:val="24"/>
        </w:rPr>
        <w:t>0 → A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4C3F66">
        <w:rPr>
          <w:rFonts w:ascii="Times New Roman" w:hAnsi="Times New Roman" w:cs="Times New Roman"/>
          <w:sz w:val="24"/>
          <w:szCs w:val="24"/>
        </w:rPr>
        <w:t>(wrap-around)</w:t>
      </w:r>
    </w:p>
    <w:p w14:paraId="6088F6AC" w14:textId="171D88F5" w:rsid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Резултат: </w:t>
      </w:r>
      <w:r w:rsidRPr="004C3F66">
        <w:rPr>
          <w:rFonts w:ascii="Times New Roman" w:hAnsi="Times New Roman" w:cs="Times New Roman"/>
          <w:sz w:val="24"/>
          <w:szCs w:val="24"/>
        </w:rPr>
        <w:t>[E, F, A]</w:t>
      </w:r>
    </w:p>
    <w:p w14:paraId="631BE1B0" w14:textId="77777777" w:rsidR="004C3F66" w:rsidRPr="004C3F66" w:rsidRDefault="004C3F66" w:rsidP="004C3F6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0FCE6FA9" w14:textId="77777777" w:rsidR="00763BFC" w:rsidRDefault="004C3F66" w:rsidP="004C3F66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4C3F66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Густина токена.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сваку секвенцу можемо пребројати колико пута се сваки токен појављује. Ако се токен </w:t>
      </w:r>
      <w:r w:rsidRPr="00AF25A1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појављује</w:t>
      </w:r>
      <w:r w:rsidR="00763BFC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763BFC">
        <w:rPr>
          <w:rFonts w:ascii="Times New Roman" w:hAnsi="Times New Roman" w:cs="Times New Roman"/>
          <w:i/>
          <w:iCs/>
          <w:sz w:val="24"/>
          <w:szCs w:val="24"/>
        </w:rPr>
        <w:t>c(</w:t>
      </w:r>
      <w:r w:rsidR="00763BFC" w:rsidRPr="00763BFC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="00763BFC">
        <w:rPr>
          <w:rFonts w:ascii="Times New Roman" w:hAnsi="Times New Roman" w:cs="Times New Roman"/>
          <w:i/>
          <w:iCs/>
          <w:sz w:val="24"/>
          <w:szCs w:val="24"/>
        </w:rPr>
        <w:t xml:space="preserve">) </w:t>
      </w:r>
      <w:r w:rsidR="00763BFC">
        <w:rPr>
          <w:rFonts w:ascii="Times New Roman" w:hAnsi="Times New Roman" w:cs="Times New Roman"/>
          <w:sz w:val="24"/>
          <w:szCs w:val="24"/>
          <w:lang w:val="sr-Cyrl-RS"/>
        </w:rPr>
        <w:t xml:space="preserve">пута у секвенци </w:t>
      </w:r>
      <w:r w:rsidR="00763BFC">
        <w:rPr>
          <w:rFonts w:ascii="Times New Roman" w:hAnsi="Times New Roman" w:cs="Times New Roman"/>
          <w:i/>
          <w:iCs/>
          <w:sz w:val="24"/>
          <w:szCs w:val="24"/>
        </w:rPr>
        <w:t xml:space="preserve">r </w:t>
      </w:r>
      <w:r w:rsidR="00763BFC">
        <w:rPr>
          <w:rFonts w:ascii="Times New Roman" w:hAnsi="Times New Roman" w:cs="Times New Roman"/>
          <w:sz w:val="24"/>
          <w:szCs w:val="24"/>
          <w:lang w:val="sr-Cyrl-RS"/>
        </w:rPr>
        <w:t xml:space="preserve">дужине </w:t>
      </w:r>
      <w:r w:rsidR="00763BFC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763BFC">
        <w:rPr>
          <w:rFonts w:ascii="Times New Roman" w:hAnsi="Times New Roman" w:cs="Times New Roman"/>
          <w:sz w:val="24"/>
          <w:szCs w:val="24"/>
        </w:rPr>
        <w:t xml:space="preserve">, </w:t>
      </w:r>
      <w:r w:rsidR="00763BFC">
        <w:rPr>
          <w:rFonts w:ascii="Times New Roman" w:hAnsi="Times New Roman" w:cs="Times New Roman"/>
          <w:sz w:val="24"/>
          <w:szCs w:val="24"/>
          <w:lang w:val="sr-Cyrl-RS"/>
        </w:rPr>
        <w:t>тада је његова релативна густина:</w:t>
      </w:r>
    </w:p>
    <w:p w14:paraId="3B584FC1" w14:textId="3FE1C690" w:rsidR="004C3F66" w:rsidRPr="00763BFC" w:rsidRDefault="00763BFC" w:rsidP="00763BFC">
      <w:pPr>
        <w:jc w:val="center"/>
        <w:rPr>
          <w:rFonts w:ascii="Times New Roman" w:eastAsiaTheme="minorEastAsia" w:hAnsi="Times New Roman" w:cs="Times New Roman"/>
          <w:sz w:val="24"/>
          <w:szCs w:val="24"/>
          <w:lang w:val="sr-Cyrl-R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sr-Cyrl-RS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sr-Cyrl-R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sr-Cyrl-RS"/>
                </w:rPr>
                <m:t>σ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sr-Cyrl-RS"/>
                </w:rPr>
                <m:t>c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sr-Cyrl-R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sr-Cyrl-RS"/>
                    </w:rPr>
                    <m:t>σ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den>
          </m:f>
        </m:oMath>
      </m:oMathPara>
    </w:p>
    <w:p w14:paraId="538B528F" w14:textId="78A14741" w:rsidR="00763BFC" w:rsidRDefault="00763BFC" w:rsidP="00763BFC">
      <w:pPr>
        <w:rPr>
          <w:rFonts w:ascii="Times New Roman" w:eastAsiaTheme="minorEastAsia" w:hAnsi="Times New Roman" w:cs="Times New Roman"/>
          <w:sz w:val="24"/>
          <w:szCs w:val="24"/>
          <w:lang w:val="sr-Cyrl-RS"/>
        </w:rPr>
      </w:pPr>
    </w:p>
    <w:p w14:paraId="5E37734F" w14:textId="28049305" w:rsidR="00A14BF1" w:rsidRPr="006D194E" w:rsidRDefault="00A14BF1" w:rsidP="00A14BF1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2.4</w:t>
      </w:r>
      <w:r w:rsid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Генеративна матрица</w:t>
      </w:r>
    </w:p>
    <w:p w14:paraId="3911E124" w14:textId="7DF6E7D5" w:rsidR="00A14BF1" w:rsidRDefault="00A14BF1" w:rsidP="00A14BF1">
      <w:pPr>
        <w:rPr>
          <w:lang w:val="sr-Cyrl-RS"/>
        </w:rPr>
      </w:pPr>
    </w:p>
    <w:p w14:paraId="0428DAB5" w14:textId="7B805E74" w:rsidR="00A14BF1" w:rsidRDefault="00A14BF1" w:rsidP="00A14BF1">
      <w:pPr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Генеративна матрица је централна структура података система. Она се састоји од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цикличних токен-секвенци, где свака секвенца представља једну колону: </w:t>
      </w:r>
    </w:p>
    <w:p w14:paraId="06B49323" w14:textId="02E83351" w:rsidR="00A14BF1" w:rsidRDefault="00A14BF1" w:rsidP="00A14BF1">
      <w:pPr>
        <w:jc w:val="center"/>
        <w:rPr>
          <w:rFonts w:ascii="Times New Roman" w:hAnsi="Times New Roman" w:cs="Times New Roman"/>
          <w:sz w:val="24"/>
          <w:szCs w:val="24"/>
        </w:rPr>
      </w:pPr>
      <w:r w:rsidRPr="00A14BF1">
        <w:rPr>
          <w:rFonts w:ascii="Times New Roman" w:hAnsi="Times New Roman" w:cs="Times New Roman"/>
          <w:sz w:val="24"/>
          <w:szCs w:val="24"/>
        </w:rPr>
        <w:t>M = (r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>1</w:t>
      </w:r>
      <w:r w:rsidRPr="00A14BF1">
        <w:rPr>
          <w:rFonts w:ascii="Times New Roman" w:hAnsi="Times New Roman" w:cs="Times New Roman"/>
          <w:sz w:val="24"/>
          <w:szCs w:val="24"/>
        </w:rPr>
        <w:t xml:space="preserve"> , r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>1</w:t>
      </w:r>
      <w:r w:rsidRPr="00A14BF1">
        <w:rPr>
          <w:rFonts w:ascii="Times New Roman" w:hAnsi="Times New Roman" w:cs="Times New Roman"/>
          <w:sz w:val="24"/>
          <w:szCs w:val="24"/>
        </w:rPr>
        <w:t xml:space="preserve"> , … , r</w:t>
      </w:r>
      <w:r>
        <w:rPr>
          <w:rFonts w:ascii="Cambria Math" w:hAnsi="Cambria Math" w:cs="Cambria Math"/>
          <w:sz w:val="24"/>
          <w:szCs w:val="24"/>
          <w:vertAlign w:val="subscript"/>
        </w:rPr>
        <w:t>n</w:t>
      </w:r>
      <w:r w:rsidRPr="00A14BF1">
        <w:rPr>
          <w:rFonts w:ascii="Times New Roman" w:hAnsi="Times New Roman" w:cs="Times New Roman"/>
          <w:sz w:val="24"/>
          <w:szCs w:val="24"/>
        </w:rPr>
        <w:t>)</w:t>
      </w:r>
    </w:p>
    <w:p w14:paraId="21056EC4" w14:textId="2774B1F4" w:rsidR="00A14BF1" w:rsidRDefault="00A14BF1" w:rsidP="00A14BF1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Из програмерске перспективе, генеративна матрица је </w:t>
      </w:r>
      <w:r w:rsidRPr="00A14BF1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низ низова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где сваки унутрашњи низ може имати различиту дужину. Она није матрица у класичном смислу (где све колоне морају имати исти број елемената) – то је колекција секвенци које заједно дефинишу систем.</w:t>
      </w:r>
    </w:p>
    <w:p w14:paraId="0BB15719" w14:textId="38255F1F" w:rsidR="00F80503" w:rsidRDefault="00F80503" w:rsidP="00A14BF1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Генеративна матрица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у потпуности одређује понашање система. Свака статистичка карактеристика произлази искључиво из распореда токена унутар ове структуре. Два система са идентичном евалуационом функцијом али различитим генеративним матрицама могу имати драстично различите перформансе.</w:t>
      </w:r>
    </w:p>
    <w:p w14:paraId="2FEFD830" w14:textId="6E4A0090" w:rsidR="00F80503" w:rsidRPr="006D194E" w:rsidRDefault="00F80503" w:rsidP="00F80503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lastRenderedPageBreak/>
        <w:t>2.5</w:t>
      </w:r>
      <w:r w:rsid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Псеудо-случајни генератор (ПСГ)</w:t>
      </w:r>
    </w:p>
    <w:p w14:paraId="48B5ED5F" w14:textId="77777777" w:rsidR="00F80503" w:rsidRDefault="00F80503" w:rsidP="00F80503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  <w:lang w:val="sr-Cyrl-RS"/>
        </w:rPr>
      </w:pPr>
    </w:p>
    <w:p w14:paraId="38B58F92" w14:textId="612476AE" w:rsidR="004C3F66" w:rsidRDefault="00C1624C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У свакој итерацији система, потребно је за сваку колону одабрати почетни индекс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који важи </w:t>
      </w:r>
      <w:r w:rsidRPr="00C1624C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C1624C">
        <w:rPr>
          <w:rFonts w:ascii="Times New Roman" w:hAnsi="Times New Roman" w:cs="Times New Roman"/>
          <w:sz w:val="24"/>
          <w:szCs w:val="24"/>
        </w:rPr>
        <w:t>​</w:t>
      </w:r>
      <w:r w:rsidRPr="00C1624C">
        <w:rPr>
          <w:rFonts w:ascii="Cambria Math" w:hAnsi="Cambria Math" w:cs="Cambria Math"/>
          <w:sz w:val="24"/>
          <w:szCs w:val="24"/>
        </w:rPr>
        <w:t>∈</w:t>
      </w:r>
      <w:r w:rsidRPr="00C1624C">
        <w:rPr>
          <w:rFonts w:ascii="Times New Roman" w:hAnsi="Times New Roman" w:cs="Times New Roman"/>
          <w:sz w:val="24"/>
          <w:szCs w:val="24"/>
        </w:rPr>
        <w:t>{0,1,…,L​−1}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– позиција у цикличној токен-секвенци од које почиње читање видљивог прозора. Тај избор врши псеудо-случајни генератор (ПСГ).</w:t>
      </w:r>
    </w:p>
    <w:p w14:paraId="4EE9CBF3" w14:textId="104FA2DF" w:rsidR="00C1624C" w:rsidRDefault="00C1624C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ПСГ је детерминистички алгоритам који на основу почетне вредности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seed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производи секвенцу бројева са својствима статистичке непредвидивости. За разлику од правих извора случајности, ПСГ је у потпуности репродуцибилан – исти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seed </w:t>
      </w:r>
      <w:r>
        <w:rPr>
          <w:rFonts w:ascii="Times New Roman" w:hAnsi="Times New Roman" w:cs="Times New Roman"/>
          <w:sz w:val="24"/>
          <w:szCs w:val="24"/>
          <w:lang w:val="sr-Cyrl-RS"/>
        </w:rPr>
        <w:t>увек даје исту секвенцу. Упркос томе генерисана секвенца пролази статистичке тестове униформности и независности, па је за потребе овог система функционално еквивалентна правој случајности.</w:t>
      </w:r>
    </w:p>
    <w:p w14:paraId="5A27F09E" w14:textId="1A6391E9" w:rsidR="00C1624C" w:rsidRDefault="00C1624C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Конкретна имплементација ПСГ-а (избор алгоритма, дужина периоде, аутокорелациона својства) није предмет овог рада. За сву анализу која следи, битне су само две претпоставке </w:t>
      </w:r>
      <w:r w:rsidR="0011447A">
        <w:rPr>
          <w:rFonts w:ascii="Times New Roman" w:hAnsi="Times New Roman" w:cs="Times New Roman"/>
          <w:sz w:val="24"/>
          <w:szCs w:val="24"/>
          <w:lang w:val="sr-Cyrl-RS"/>
        </w:rPr>
        <w:t xml:space="preserve">о </w:t>
      </w:r>
      <w:r>
        <w:rPr>
          <w:rFonts w:ascii="Times New Roman" w:hAnsi="Times New Roman" w:cs="Times New Roman"/>
          <w:sz w:val="24"/>
          <w:szCs w:val="24"/>
          <w:lang w:val="sr-Cyrl-RS"/>
        </w:rPr>
        <w:t>понашањ</w:t>
      </w:r>
      <w:r w:rsidR="0011447A">
        <w:rPr>
          <w:rFonts w:ascii="Times New Roman" w:hAnsi="Times New Roman" w:cs="Times New Roman"/>
          <w:sz w:val="24"/>
          <w:szCs w:val="24"/>
          <w:lang w:val="sr-Cyrl-RS"/>
        </w:rPr>
        <w:t>у генератора:</w:t>
      </w:r>
    </w:p>
    <w:p w14:paraId="7A004CD0" w14:textId="77777777" w:rsidR="0011447A" w:rsidRDefault="0011447A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Претпоставка униформности </w:t>
      </w:r>
      <w:r>
        <w:rPr>
          <w:rFonts w:ascii="Times New Roman" w:hAnsi="Times New Roman" w:cs="Times New Roman"/>
          <w:sz w:val="24"/>
          <w:szCs w:val="24"/>
          <w:lang w:val="sr-Cyrl-RS"/>
        </w:rPr>
        <w:t>– свака позиција у колони има једнаку вероватноћу да буде изабрана као почетни индекс, то значи да ни једна позиција у секвенци није фаворизована – генератор не преферира одређене делове секвенце.</w:t>
      </w:r>
    </w:p>
    <w:p w14:paraId="7A33A4CE" w14:textId="61944EC2" w:rsidR="0011447A" w:rsidRDefault="0011447A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Претпоставка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независности </w:t>
      </w:r>
      <w:r>
        <w:rPr>
          <w:rFonts w:ascii="Times New Roman" w:hAnsi="Times New Roman" w:cs="Times New Roman"/>
          <w:sz w:val="24"/>
          <w:szCs w:val="24"/>
          <w:lang w:val="sr-Cyrl-RS"/>
        </w:rPr>
        <w:t>– избор почетног индекса у једној колони не утиче на избор у било којој другој колони.</w:t>
      </w:r>
    </w:p>
    <w:p w14:paraId="119E4AC9" w14:textId="728A3F41" w:rsidR="0011447A" w:rsidRDefault="0011447A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Ове две претпоставке заједно гарантују да је свака комбинација индекса једнако вероватна. То је основа за израчунавање очекиване излазне вредности система као простог просека по свим стањима, као и за статистичку анализу реконструкције у Поглављу Х.</w:t>
      </w:r>
    </w:p>
    <w:p w14:paraId="3CA9A324" w14:textId="511BFBEB" w:rsidR="0011447A" w:rsidRDefault="0011447A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399C3472" w14:textId="05036518" w:rsidR="00E03C0D" w:rsidRPr="006D194E" w:rsidRDefault="00E03C0D" w:rsidP="00E03C0D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2.6</w:t>
      </w:r>
      <w:r w:rsid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Итерација система</w:t>
      </w:r>
    </w:p>
    <w:p w14:paraId="1730AFAA" w14:textId="41CFC063" w:rsidR="00E03C0D" w:rsidRDefault="00E03C0D" w:rsidP="00E03C0D">
      <w:pPr>
        <w:rPr>
          <w:lang w:val="sr-Cyrl-RS"/>
        </w:rPr>
      </w:pPr>
    </w:p>
    <w:p w14:paraId="5A145AB6" w14:textId="540AFDFA" w:rsidR="00E03C0D" w:rsidRDefault="00E03C0D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Итерација је једна комплетна инстанца рада система – од генерисања до коначног нумеричког резултата. Састоји се од два корака:</w:t>
      </w:r>
    </w:p>
    <w:p w14:paraId="44BE4606" w14:textId="66780056" w:rsidR="00E03C0D" w:rsidRDefault="00E03C0D" w:rsidP="00E03C0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Фаза генерисања</w:t>
      </w:r>
    </w:p>
    <w:p w14:paraId="24B1DFED" w14:textId="0B1013DE" w:rsidR="00E03C0D" w:rsidRDefault="00E03C0D" w:rsidP="00E03C0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сваку колону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ј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од </w:t>
      </w:r>
      <w:r>
        <w:rPr>
          <w:rFonts w:ascii="Times New Roman" w:hAnsi="Times New Roman" w:cs="Times New Roman"/>
          <w:i/>
          <w:iCs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до </w:t>
      </w:r>
      <w:r>
        <w:rPr>
          <w:rFonts w:ascii="Times New Roman" w:hAnsi="Times New Roman" w:cs="Times New Roman"/>
          <w:i/>
          <w:iCs/>
          <w:sz w:val="24"/>
          <w:szCs w:val="24"/>
        </w:rPr>
        <w:t>n:</w:t>
      </w:r>
    </w:p>
    <w:p w14:paraId="02D6E173" w14:textId="6FC236AE" w:rsidR="00E03C0D" w:rsidRPr="00E03C0D" w:rsidRDefault="00E03C0D" w:rsidP="00E03C0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ПСГ генерише почетни индекс </w:t>
      </w:r>
      <w:r w:rsidRPr="00E03C0D">
        <w:rPr>
          <w:rFonts w:ascii="Cambria Math" w:hAnsi="Cambria Math" w:cs="Cambria Math"/>
          <w:sz w:val="24"/>
          <w:szCs w:val="24"/>
        </w:rPr>
        <w:t>𝑠</w:t>
      </w:r>
      <w:r>
        <w:rPr>
          <w:rFonts w:ascii="Cambria Math" w:hAnsi="Cambria Math" w:cs="Cambria Math"/>
          <w:sz w:val="24"/>
          <w:szCs w:val="24"/>
          <w:vertAlign w:val="subscript"/>
          <w:lang w:val="sr-Cyrl-RS"/>
        </w:rPr>
        <w:t>ј</w:t>
      </w:r>
      <w:r w:rsidRPr="00E03C0D">
        <w:rPr>
          <w:rFonts w:ascii="Times New Roman" w:hAnsi="Times New Roman" w:cs="Times New Roman"/>
          <w:sz w:val="24"/>
          <w:szCs w:val="24"/>
        </w:rPr>
        <w:t xml:space="preserve"> </w:t>
      </w:r>
      <w:r w:rsidRPr="00E03C0D">
        <w:rPr>
          <w:rFonts w:ascii="Cambria Math" w:hAnsi="Cambria Math" w:cs="Cambria Math"/>
          <w:sz w:val="24"/>
          <w:szCs w:val="24"/>
        </w:rPr>
        <w:t>∈</w:t>
      </w:r>
      <w:r w:rsidRPr="00E03C0D">
        <w:rPr>
          <w:rFonts w:ascii="Times New Roman" w:hAnsi="Times New Roman" w:cs="Times New Roman"/>
          <w:sz w:val="24"/>
          <w:szCs w:val="24"/>
        </w:rPr>
        <w:t xml:space="preserve"> {0, 1, … , </w:t>
      </w:r>
      <w:r w:rsidRPr="00E03C0D">
        <w:rPr>
          <w:rFonts w:ascii="Cambria Math" w:hAnsi="Cambria Math" w:cs="Cambria Math"/>
          <w:sz w:val="24"/>
          <w:szCs w:val="24"/>
        </w:rPr>
        <w:t>𝐿</w:t>
      </w:r>
      <w:r>
        <w:rPr>
          <w:rFonts w:ascii="Cambria Math" w:hAnsi="Cambria Math" w:cs="Cambria Math"/>
          <w:sz w:val="24"/>
          <w:szCs w:val="24"/>
          <w:vertAlign w:val="subscript"/>
          <w:lang w:val="sr-Cyrl-RS"/>
        </w:rPr>
        <w:t>ј</w:t>
      </w:r>
      <w:r w:rsidRPr="00E03C0D">
        <w:rPr>
          <w:rFonts w:ascii="Times New Roman" w:hAnsi="Times New Roman" w:cs="Times New Roman"/>
          <w:sz w:val="24"/>
          <w:szCs w:val="24"/>
        </w:rPr>
        <w:t xml:space="preserve"> − 1}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08B8A966" w14:textId="332BA1FA" w:rsidR="00E03C0D" w:rsidRDefault="00E03C0D" w:rsidP="00E03C0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Из цикличне токен-секвенце </w:t>
      </w:r>
      <w:r w:rsidRPr="00E03C0D">
        <w:rPr>
          <w:rFonts w:ascii="Times New Roman" w:hAnsi="Times New Roman" w:cs="Times New Roman"/>
          <w:i/>
          <w:iCs/>
          <w:sz w:val="24"/>
          <w:szCs w:val="24"/>
        </w:rPr>
        <w:t>r</w:t>
      </w:r>
      <w:r w:rsidRPr="00E03C0D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j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чита се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m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узастопних токена од позиције </w:t>
      </w:r>
      <w:r>
        <w:rPr>
          <w:rFonts w:ascii="Times New Roman" w:hAnsi="Times New Roman" w:cs="Times New Roman"/>
          <w:i/>
          <w:iCs/>
          <w:sz w:val="24"/>
          <w:szCs w:val="24"/>
        </w:rPr>
        <w:t>s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F1CEB6" w14:textId="3B4137AA" w:rsidR="00E03C0D" w:rsidRDefault="00E03C0D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Резултат је 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видљиви прозор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5001436F" w14:textId="5B8901E9" w:rsidR="00E03C0D" w:rsidRDefault="00E03C0D" w:rsidP="00E03C0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Фаза евалуације</w:t>
      </w:r>
    </w:p>
    <w:p w14:paraId="321B3DCF" w14:textId="7C405AD9" w:rsidR="00E03C0D" w:rsidRDefault="00E03C0D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На видљиви прозор примењују се евалуациона правила (описана у..) израчунава се излазна вредност итерације.</w:t>
      </w:r>
    </w:p>
    <w:p w14:paraId="0AC50B5E" w14:textId="005B28A2" w:rsidR="00E03C0D" w:rsidRDefault="00E03C0D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Важно је нагласити да је итерација атомска операција. Након покретања, њен исход је у потпуности детерминисан генерисаним вектором индекса </w:t>
      </w:r>
      <w:r w:rsidRPr="00E03C0D">
        <w:rPr>
          <w:rFonts w:ascii="Times New Roman" w:hAnsi="Times New Roman" w:cs="Times New Roman"/>
          <w:sz w:val="24"/>
          <w:szCs w:val="24"/>
        </w:rPr>
        <w:t>s = (</w:t>
      </w:r>
      <w:r w:rsidRPr="00E03C0D">
        <w:rPr>
          <w:rFonts w:ascii="Cambria Math" w:hAnsi="Cambria Math" w:cs="Cambria Math"/>
          <w:sz w:val="24"/>
          <w:szCs w:val="24"/>
        </w:rPr>
        <w:t>𝑠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>1</w:t>
      </w:r>
      <w:r w:rsidRPr="00E03C0D">
        <w:rPr>
          <w:rFonts w:ascii="Times New Roman" w:hAnsi="Times New Roman" w:cs="Times New Roman"/>
          <w:sz w:val="24"/>
          <w:szCs w:val="24"/>
        </w:rPr>
        <w:t xml:space="preserve"> , </w:t>
      </w:r>
      <w:r w:rsidRPr="00E03C0D">
        <w:rPr>
          <w:rFonts w:ascii="Cambria Math" w:hAnsi="Cambria Math" w:cs="Cambria Math"/>
          <w:sz w:val="24"/>
          <w:szCs w:val="24"/>
        </w:rPr>
        <w:t>𝑠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>2</w:t>
      </w:r>
      <w:r w:rsidRPr="00E03C0D">
        <w:rPr>
          <w:rFonts w:ascii="Times New Roman" w:hAnsi="Times New Roman" w:cs="Times New Roman"/>
          <w:sz w:val="24"/>
          <w:szCs w:val="24"/>
        </w:rPr>
        <w:t xml:space="preserve"> , … , </w:t>
      </w:r>
      <w:r w:rsidRPr="00E03C0D">
        <w:rPr>
          <w:rFonts w:ascii="Cambria Math" w:hAnsi="Cambria Math" w:cs="Cambria Math"/>
          <w:sz w:val="24"/>
          <w:szCs w:val="24"/>
        </w:rPr>
        <w:t>𝑠</w:t>
      </w:r>
      <w:r>
        <w:rPr>
          <w:rFonts w:ascii="Cambria Math" w:hAnsi="Cambria Math" w:cs="Cambria Math"/>
          <w:sz w:val="24"/>
          <w:szCs w:val="24"/>
          <w:vertAlign w:val="subscript"/>
        </w:rPr>
        <w:t>n</w:t>
      </w:r>
      <w:r w:rsidRPr="00E03C0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sr-Cyrl-RS"/>
        </w:rPr>
        <w:t>Не постоји никаква интеракција корисника током извршавања једне итерације.</w:t>
      </w:r>
    </w:p>
    <w:p w14:paraId="44327A4F" w14:textId="413FD5E6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 w:rsidRPr="004F11D3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Пример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– за систем са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n = 3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колоне и прозором висине </w:t>
      </w:r>
      <w:r>
        <w:rPr>
          <w:rFonts w:ascii="Times New Roman" w:hAnsi="Times New Roman" w:cs="Times New Roman"/>
          <w:i/>
          <w:iCs/>
          <w:sz w:val="24"/>
          <w:szCs w:val="24"/>
        </w:rPr>
        <w:t>m = 3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8FDB949" w14:textId="6639A8E2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Kolona 1 </w:t>
      </w:r>
      <w:r w:rsidRPr="004F11D3">
        <w:rPr>
          <w:rFonts w:ascii="Times New Roman" w:hAnsi="Times New Roman" w:cs="Times New Roman"/>
          <w:sz w:val="24"/>
          <w:szCs w:val="24"/>
        </w:rPr>
        <w:t xml:space="preserve">(L = 6): </w:t>
      </w:r>
      <w:r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 xml:space="preserve">[A, B, C, D, A, B]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>s = 4</w:t>
      </w:r>
    </w:p>
    <w:p w14:paraId="4D10DD2A" w14:textId="04D06B89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Kolona 2 </w:t>
      </w:r>
      <w:r w:rsidRPr="004F11D3">
        <w:rPr>
          <w:rFonts w:ascii="Times New Roman" w:hAnsi="Times New Roman" w:cs="Times New Roman"/>
          <w:sz w:val="24"/>
          <w:szCs w:val="24"/>
        </w:rPr>
        <w:t xml:space="preserve">(L = 5): </w:t>
      </w:r>
      <w:r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 xml:space="preserve">[C, A, B, A, D]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>s = 2</w:t>
      </w:r>
    </w:p>
    <w:p w14:paraId="185AA320" w14:textId="2F485ACF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Kolona 3 </w:t>
      </w:r>
      <w:r w:rsidRPr="004F11D3">
        <w:rPr>
          <w:rFonts w:ascii="Times New Roman" w:hAnsi="Times New Roman" w:cs="Times New Roman"/>
          <w:sz w:val="24"/>
          <w:szCs w:val="24"/>
        </w:rPr>
        <w:t xml:space="preserve">(L = 7): </w:t>
      </w:r>
      <w:r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 xml:space="preserve">[B, A, A, C, B, D, A]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>s = 5</w:t>
      </w:r>
    </w:p>
    <w:p w14:paraId="05D0861A" w14:textId="2BB43DC4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Читање прозора: </w:t>
      </w:r>
    </w:p>
    <w:p w14:paraId="3CB24EB6" w14:textId="715751FB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Колона 1, од позиције 4: позиције 4,5,0 </w:t>
      </w:r>
      <w:r w:rsidRPr="004F11D3">
        <w:rPr>
          <w:rFonts w:ascii="Times New Roman" w:hAnsi="Times New Roman" w:cs="Times New Roman"/>
          <w:sz w:val="24"/>
          <w:szCs w:val="24"/>
        </w:rPr>
        <w:t>→ [A, B, A]</w:t>
      </w:r>
    </w:p>
    <w:p w14:paraId="3DF10B49" w14:textId="6C1C9252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Колона 2, од позиције 2: позиције 2,3,4 </w:t>
      </w:r>
      <w:r w:rsidRPr="004F11D3">
        <w:rPr>
          <w:rFonts w:ascii="Times New Roman" w:hAnsi="Times New Roman" w:cs="Times New Roman"/>
          <w:sz w:val="24"/>
          <w:szCs w:val="24"/>
        </w:rPr>
        <w:t>→ [B, A, D]</w:t>
      </w:r>
    </w:p>
    <w:p w14:paraId="1F263EB7" w14:textId="18F8E755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Колона 3, од позиције 5: позиције 5,6,0 </w:t>
      </w:r>
      <w:r w:rsidRPr="004F11D3">
        <w:rPr>
          <w:rFonts w:ascii="Times New Roman" w:hAnsi="Times New Roman" w:cs="Times New Roman"/>
          <w:sz w:val="24"/>
          <w:szCs w:val="24"/>
        </w:rPr>
        <w:t>→ [D, A, B]</w:t>
      </w:r>
    </w:p>
    <w:p w14:paraId="1FCF6A31" w14:textId="7D15C7F7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Видљиви прозор: </w:t>
      </w:r>
    </w:p>
    <w:p w14:paraId="47A54711" w14:textId="5475FD41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1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2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3</w:t>
      </w:r>
    </w:p>
    <w:p w14:paraId="6B92B74D" w14:textId="00374B16" w:rsidR="004F11D3" w:rsidRDefault="004F11D3" w:rsidP="00E03C0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Ред 0: 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B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="008952C8">
        <w:rPr>
          <w:rFonts w:ascii="Times New Roman" w:hAnsi="Times New Roman" w:cs="Times New Roman"/>
          <w:sz w:val="24"/>
          <w:szCs w:val="24"/>
        </w:rPr>
        <w:t>D</w:t>
      </w:r>
    </w:p>
    <w:p w14:paraId="63C56C4D" w14:textId="40F925A2" w:rsidR="004F11D3" w:rsidRDefault="004F11D3" w:rsidP="004F11D3">
      <w:pPr>
        <w:jc w:val="both"/>
        <w:rPr>
          <w:rFonts w:ascii="Times New Roman" w:hAnsi="Times New Roman" w:cs="Times New Roman"/>
          <w:sz w:val="24"/>
          <w:szCs w:val="24"/>
        </w:rPr>
      </w:pPr>
      <w:r w:rsidRPr="004F11D3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4F11D3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4F11D3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4F11D3"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4F11D3"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="008952C8">
        <w:rPr>
          <w:rFonts w:ascii="Times New Roman" w:hAnsi="Times New Roman" w:cs="Times New Roman"/>
          <w:sz w:val="24"/>
          <w:szCs w:val="24"/>
        </w:rPr>
        <w:t>A</w:t>
      </w:r>
    </w:p>
    <w:p w14:paraId="241E71ED" w14:textId="1A41FA0F" w:rsidR="004F11D3" w:rsidRPr="004F11D3" w:rsidRDefault="004F11D3" w:rsidP="004F11D3">
      <w:pPr>
        <w:jc w:val="both"/>
        <w:rPr>
          <w:rFonts w:ascii="Times New Roman" w:hAnsi="Times New Roman" w:cs="Times New Roman"/>
          <w:sz w:val="24"/>
          <w:szCs w:val="24"/>
        </w:rPr>
      </w:pPr>
      <w:r w:rsidRPr="004F11D3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="0004075B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4F11D3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4F11D3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 xml:space="preserve">   </w:t>
      </w:r>
      <w:r w:rsidR="008952C8">
        <w:rPr>
          <w:rFonts w:ascii="Times New Roman" w:hAnsi="Times New Roman" w:cs="Times New Roman"/>
          <w:sz w:val="24"/>
          <w:szCs w:val="24"/>
        </w:rPr>
        <w:t>A</w:t>
      </w:r>
      <w:r w:rsidRPr="004F11D3"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="008952C8">
        <w:rPr>
          <w:rFonts w:ascii="Times New Roman" w:hAnsi="Times New Roman" w:cs="Times New Roman"/>
          <w:sz w:val="24"/>
          <w:szCs w:val="24"/>
        </w:rPr>
        <w:t>D</w:t>
      </w:r>
      <w:r w:rsidRPr="004F11D3">
        <w:rPr>
          <w:rFonts w:ascii="Times New Roman" w:hAnsi="Times New Roman" w:cs="Times New Roman"/>
          <w:sz w:val="24"/>
          <w:szCs w:val="24"/>
        </w:rPr>
        <w:tab/>
      </w:r>
      <w:r w:rsidRPr="004F11D3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>B</w:t>
      </w:r>
    </w:p>
    <w:p w14:paraId="4205E470" w14:textId="77777777" w:rsidR="00E03C0D" w:rsidRDefault="00E03C0D" w:rsidP="00C1624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1E39B053" w14:textId="09A47404" w:rsidR="0011447A" w:rsidRPr="00AF25A1" w:rsidRDefault="0011447A" w:rsidP="0011447A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2.</w:t>
      </w:r>
      <w:r w:rsidR="00E03C0D" w:rsidRP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7</w:t>
      </w:r>
      <w:r w:rsid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Видљиви прозор</w:t>
      </w:r>
    </w:p>
    <w:p w14:paraId="50362348" w14:textId="47F461AA" w:rsidR="0011447A" w:rsidRDefault="0011447A" w:rsidP="0011447A">
      <w:pPr>
        <w:rPr>
          <w:lang w:val="sr-Cyrl-RS"/>
        </w:rPr>
      </w:pPr>
    </w:p>
    <w:p w14:paraId="05538ECD" w14:textId="13D0C53C" w:rsidR="0011447A" w:rsidRDefault="0011447A" w:rsidP="0011447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Видљиви прозор је матрица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W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димензија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m </w:t>
      </w:r>
      <w:r w:rsidRPr="0011447A">
        <w:rPr>
          <w:rFonts w:ascii="Times New Roman" w:hAnsi="Times New Roman" w:cs="Times New Roman"/>
          <w:i/>
          <w:iCs/>
          <w:sz w:val="24"/>
          <w:szCs w:val="24"/>
        </w:rPr>
        <w:t>×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n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која настаје у фази генерисања. Елемент </w:t>
      </w:r>
      <w:r w:rsidRPr="0011447A">
        <w:rPr>
          <w:rFonts w:ascii="Times New Roman" w:hAnsi="Times New Roman" w:cs="Times New Roman"/>
          <w:i/>
          <w:iCs/>
          <w:sz w:val="24"/>
          <w:szCs w:val="24"/>
        </w:rPr>
        <w:t>w</w:t>
      </w:r>
      <w:r w:rsidRPr="0011447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i,j</w:t>
      </w:r>
      <w:r w:rsidRPr="0011447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означава токен у реду </w:t>
      </w:r>
      <w:r w:rsidRPr="0011447A">
        <w:rPr>
          <w:rFonts w:ascii="Times New Roman" w:hAnsi="Times New Roman" w:cs="Times New Roman"/>
          <w:i/>
          <w:iCs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колони </w:t>
      </w:r>
      <w:r>
        <w:rPr>
          <w:rFonts w:ascii="Times New Roman" w:hAnsi="Times New Roman" w:cs="Times New Roman"/>
          <w:i/>
          <w:iCs/>
          <w:sz w:val="24"/>
          <w:szCs w:val="24"/>
        </w:rPr>
        <w:t>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2B3B9B" w14:textId="5F73C5F6" w:rsidR="0011447A" w:rsidRDefault="0011447A" w:rsidP="0011447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Видљиви прозор је једина информација доступна евалуационој компоненти. Евалуациони алгоритам не зна како изгледа генеративна матрица, нити које су вредности индекса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 </w:t>
      </w:r>
      <w:r>
        <w:rPr>
          <w:rFonts w:ascii="Times New Roman" w:hAnsi="Times New Roman" w:cs="Times New Roman"/>
          <w:sz w:val="24"/>
          <w:szCs w:val="24"/>
          <w:lang w:val="sr-Cyrl-RS"/>
        </w:rPr>
        <w:t>– ради искључиво са садржајем прозора.</w:t>
      </w:r>
    </w:p>
    <w:p w14:paraId="777E46B4" w14:textId="7C202E32" w:rsidR="0011447A" w:rsidRDefault="0011447A" w:rsidP="0011447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Ово раздвајање је концептуално важно: генеративна матрица је трајна структура која дефинише систем, док је видљиви прозор пролазна инстанца генерисања у једној итерацији.</w:t>
      </w:r>
    </w:p>
    <w:p w14:paraId="79993629" w14:textId="34B37AAE" w:rsidR="0011447A" w:rsidRDefault="0011447A" w:rsidP="0011447A">
      <w:pPr>
        <w:jc w:val="both"/>
        <w:rPr>
          <w:lang w:val="sr-Cyrl-RS"/>
        </w:rPr>
      </w:pPr>
    </w:p>
    <w:p w14:paraId="647641BF" w14:textId="40D36A5E" w:rsidR="008C6AB0" w:rsidRPr="006D194E" w:rsidRDefault="008C6AB0" w:rsidP="008C6AB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2.8</w:t>
      </w:r>
      <w:r w:rsid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D194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Евалуациона путања</w:t>
      </w:r>
    </w:p>
    <w:p w14:paraId="19B12F2F" w14:textId="3B044C16" w:rsidR="008C6AB0" w:rsidRDefault="008C6AB0" w:rsidP="008C6AB0">
      <w:pPr>
        <w:rPr>
          <w:lang w:val="sr-Cyrl-RS"/>
        </w:rPr>
      </w:pPr>
    </w:p>
    <w:p w14:paraId="2EE7CA60" w14:textId="79B31CF9" w:rsid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Евалуациона путања дефинише које позиције у видљивом прозору се посматрају заједно приликом провере дали постоји валидан образац. Формално, то је низ од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индекса: </w:t>
      </w:r>
    </w:p>
    <w:p w14:paraId="676B78E9" w14:textId="215858D7" w:rsidR="008C6AB0" w:rsidRDefault="008C6AB0" w:rsidP="008C6AB0">
      <w:pPr>
        <w:jc w:val="center"/>
        <w:rPr>
          <w:rFonts w:ascii="Times New Roman" w:hAnsi="Times New Roman" w:cs="Times New Roman"/>
          <w:sz w:val="24"/>
          <w:szCs w:val="24"/>
        </w:rPr>
      </w:pPr>
      <w:r w:rsidRPr="008C6AB0"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Cambria Math" w:hAnsi="Cambria Math" w:cs="Cambria Math"/>
          <w:sz w:val="24"/>
          <w:szCs w:val="24"/>
          <w:vertAlign w:val="subscript"/>
        </w:rPr>
        <w:t>l</w:t>
      </w:r>
      <w:r w:rsidRPr="008C6AB0">
        <w:rPr>
          <w:rFonts w:ascii="Times New Roman" w:hAnsi="Times New Roman" w:cs="Times New Roman"/>
          <w:sz w:val="24"/>
          <w:szCs w:val="24"/>
        </w:rPr>
        <w:t xml:space="preserve"> = (</w:t>
      </w:r>
      <w:r w:rsidRPr="008C6AB0">
        <w:rPr>
          <w:rFonts w:ascii="Cambria Math" w:hAnsi="Cambria Math" w:cs="Cambria Math"/>
          <w:sz w:val="24"/>
          <w:szCs w:val="24"/>
        </w:rPr>
        <w:t>𝑝</w:t>
      </w:r>
      <w:r>
        <w:rPr>
          <w:rFonts w:ascii="Cambria Math" w:hAnsi="Cambria Math" w:cs="Cambria Math"/>
          <w:sz w:val="24"/>
          <w:szCs w:val="24"/>
          <w:vertAlign w:val="subscript"/>
        </w:rPr>
        <w:t>l,1</w:t>
      </w:r>
      <w:r w:rsidRPr="008C6AB0">
        <w:rPr>
          <w:rFonts w:ascii="Times New Roman" w:hAnsi="Times New Roman" w:cs="Times New Roman"/>
          <w:sz w:val="24"/>
          <w:szCs w:val="24"/>
        </w:rPr>
        <w:t xml:space="preserve">, </w:t>
      </w:r>
      <w:r w:rsidRPr="008C6AB0">
        <w:rPr>
          <w:rFonts w:ascii="Cambria Math" w:hAnsi="Cambria Math" w:cs="Cambria Math"/>
          <w:sz w:val="24"/>
          <w:szCs w:val="24"/>
        </w:rPr>
        <w:t>𝑝</w:t>
      </w:r>
      <w:r>
        <w:rPr>
          <w:rFonts w:ascii="Cambria Math" w:hAnsi="Cambria Math" w:cs="Cambria Math"/>
          <w:sz w:val="24"/>
          <w:szCs w:val="24"/>
          <w:vertAlign w:val="subscript"/>
        </w:rPr>
        <w:t>l,2</w:t>
      </w:r>
      <w:r w:rsidRPr="008C6AB0">
        <w:rPr>
          <w:rFonts w:ascii="Times New Roman" w:hAnsi="Times New Roman" w:cs="Times New Roman"/>
          <w:sz w:val="24"/>
          <w:szCs w:val="24"/>
        </w:rPr>
        <w:t xml:space="preserve">, … , </w:t>
      </w:r>
      <w:r w:rsidRPr="008C6AB0">
        <w:rPr>
          <w:rFonts w:ascii="Cambria Math" w:hAnsi="Cambria Math" w:cs="Cambria Math"/>
          <w:sz w:val="24"/>
          <w:szCs w:val="24"/>
        </w:rPr>
        <w:t>𝑝</w:t>
      </w:r>
      <w:r>
        <w:rPr>
          <w:rFonts w:ascii="Cambria Math" w:hAnsi="Cambria Math" w:cs="Cambria Math"/>
          <w:sz w:val="24"/>
          <w:szCs w:val="24"/>
          <w:vertAlign w:val="subscript"/>
        </w:rPr>
        <w:t>l,n</w:t>
      </w:r>
      <w:r w:rsidRPr="008C6AB0">
        <w:rPr>
          <w:rFonts w:ascii="Times New Roman" w:hAnsi="Times New Roman" w:cs="Times New Roman"/>
          <w:sz w:val="24"/>
          <w:szCs w:val="24"/>
        </w:rPr>
        <w:t xml:space="preserve">), </w:t>
      </w:r>
      <w:r w:rsidRPr="008C6AB0">
        <w:rPr>
          <w:rFonts w:ascii="Cambria Math" w:hAnsi="Cambria Math" w:cs="Cambria Math"/>
          <w:sz w:val="24"/>
          <w:szCs w:val="24"/>
        </w:rPr>
        <w:t>𝑝</w:t>
      </w:r>
      <w:r>
        <w:rPr>
          <w:rFonts w:ascii="Cambria Math" w:hAnsi="Cambria Math" w:cs="Cambria Math"/>
          <w:sz w:val="24"/>
          <w:szCs w:val="24"/>
          <w:vertAlign w:val="subscript"/>
        </w:rPr>
        <w:t>l,j</w:t>
      </w:r>
      <w:r w:rsidRPr="008C6AB0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Cambria Math" w:hAnsi="Cambria Math" w:cs="Cambria Math"/>
          <w:sz w:val="24"/>
          <w:szCs w:val="24"/>
        </w:rPr>
        <w:t>∈</w:t>
      </w:r>
      <w:r w:rsidRPr="008C6AB0">
        <w:rPr>
          <w:rFonts w:ascii="Times New Roman" w:hAnsi="Times New Roman" w:cs="Times New Roman"/>
          <w:sz w:val="24"/>
          <w:szCs w:val="24"/>
        </w:rPr>
        <w:t xml:space="preserve"> {0, 1, … , </w:t>
      </w:r>
      <w:r w:rsidRPr="008C6AB0">
        <w:rPr>
          <w:rFonts w:ascii="Cambria Math" w:hAnsi="Cambria Math" w:cs="Cambria Math"/>
          <w:sz w:val="24"/>
          <w:szCs w:val="24"/>
        </w:rPr>
        <w:t>𝑚</w:t>
      </w:r>
      <w:r w:rsidRPr="008C6AB0">
        <w:rPr>
          <w:rFonts w:ascii="Times New Roman" w:hAnsi="Times New Roman" w:cs="Times New Roman"/>
          <w:sz w:val="24"/>
          <w:szCs w:val="24"/>
        </w:rPr>
        <w:t xml:space="preserve"> − 1}</w:t>
      </w:r>
    </w:p>
    <w:p w14:paraId="5554F231" w14:textId="49CDB9F8" w:rsid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Сваки елемент </w:t>
      </w:r>
      <w:r w:rsidRPr="008C6AB0">
        <w:rPr>
          <w:rFonts w:ascii="Cambria Math" w:hAnsi="Cambria Math" w:cs="Cambria Math"/>
          <w:sz w:val="24"/>
          <w:szCs w:val="24"/>
        </w:rPr>
        <w:t>𝑝</w:t>
      </w:r>
      <w:r w:rsidRPr="008C6AB0">
        <w:rPr>
          <w:rFonts w:ascii="Times New Roman" w:hAnsi="Times New Roman" w:cs="Times New Roman"/>
          <w:sz w:val="24"/>
          <w:szCs w:val="24"/>
          <w:vertAlign w:val="subscript"/>
        </w:rPr>
        <w:t>l,j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каже у којој колони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ј </w:t>
      </w:r>
      <w:r>
        <w:rPr>
          <w:rFonts w:ascii="Times New Roman" w:hAnsi="Times New Roman" w:cs="Times New Roman"/>
          <w:sz w:val="24"/>
          <w:szCs w:val="24"/>
          <w:lang w:val="sr-Cyrl-RS"/>
        </w:rPr>
        <w:t>посматрајмо који ред. Путања дакле бира тачно једну позицију из сваке колоне.</w:t>
      </w:r>
    </w:p>
    <w:p w14:paraId="21F54672" w14:textId="77777777" w:rsid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Визуелно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– за прозор димензија </w:t>
      </w:r>
      <w:r w:rsidRPr="008C6AB0">
        <w:rPr>
          <w:rFonts w:ascii="Times New Roman" w:hAnsi="Times New Roman" w:cs="Times New Roman"/>
          <w:sz w:val="24"/>
          <w:szCs w:val="24"/>
        </w:rPr>
        <w:t>3 × 5</w:t>
      </w:r>
      <w:r>
        <w:rPr>
          <w:rFonts w:ascii="Times New Roman" w:hAnsi="Times New Roman" w:cs="Times New Roman"/>
          <w:sz w:val="24"/>
          <w:szCs w:val="24"/>
          <w:lang w:val="sr-Cyrl-RS"/>
        </w:rPr>
        <w:t>, путања (0,1,2,1,0) бира следеће позиције (означено са Х):</w:t>
      </w:r>
    </w:p>
    <w:p w14:paraId="68812A4D" w14:textId="27D3EB66" w:rsidR="008C6AB0" w:rsidRP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  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  <w:t>Кол. 1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  <w:t>Кол. 2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  <w:t>Кол. 3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4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Кол.5</w:t>
      </w:r>
    </w:p>
    <w:p w14:paraId="3E40AC8E" w14:textId="6E082494" w:rsidR="008C6AB0" w:rsidRP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</w:rPr>
      </w:pPr>
      <w:r w:rsidRPr="008C6AB0">
        <w:rPr>
          <w:rFonts w:ascii="Times New Roman" w:hAnsi="Times New Roman" w:cs="Times New Roman"/>
          <w:sz w:val="24"/>
          <w:szCs w:val="24"/>
          <w:lang w:val="sr-Cyrl-RS"/>
        </w:rPr>
        <w:t xml:space="preserve">Ред 0: 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[  X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 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 xml:space="preserve">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 xml:space="preserve">[ 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 </w:t>
      </w:r>
      <w:r w:rsidRPr="008C6AB0">
        <w:rPr>
          <w:rFonts w:ascii="Times New Roman" w:hAnsi="Times New Roman" w:cs="Times New Roman"/>
          <w:sz w:val="24"/>
          <w:szCs w:val="24"/>
        </w:rPr>
        <w:t xml:space="preserve"> 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 xml:space="preserve">[   </w:t>
      </w:r>
      <w:r w:rsidR="00AC4EC6">
        <w:rPr>
          <w:rFonts w:ascii="Times New Roman" w:hAnsi="Times New Roman" w:cs="Times New Roman"/>
          <w:sz w:val="24"/>
          <w:szCs w:val="24"/>
        </w:rPr>
        <w:t>X</w:t>
      </w:r>
      <w:r w:rsidRPr="008C6AB0">
        <w:rPr>
          <w:rFonts w:ascii="Times New Roman" w:hAnsi="Times New Roman" w:cs="Times New Roman"/>
          <w:sz w:val="24"/>
          <w:szCs w:val="24"/>
        </w:rPr>
        <w:t xml:space="preserve">  ]</w:t>
      </w:r>
    </w:p>
    <w:p w14:paraId="5228A298" w14:textId="49702798" w:rsidR="008C6AB0" w:rsidRP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</w:rPr>
      </w:pPr>
      <w:r w:rsidRPr="008C6AB0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Pr="008C6AB0">
        <w:rPr>
          <w:rFonts w:ascii="Times New Roman" w:hAnsi="Times New Roman" w:cs="Times New Roman"/>
          <w:sz w:val="24"/>
          <w:szCs w:val="24"/>
        </w:rPr>
        <w:t>1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 xml:space="preserve"> [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 xml:space="preserve">  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</w:t>
      </w:r>
      <w:r>
        <w:rPr>
          <w:rFonts w:ascii="Times New Roman" w:hAnsi="Times New Roman" w:cs="Times New Roman"/>
          <w:sz w:val="24"/>
          <w:szCs w:val="24"/>
        </w:rPr>
        <w:t xml:space="preserve"> X</w:t>
      </w:r>
      <w:r w:rsidRPr="008C6AB0">
        <w:rPr>
          <w:rFonts w:ascii="Times New Roman" w:hAnsi="Times New Roman" w:cs="Times New Roman"/>
          <w:sz w:val="24"/>
          <w:szCs w:val="24"/>
        </w:rPr>
        <w:t xml:space="preserve">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 xml:space="preserve">     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</w:t>
      </w:r>
      <w:r>
        <w:rPr>
          <w:rFonts w:ascii="Times New Roman" w:hAnsi="Times New Roman" w:cs="Times New Roman"/>
          <w:sz w:val="24"/>
          <w:szCs w:val="24"/>
        </w:rPr>
        <w:t xml:space="preserve"> X</w:t>
      </w:r>
      <w:r w:rsidRPr="008C6AB0">
        <w:rPr>
          <w:rFonts w:ascii="Times New Roman" w:hAnsi="Times New Roman" w:cs="Times New Roman"/>
          <w:sz w:val="24"/>
          <w:szCs w:val="24"/>
        </w:rPr>
        <w:t xml:space="preserve">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</w:p>
    <w:p w14:paraId="55168C35" w14:textId="265F3419" w:rsidR="008C6AB0" w:rsidRDefault="008C6AB0" w:rsidP="008C6AB0">
      <w:pPr>
        <w:jc w:val="both"/>
        <w:rPr>
          <w:rFonts w:ascii="Times New Roman" w:hAnsi="Times New Roman" w:cs="Times New Roman"/>
          <w:sz w:val="24"/>
          <w:szCs w:val="24"/>
        </w:rPr>
      </w:pPr>
      <w:r w:rsidRPr="008C6AB0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="0004075B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8C6AB0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 xml:space="preserve"> [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 xml:space="preserve">  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 xml:space="preserve"> 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X</w:t>
      </w:r>
      <w:r w:rsidRPr="008C6AB0">
        <w:rPr>
          <w:rFonts w:ascii="Times New Roman" w:hAnsi="Times New Roman" w:cs="Times New Roman"/>
          <w:sz w:val="24"/>
          <w:szCs w:val="24"/>
        </w:rPr>
        <w:t xml:space="preserve">   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  <w:r w:rsidRPr="008C6AB0">
        <w:rPr>
          <w:rFonts w:ascii="Times New Roman" w:hAnsi="Times New Roman" w:cs="Times New Roman"/>
          <w:sz w:val="24"/>
          <w:szCs w:val="24"/>
        </w:rPr>
        <w:tab/>
      </w:r>
      <w:r w:rsidRPr="008C6AB0">
        <w:rPr>
          <w:rFonts w:ascii="Times New Roman" w:hAnsi="Times New Roman" w:cs="Times New Roman"/>
          <w:sz w:val="24"/>
          <w:szCs w:val="24"/>
        </w:rPr>
        <w:tab/>
        <w:t xml:space="preserve">[       </w:t>
      </w:r>
      <w:r w:rsidR="00AC4EC6">
        <w:rPr>
          <w:rFonts w:ascii="Times New Roman" w:hAnsi="Times New Roman" w:cs="Times New Roman"/>
          <w:sz w:val="24"/>
          <w:szCs w:val="24"/>
        </w:rPr>
        <w:t xml:space="preserve"> </w:t>
      </w:r>
      <w:r w:rsidRPr="008C6AB0">
        <w:rPr>
          <w:rFonts w:ascii="Times New Roman" w:hAnsi="Times New Roman" w:cs="Times New Roman"/>
          <w:sz w:val="24"/>
          <w:szCs w:val="24"/>
        </w:rPr>
        <w:t>]</w:t>
      </w:r>
    </w:p>
    <w:p w14:paraId="25CF3B2C" w14:textId="77777777" w:rsidR="00535893" w:rsidRDefault="00535893" w:rsidP="008C6AB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15D185" w14:textId="77777777" w:rsidR="00535893" w:rsidRDefault="00535893" w:rsidP="008C6AB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Токени на означеним позицијама формирају евалуациону секвенцу:</w:t>
      </w:r>
    </w:p>
    <w:p w14:paraId="6246DE18" w14:textId="48E5DC04" w:rsidR="00535893" w:rsidRDefault="00535893" w:rsidP="00535893">
      <w:pPr>
        <w:jc w:val="center"/>
        <w:rPr>
          <w:rFonts w:ascii="Times New Roman" w:hAnsi="Times New Roman" w:cs="Times New Roman"/>
          <w:sz w:val="24"/>
          <w:szCs w:val="24"/>
        </w:rPr>
      </w:pPr>
      <w:r w:rsidRPr="00535893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Cambria Math" w:hAnsi="Cambria Math" w:cs="Cambria Math"/>
          <w:sz w:val="24"/>
          <w:szCs w:val="24"/>
          <w:vertAlign w:val="subscript"/>
        </w:rPr>
        <w:t>l</w:t>
      </w:r>
      <w:r w:rsidRPr="00535893">
        <w:rPr>
          <w:rFonts w:ascii="Times New Roman" w:hAnsi="Times New Roman" w:cs="Times New Roman"/>
          <w:sz w:val="24"/>
          <w:szCs w:val="24"/>
        </w:rPr>
        <w:t xml:space="preserve"> = (</w:t>
      </w:r>
      <w:r w:rsidRPr="00535893">
        <w:rPr>
          <w:rFonts w:ascii="Cambria Math" w:hAnsi="Cambria Math" w:cs="Cambria Math"/>
          <w:sz w:val="24"/>
          <w:szCs w:val="24"/>
        </w:rPr>
        <w:t>𝑤</w:t>
      </w:r>
      <w:r>
        <w:rPr>
          <w:rFonts w:ascii="Times New Roman" w:hAnsi="Times New Roman" w:cs="Times New Roman"/>
          <w:sz w:val="24"/>
          <w:szCs w:val="24"/>
          <w:vertAlign w:val="subscript"/>
        </w:rPr>
        <w:t>1,pl,1</w:t>
      </w:r>
      <w:r w:rsidRPr="00535893">
        <w:rPr>
          <w:rFonts w:ascii="Times New Roman" w:hAnsi="Times New Roman" w:cs="Times New Roman"/>
          <w:sz w:val="24"/>
          <w:szCs w:val="24"/>
        </w:rPr>
        <w:t xml:space="preserve">, </w:t>
      </w:r>
      <w:r w:rsidRPr="00535893">
        <w:rPr>
          <w:rFonts w:ascii="Cambria Math" w:hAnsi="Cambria Math" w:cs="Cambria Math"/>
          <w:sz w:val="24"/>
          <w:szCs w:val="24"/>
        </w:rPr>
        <w:t>𝑤</w:t>
      </w:r>
      <w:r>
        <w:rPr>
          <w:rFonts w:ascii="Times New Roman" w:hAnsi="Times New Roman" w:cs="Times New Roman"/>
          <w:sz w:val="24"/>
          <w:szCs w:val="24"/>
          <w:vertAlign w:val="subscript"/>
        </w:rPr>
        <w:t>2,pl,2</w:t>
      </w:r>
      <w:r w:rsidRPr="00535893">
        <w:rPr>
          <w:rFonts w:ascii="Times New Roman" w:hAnsi="Times New Roman" w:cs="Times New Roman"/>
          <w:sz w:val="24"/>
          <w:szCs w:val="24"/>
        </w:rPr>
        <w:t xml:space="preserve"> , … , </w:t>
      </w:r>
      <w:r w:rsidRPr="00535893">
        <w:rPr>
          <w:rFonts w:ascii="Cambria Math" w:hAnsi="Cambria Math" w:cs="Cambria Math"/>
          <w:sz w:val="24"/>
          <w:szCs w:val="24"/>
        </w:rPr>
        <w:t>𝑤</w:t>
      </w:r>
      <w:r>
        <w:rPr>
          <w:rFonts w:ascii="Times New Roman" w:hAnsi="Times New Roman" w:cs="Times New Roman"/>
          <w:sz w:val="24"/>
          <w:szCs w:val="24"/>
          <w:vertAlign w:val="subscript"/>
        </w:rPr>
        <w:t>n,pl,n</w:t>
      </w:r>
      <w:r w:rsidRPr="00535893">
        <w:rPr>
          <w:rFonts w:ascii="Times New Roman" w:hAnsi="Times New Roman" w:cs="Times New Roman"/>
          <w:sz w:val="24"/>
          <w:szCs w:val="24"/>
        </w:rPr>
        <w:t>)</w:t>
      </w:r>
    </w:p>
    <w:p w14:paraId="3536576D" w14:textId="54A8C841" w:rsidR="00535893" w:rsidRDefault="00535893" w:rsidP="0053589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Ова секвенца се затим прослеђује евалуационој функцији. </w:t>
      </w:r>
    </w:p>
    <w:p w14:paraId="4E329D5E" w14:textId="10E29527" w:rsidR="00AF25A1" w:rsidRDefault="00AF25A1" w:rsidP="00AF25A1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3CEBA827" w14:textId="689016E9" w:rsidR="00AF25A1" w:rsidRDefault="00AF25A1" w:rsidP="00AF25A1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2</w:t>
      </w:r>
      <w:r w:rsid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. </w:t>
      </w:r>
      <w:r w:rsidRPr="00AF25A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Универзални заменски токен</w:t>
      </w:r>
    </w:p>
    <w:p w14:paraId="3CBA53AD" w14:textId="03467E9F" w:rsidR="00AF25A1" w:rsidRDefault="00AF25A1" w:rsidP="00AF25A1">
      <w:pPr>
        <w:pStyle w:val="ListParagraph"/>
        <w:ind w:left="0"/>
        <w:rPr>
          <w:lang w:val="sr-Cyrl-RS"/>
        </w:rPr>
      </w:pPr>
    </w:p>
    <w:p w14:paraId="29699650" w14:textId="33BC7CEB" w:rsidR="00AF25A1" w:rsidRDefault="00AF25A1" w:rsidP="00AF25A1">
      <w:pPr>
        <w:pStyle w:val="ListParagraph"/>
        <w:spacing w:line="240" w:lineRule="auto"/>
        <w:ind w:left="0"/>
        <w:contextualSpacing w:val="0"/>
        <w:jc w:val="both"/>
        <w:rPr>
          <w:rFonts w:ascii="Cambria Math" w:hAnsi="Cambria Math" w:cs="Cambria Math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Универзални заменски токен </w:t>
      </w:r>
      <w:r w:rsidRPr="00AF25A1">
        <w:rPr>
          <w:rFonts w:ascii="Cambria Math" w:hAnsi="Cambria Math" w:cs="Cambria Math"/>
          <w:i/>
          <w:iCs/>
          <w:sz w:val="24"/>
          <w:szCs w:val="24"/>
          <w:lang w:val="sr-Cyrl-RS"/>
        </w:rPr>
        <w:t>σ</w:t>
      </w:r>
      <w:r w:rsidRPr="00AF25A1">
        <w:rPr>
          <w:rFonts w:ascii="Cambria Math" w:hAnsi="Cambria Math" w:cs="Cambria Math"/>
          <w:i/>
          <w:iCs/>
          <w:sz w:val="24"/>
          <w:szCs w:val="24"/>
          <w:vertAlign w:val="subscript"/>
        </w:rPr>
        <w:t xml:space="preserve"> </w:t>
      </w:r>
      <w:r>
        <w:rPr>
          <w:rFonts w:ascii="Cambria Math" w:hAnsi="Cambria Math" w:cs="Cambria Math"/>
          <w:i/>
          <w:iCs/>
          <w:sz w:val="24"/>
          <w:szCs w:val="24"/>
          <w:vertAlign w:val="subscript"/>
        </w:rPr>
        <w:t>ω</w:t>
      </w:r>
      <w:r>
        <w:rPr>
          <w:rFonts w:ascii="Cambria Math" w:hAnsi="Cambria Math" w:cs="Cambria Math"/>
          <w:sz w:val="24"/>
          <w:szCs w:val="24"/>
          <w:lang w:val="sr-Cyrl-RS"/>
        </w:rPr>
        <w:t xml:space="preserve"> је специјални елемент азбуке који при евалуацији може „глумити“ било који други токен.</w:t>
      </w:r>
    </w:p>
    <w:p w14:paraId="20137D20" w14:textId="5F75340F" w:rsidR="00AF25A1" w:rsidRDefault="00AF25A1" w:rsidP="00AF25A1">
      <w:pPr>
        <w:pStyle w:val="ListParagraph"/>
        <w:spacing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Конкретно, када се рачуна дужина префикса за токен </w:t>
      </w:r>
      <w:r w:rsidRPr="00AF25A1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="006A52DB">
        <w:rPr>
          <w:rFonts w:ascii="Times New Roman" w:hAnsi="Times New Roman" w:cs="Times New Roman"/>
          <w:sz w:val="24"/>
          <w:szCs w:val="24"/>
          <w:lang w:val="sr-Cyrl-RS"/>
        </w:rPr>
        <w:t xml:space="preserve">, заменски токен се третира као да јесте </w:t>
      </w:r>
      <w:r w:rsidR="006A52DB" w:rsidRPr="006A52D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="006A52DB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0740E961" w14:textId="1570E109" w:rsidR="006A52DB" w:rsidRDefault="006A52DB" w:rsidP="006A52DB">
      <w:pPr>
        <w:pStyle w:val="ListParagraph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4"/>
          <w:szCs w:val="24"/>
        </w:rPr>
      </w:pPr>
      <w:r w:rsidRPr="006A52DB">
        <w:rPr>
          <w:rFonts w:ascii="Times New Roman" w:hAnsi="Times New Roman" w:cs="Times New Roman"/>
          <w:sz w:val="24"/>
          <w:szCs w:val="24"/>
        </w:rPr>
        <w:t>ℓ(</w:t>
      </w:r>
      <w:r w:rsidRPr="006A52DB">
        <w:rPr>
          <w:rFonts w:ascii="Cambria Math" w:hAnsi="Cambria Math" w:cs="Cambria Math"/>
          <w:sz w:val="24"/>
          <w:szCs w:val="24"/>
        </w:rPr>
        <w:t>𝜎</w:t>
      </w:r>
      <w:r w:rsidRPr="006A52DB">
        <w:rPr>
          <w:rFonts w:ascii="Times New Roman" w:hAnsi="Times New Roman" w:cs="Times New Roman"/>
          <w:sz w:val="24"/>
          <w:szCs w:val="24"/>
        </w:rPr>
        <w:t>, e) = max{</w:t>
      </w:r>
      <w:r w:rsidRPr="006A52DB">
        <w:rPr>
          <w:rFonts w:ascii="Cambria Math" w:hAnsi="Cambria Math" w:cs="Cambria Math"/>
          <w:sz w:val="24"/>
          <w:szCs w:val="24"/>
        </w:rPr>
        <w:t>𝑙</w:t>
      </w:r>
      <w:r w:rsidRPr="006A52DB">
        <w:rPr>
          <w:rFonts w:ascii="Times New Roman" w:hAnsi="Times New Roman" w:cs="Times New Roman"/>
          <w:sz w:val="24"/>
          <w:szCs w:val="24"/>
        </w:rPr>
        <w:t xml:space="preserve"> </w:t>
      </w:r>
      <w:r w:rsidRPr="006A52DB">
        <w:rPr>
          <w:rFonts w:ascii="Cambria Math" w:hAnsi="Cambria Math" w:cs="Cambria Math"/>
          <w:sz w:val="24"/>
          <w:szCs w:val="24"/>
        </w:rPr>
        <w:t>∶</w:t>
      </w:r>
      <w:r w:rsidRPr="006A52DB">
        <w:rPr>
          <w:rFonts w:ascii="Times New Roman" w:hAnsi="Times New Roman" w:cs="Times New Roman"/>
          <w:sz w:val="24"/>
          <w:szCs w:val="24"/>
        </w:rPr>
        <w:t xml:space="preserve"> </w:t>
      </w:r>
      <w:r w:rsidRPr="006A52DB">
        <w:rPr>
          <w:rFonts w:ascii="Cambria Math" w:hAnsi="Cambria Math" w:cs="Cambria Math"/>
          <w:sz w:val="24"/>
          <w:szCs w:val="24"/>
        </w:rPr>
        <w:t>∀</w:t>
      </w:r>
      <w:r w:rsidRPr="006A52DB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6A52DB">
        <w:rPr>
          <w:rFonts w:ascii="Times New Roman" w:hAnsi="Times New Roman" w:cs="Times New Roman"/>
          <w:sz w:val="24"/>
          <w:szCs w:val="24"/>
        </w:rPr>
        <w:t xml:space="preserve"> ≤ </w:t>
      </w:r>
      <w:r w:rsidRPr="006A52DB">
        <w:rPr>
          <w:rFonts w:ascii="Cambria Math" w:hAnsi="Cambria Math" w:cs="Cambria Math"/>
          <w:sz w:val="24"/>
          <w:szCs w:val="24"/>
        </w:rPr>
        <w:t>𝑙</w:t>
      </w:r>
      <w:r w:rsidRPr="006A52DB">
        <w:rPr>
          <w:rFonts w:ascii="Times New Roman" w:hAnsi="Times New Roman" w:cs="Times New Roman"/>
          <w:sz w:val="24"/>
          <w:szCs w:val="24"/>
        </w:rPr>
        <w:t xml:space="preserve">, </w:t>
      </w:r>
      <w:r w:rsidRPr="006A52DB">
        <w:rPr>
          <w:rFonts w:ascii="Cambria Math" w:hAnsi="Cambria Math" w:cs="Cambria Math"/>
          <w:sz w:val="24"/>
          <w:szCs w:val="24"/>
        </w:rPr>
        <w:t>𝑒</w:t>
      </w:r>
      <w:r w:rsidRPr="006A52DB">
        <w:rPr>
          <w:rFonts w:ascii="Times New Roman" w:hAnsi="Times New Roman" w:cs="Times New Roman"/>
          <w:sz w:val="24"/>
          <w:szCs w:val="24"/>
          <w:vertAlign w:val="subscript"/>
        </w:rPr>
        <w:t>i</w:t>
      </w:r>
      <w:r w:rsidRPr="006A52DB">
        <w:rPr>
          <w:rFonts w:ascii="Times New Roman" w:hAnsi="Times New Roman" w:cs="Times New Roman"/>
          <w:sz w:val="24"/>
          <w:szCs w:val="24"/>
        </w:rPr>
        <w:t xml:space="preserve"> </w:t>
      </w:r>
      <w:r w:rsidRPr="006A52DB">
        <w:rPr>
          <w:rFonts w:ascii="Cambria Math" w:hAnsi="Cambria Math" w:cs="Cambria Math"/>
          <w:sz w:val="24"/>
          <w:szCs w:val="24"/>
        </w:rPr>
        <w:t>∈</w:t>
      </w:r>
      <w:r w:rsidRPr="006A52DB">
        <w:rPr>
          <w:rFonts w:ascii="Times New Roman" w:hAnsi="Times New Roman" w:cs="Times New Roman"/>
          <w:sz w:val="24"/>
          <w:szCs w:val="24"/>
        </w:rPr>
        <w:t xml:space="preserve"> {</w:t>
      </w:r>
      <w:r w:rsidRPr="006A52DB">
        <w:rPr>
          <w:rFonts w:ascii="Cambria Math" w:hAnsi="Cambria Math" w:cs="Cambria Math"/>
          <w:sz w:val="24"/>
          <w:szCs w:val="24"/>
        </w:rPr>
        <w:t>𝜎</w:t>
      </w:r>
      <w:r w:rsidRPr="006A52DB">
        <w:rPr>
          <w:rFonts w:ascii="Times New Roman" w:hAnsi="Times New Roman" w:cs="Times New Roman"/>
          <w:sz w:val="24"/>
          <w:szCs w:val="24"/>
        </w:rPr>
        <w:t xml:space="preserve">, </w:t>
      </w:r>
      <w:r w:rsidRPr="006A52D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6A52DB">
        <w:rPr>
          <w:rFonts w:ascii="Cambria Math" w:hAnsi="Cambria Math" w:cs="Cambria Math"/>
          <w:i/>
          <w:iCs/>
          <w:sz w:val="24"/>
          <w:szCs w:val="24"/>
          <w:vertAlign w:val="subscript"/>
        </w:rPr>
        <w:t>𝑤</w:t>
      </w:r>
      <w:r w:rsidRPr="006A52DB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2675C40D" w14:textId="0D3F8C0F" w:rsidR="006A52DB" w:rsidRDefault="006A52DB" w:rsidP="006A52DB">
      <w:pPr>
        <w:pStyle w:val="ListParagraph"/>
        <w:spacing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Пример. Секвенца </w:t>
      </w:r>
      <w:r w:rsidRPr="006A52DB">
        <w:rPr>
          <w:rFonts w:ascii="Times New Roman" w:hAnsi="Times New Roman" w:cs="Times New Roman"/>
          <w:sz w:val="24"/>
          <w:szCs w:val="24"/>
        </w:rPr>
        <w:t>(</w:t>
      </w:r>
      <w:r w:rsidRPr="006A52DB">
        <w:rPr>
          <w:rFonts w:ascii="Cambria Math" w:hAnsi="Cambria Math" w:cs="Cambria Math"/>
          <w:sz w:val="24"/>
          <w:szCs w:val="24"/>
        </w:rPr>
        <w:t>𝐴</w:t>
      </w:r>
      <w:r w:rsidRPr="006A52DB">
        <w:rPr>
          <w:rFonts w:ascii="Times New Roman" w:hAnsi="Times New Roman" w:cs="Times New Roman"/>
          <w:sz w:val="24"/>
          <w:szCs w:val="24"/>
        </w:rPr>
        <w:t xml:space="preserve">, </w:t>
      </w:r>
      <w:r w:rsidRPr="006A52DB">
        <w:rPr>
          <w:rFonts w:ascii="Cambria Math" w:hAnsi="Cambria Math" w:cs="Cambria Math"/>
          <w:sz w:val="24"/>
          <w:szCs w:val="24"/>
        </w:rPr>
        <w:t>𝜎</w:t>
      </w:r>
      <w:r w:rsidRPr="006A52DB">
        <w:rPr>
          <w:rFonts w:ascii="Cambria Math" w:hAnsi="Cambria Math" w:cs="Cambria Math"/>
          <w:sz w:val="24"/>
          <w:szCs w:val="24"/>
          <w:vertAlign w:val="subscript"/>
        </w:rPr>
        <w:t>𝑤</w:t>
      </w:r>
      <w:r w:rsidRPr="006A52DB">
        <w:rPr>
          <w:rFonts w:ascii="Times New Roman" w:hAnsi="Times New Roman" w:cs="Times New Roman"/>
          <w:sz w:val="24"/>
          <w:szCs w:val="24"/>
        </w:rPr>
        <w:t xml:space="preserve">, </w:t>
      </w:r>
      <w:r w:rsidRPr="006A52DB">
        <w:rPr>
          <w:rFonts w:ascii="Cambria Math" w:hAnsi="Cambria Math" w:cs="Cambria Math"/>
          <w:sz w:val="24"/>
          <w:szCs w:val="24"/>
        </w:rPr>
        <w:t>𝐴</w:t>
      </w:r>
      <w:r w:rsidRPr="006A52DB">
        <w:rPr>
          <w:rFonts w:ascii="Times New Roman" w:hAnsi="Times New Roman" w:cs="Times New Roman"/>
          <w:sz w:val="24"/>
          <w:szCs w:val="24"/>
        </w:rPr>
        <w:t xml:space="preserve">, </w:t>
      </w:r>
      <w:r w:rsidRPr="006A52DB">
        <w:rPr>
          <w:rFonts w:ascii="Cambria Math" w:hAnsi="Cambria Math" w:cs="Cambria Math"/>
          <w:sz w:val="24"/>
          <w:szCs w:val="24"/>
        </w:rPr>
        <w:t>𝐵</w:t>
      </w:r>
      <w:r w:rsidRPr="006A52DB">
        <w:rPr>
          <w:rFonts w:ascii="Times New Roman" w:hAnsi="Times New Roman" w:cs="Times New Roman"/>
          <w:sz w:val="24"/>
          <w:szCs w:val="24"/>
        </w:rPr>
        <w:t xml:space="preserve">, </w:t>
      </w:r>
      <w:r w:rsidRPr="006A52DB">
        <w:rPr>
          <w:rFonts w:ascii="Cambria Math" w:hAnsi="Cambria Math" w:cs="Cambria Math"/>
          <w:sz w:val="24"/>
          <w:szCs w:val="24"/>
        </w:rPr>
        <w:t>𝐶</w:t>
      </w:r>
      <w:r w:rsidRPr="006A52DB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при евалуацији за токен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има префикс дужине 3 – позиције 1, 2 и 3 су све или А или </w:t>
      </w:r>
      <w:r w:rsidRPr="006A52D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6A52D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 xml:space="preserve"> ω</w:t>
      </w:r>
      <w:r>
        <w:rPr>
          <w:rFonts w:ascii="Times New Roman" w:hAnsi="Times New Roman" w:cs="Times New Roman"/>
          <w:sz w:val="24"/>
          <w:szCs w:val="24"/>
          <w:lang w:val="sr-Cyrl-RS"/>
        </w:rPr>
        <w:t>, па се боје као узастопна понављања.</w:t>
      </w:r>
    </w:p>
    <w:p w14:paraId="59ECD00C" w14:textId="3C8F1464" w:rsidR="006A52DB" w:rsidRDefault="006A52DB" w:rsidP="006A52DB">
      <w:pPr>
        <w:pStyle w:val="ListParagraph"/>
        <w:spacing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Заменски токен дакле проширује скуп секвенци које се препознају као валидан образац – свака позиција на којој се налази</w:t>
      </w:r>
      <w:r w:rsidRPr="006A52DB">
        <w:rPr>
          <w:rFonts w:ascii="Cambria Math" w:hAnsi="Cambria Math" w:cs="Cambria Math"/>
          <w:i/>
          <w:iCs/>
          <w:sz w:val="24"/>
          <w:szCs w:val="24"/>
          <w:lang w:val="sr-Cyrl-RS"/>
        </w:rPr>
        <w:t xml:space="preserve"> </w:t>
      </w:r>
      <w:r w:rsidRPr="006A52D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6A52DB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 xml:space="preserve"> ω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прихвата се као поклапање са било којим токеном који се тренутно евалуира (који се налази у префиксу).</w:t>
      </w:r>
    </w:p>
    <w:p w14:paraId="580E01E4" w14:textId="2C6B5F32" w:rsidR="006A52DB" w:rsidRDefault="006A52DB" w:rsidP="006A52DB">
      <w:pPr>
        <w:pStyle w:val="ListParagraph"/>
        <w:spacing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E2FD310" w14:textId="77806EBD" w:rsidR="006A52DB" w:rsidRDefault="006A52DB" w:rsidP="006A52DB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6A52D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2.1</w:t>
      </w:r>
      <w:r w:rsid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6A52D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Позиционо-инваријантан токен </w:t>
      </w:r>
    </w:p>
    <w:p w14:paraId="4DC7F936" w14:textId="0BB07AFD" w:rsidR="006A52DB" w:rsidRDefault="006A52DB" w:rsidP="006A52DB">
      <w:pPr>
        <w:rPr>
          <w:lang w:val="sr-Cyrl-RS"/>
        </w:rPr>
      </w:pPr>
    </w:p>
    <w:p w14:paraId="0C6B04BE" w14:textId="75083EF5" w:rsidR="006A52DB" w:rsidRDefault="006A52DB" w:rsidP="006A52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Позиционо-инваријанта токен </w:t>
      </w:r>
      <w:r w:rsidRPr="006A52D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се евалуира на другачији начин од свих осталих. Уместо да се посматра дуж евалуационих путања, евалуација зависи од укупног броја појављивања у целом видљивом </w:t>
      </w:r>
      <w:r w:rsidR="00F16DD5">
        <w:rPr>
          <w:rFonts w:ascii="Times New Roman" w:hAnsi="Times New Roman" w:cs="Times New Roman"/>
          <w:sz w:val="24"/>
          <w:szCs w:val="24"/>
          <w:lang w:val="sr-Cyrl-RS"/>
        </w:rPr>
        <w:t>прозору</w:t>
      </w:r>
      <w:r w:rsidR="00F16DD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F16DD5">
        <w:rPr>
          <w:rFonts w:ascii="Times New Roman" w:hAnsi="Times New Roman" w:cs="Times New Roman"/>
          <w:sz w:val="24"/>
          <w:szCs w:val="24"/>
          <w:lang w:val="sr-Cyrl-RS"/>
        </w:rPr>
        <w:t>без обзира на позицију.</w:t>
      </w:r>
    </w:p>
    <w:p w14:paraId="540B39CE" w14:textId="7B711BDE" w:rsidR="00F16DD5" w:rsidRDefault="00F16DD5" w:rsidP="006A52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Дефинишемо бројач:</w:t>
      </w:r>
    </w:p>
    <w:p w14:paraId="7429F2B9" w14:textId="5BE4D690" w:rsidR="00F16DD5" w:rsidRDefault="00F16DD5" w:rsidP="00F16DD5">
      <w:pPr>
        <w:jc w:val="center"/>
        <w:rPr>
          <w:rFonts w:ascii="Times New Roman" w:hAnsi="Times New Roman" w:cs="Times New Roman"/>
          <w:sz w:val="24"/>
          <w:szCs w:val="24"/>
        </w:rPr>
      </w:pPr>
      <w:r w:rsidRPr="00F16DD5">
        <w:rPr>
          <w:rFonts w:ascii="Cambria Math" w:hAnsi="Cambria Math" w:cs="Cambria Math"/>
          <w:sz w:val="24"/>
          <w:szCs w:val="24"/>
        </w:rPr>
        <w:t>𝑁</w:t>
      </w:r>
      <w:r w:rsidRPr="00F16DD5">
        <w:rPr>
          <w:rFonts w:ascii="Cambria Math" w:hAnsi="Cambria Math" w:cs="Cambria Math"/>
          <w:i/>
          <w:iCs/>
          <w:sz w:val="24"/>
          <w:szCs w:val="24"/>
          <w:vertAlign w:val="subscript"/>
        </w:rPr>
        <w:t>s</w:t>
      </w:r>
      <w:r w:rsidRPr="00F16DD5">
        <w:rPr>
          <w:rFonts w:ascii="Times New Roman" w:hAnsi="Times New Roman" w:cs="Times New Roman"/>
          <w:sz w:val="24"/>
          <w:szCs w:val="24"/>
        </w:rPr>
        <w:t xml:space="preserve"> (W) =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број позиција </w:t>
      </w:r>
      <w:r w:rsidRPr="00F16DD5">
        <w:rPr>
          <w:rFonts w:ascii="Times New Roman" w:hAnsi="Times New Roman" w:cs="Times New Roman"/>
          <w:sz w:val="24"/>
          <w:szCs w:val="24"/>
        </w:rPr>
        <w:t>(</w:t>
      </w:r>
      <w:r w:rsidRPr="00F16DD5">
        <w:rPr>
          <w:rFonts w:ascii="Cambria Math" w:hAnsi="Cambria Math" w:cs="Cambria Math"/>
          <w:sz w:val="24"/>
          <w:szCs w:val="24"/>
        </w:rPr>
        <w:t>𝑗</w:t>
      </w:r>
      <w:r w:rsidRPr="00F16DD5">
        <w:rPr>
          <w:rFonts w:ascii="Times New Roman" w:hAnsi="Times New Roman" w:cs="Times New Roman"/>
          <w:sz w:val="24"/>
          <w:szCs w:val="24"/>
        </w:rPr>
        <w:t xml:space="preserve">, </w:t>
      </w:r>
      <w:r w:rsidRPr="00F16DD5">
        <w:rPr>
          <w:rFonts w:ascii="Cambria Math" w:hAnsi="Cambria Math" w:cs="Cambria Math"/>
          <w:sz w:val="24"/>
          <w:szCs w:val="24"/>
        </w:rPr>
        <w:t>𝑖</w:t>
      </w:r>
      <w:r w:rsidRPr="00F16DD5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прозору где је </w:t>
      </w:r>
      <w:r w:rsidRPr="00F16DD5">
        <w:rPr>
          <w:rFonts w:ascii="Cambria Math" w:hAnsi="Cambria Math" w:cs="Cambria Math"/>
          <w:sz w:val="24"/>
          <w:szCs w:val="24"/>
        </w:rPr>
        <w:t>𝑤</w:t>
      </w:r>
      <w:r w:rsidRPr="00F16DD5">
        <w:rPr>
          <w:rFonts w:ascii="Cambria Math" w:hAnsi="Cambria Math" w:cs="Cambria Math"/>
          <w:sz w:val="24"/>
          <w:szCs w:val="24"/>
          <w:vertAlign w:val="subscript"/>
        </w:rPr>
        <w:t>𝑗</w:t>
      </w:r>
      <w:r w:rsidRPr="00F16DD5">
        <w:rPr>
          <w:rFonts w:ascii="Times New Roman" w:hAnsi="Times New Roman" w:cs="Times New Roman"/>
          <w:sz w:val="24"/>
          <w:szCs w:val="24"/>
          <w:vertAlign w:val="subscript"/>
        </w:rPr>
        <w:t>,</w:t>
      </w:r>
      <w:r w:rsidRPr="00F16DD5">
        <w:rPr>
          <w:rFonts w:ascii="Cambria Math" w:hAnsi="Cambria Math" w:cs="Cambria Math"/>
          <w:sz w:val="24"/>
          <w:szCs w:val="24"/>
          <w:vertAlign w:val="subscript"/>
        </w:rPr>
        <w:t>𝑖</w:t>
      </w:r>
      <w:r w:rsidRPr="00F16DD5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F16DD5">
        <w:rPr>
          <w:rFonts w:ascii="Times New Roman" w:hAnsi="Times New Roman" w:cs="Times New Roman"/>
          <w:sz w:val="24"/>
          <w:szCs w:val="24"/>
        </w:rPr>
        <w:t xml:space="preserve">= </w:t>
      </w:r>
      <w:r w:rsidRPr="00F16DD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F16DD5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s</w:t>
      </w:r>
    </w:p>
    <w:p w14:paraId="5CFBEE74" w14:textId="58D8EFE7" w:rsidR="00F16DD5" w:rsidRDefault="00F16DD5" w:rsidP="00F16DD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Evaluaciona funkcija za ovaj token je:</w:t>
      </w:r>
    </w:p>
    <w:p w14:paraId="15785C25" w14:textId="15D4CC0B" w:rsidR="00F16DD5" w:rsidRDefault="00F16DD5" w:rsidP="00F16DD5">
      <w:pPr>
        <w:jc w:val="center"/>
        <w:rPr>
          <w:rFonts w:ascii="Times New Roman" w:hAnsi="Times New Roman" w:cs="Times New Roman"/>
          <w:sz w:val="24"/>
          <w:szCs w:val="24"/>
        </w:rPr>
      </w:pPr>
      <w:r w:rsidRPr="00F16DD5">
        <w:rPr>
          <w:rFonts w:ascii="Cambria Math" w:hAnsi="Cambria Math" w:cs="Cambria Math"/>
          <w:sz w:val="24"/>
          <w:szCs w:val="24"/>
        </w:rPr>
        <w:t>𝜓</w:t>
      </w:r>
      <w:r>
        <w:rPr>
          <w:rFonts w:ascii="Cambria Math" w:hAnsi="Cambria Math" w:cs="Cambria Math"/>
          <w:sz w:val="24"/>
          <w:szCs w:val="24"/>
          <w:vertAlign w:val="subscript"/>
        </w:rPr>
        <w:t>s</w:t>
      </w:r>
      <w:r w:rsidRPr="00F16DD5">
        <w:rPr>
          <w:rFonts w:ascii="Times New Roman" w:hAnsi="Times New Roman" w:cs="Times New Roman"/>
          <w:sz w:val="24"/>
          <w:szCs w:val="24"/>
        </w:rPr>
        <w:t xml:space="preserve"> (</w:t>
      </w:r>
      <w:r w:rsidRPr="00F16DD5">
        <w:rPr>
          <w:rFonts w:ascii="Cambria Math" w:hAnsi="Cambria Math" w:cs="Cambria Math"/>
          <w:sz w:val="24"/>
          <w:szCs w:val="24"/>
        </w:rPr>
        <w:t>𝑁</w:t>
      </w:r>
      <w:r>
        <w:rPr>
          <w:rFonts w:ascii="Cambria Math" w:hAnsi="Cambria Math" w:cs="Cambria Math"/>
          <w:sz w:val="24"/>
          <w:szCs w:val="24"/>
          <w:vertAlign w:val="subscript"/>
        </w:rPr>
        <w:t>s</w:t>
      </w:r>
      <w:r w:rsidRPr="00F16DD5">
        <w:rPr>
          <w:rFonts w:ascii="Times New Roman" w:hAnsi="Times New Roman" w:cs="Times New Roman"/>
          <w:sz w:val="24"/>
          <w:szCs w:val="24"/>
        </w:rPr>
        <w:t xml:space="preserve"> ) → ℝ≥0</w:t>
      </w:r>
    </w:p>
    <w:p w14:paraId="4876F533" w14:textId="77777777" w:rsidR="00F16DD5" w:rsidRDefault="00F16DD5" w:rsidP="00F16DD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са прагом активације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min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ако је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s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&lt; N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  <w:lang w:val="en-US"/>
        </w:rPr>
        <w:t>min</w:t>
      </w:r>
      <w:r>
        <w:rPr>
          <w:rFonts w:ascii="Times New Roman" w:hAnsi="Times New Roman" w:cs="Times New Roman"/>
          <w:sz w:val="24"/>
          <w:szCs w:val="24"/>
          <w:lang w:val="sr-Cyrl-RS"/>
        </w:rPr>
        <w:t>, излазна вредност је 0.</w:t>
      </w:r>
    </w:p>
    <w:p w14:paraId="1FA490D3" w14:textId="15CFB7A2" w:rsidR="00F16DD5" w:rsidRDefault="00F16DD5" w:rsidP="00F16DD5">
      <w:pPr>
        <w:jc w:val="both"/>
        <w:rPr>
          <w:rFonts w:ascii="Times New Roman" w:hAnsi="Times New Roman" w:cs="Times New Roman"/>
          <w:sz w:val="24"/>
          <w:szCs w:val="24"/>
        </w:rPr>
      </w:pPr>
      <w:r w:rsidRPr="00F16DD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Кључна разлика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Стандардна евалуација ради дуж путање и гледа </w:t>
      </w:r>
      <w:r w:rsidRPr="00F16DD5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позиција (једну из сваке колоне). Евалуација позиционо-инваријантног токена скенира цео прозор и гледа сви</w:t>
      </w:r>
      <w:r>
        <w:rPr>
          <w:rFonts w:ascii="Times New Roman" w:hAnsi="Times New Roman" w:cs="Times New Roman"/>
          <w:sz w:val="24"/>
          <w:szCs w:val="24"/>
        </w:rPr>
        <w:t xml:space="preserve">x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m </w:t>
      </w:r>
      <w:r w:rsidRPr="00F16DD5">
        <w:rPr>
          <w:rFonts w:ascii="Times New Roman" w:hAnsi="Times New Roman" w:cs="Times New Roman"/>
          <w:i/>
          <w:iCs/>
          <w:sz w:val="24"/>
          <w:szCs w:val="24"/>
        </w:rPr>
        <w:t>×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n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позиција. Позиције на којима се токен налази су потпуно </w:t>
      </w:r>
      <w:r w:rsidR="00E960B6">
        <w:rPr>
          <w:rFonts w:ascii="Times New Roman" w:hAnsi="Times New Roman" w:cs="Times New Roman"/>
          <w:sz w:val="24"/>
          <w:szCs w:val="24"/>
          <w:lang w:val="sr-Cyrl-RS"/>
        </w:rPr>
        <w:t>ирелевантне – једино је битан укупан збир.</w:t>
      </w:r>
    </w:p>
    <w:p w14:paraId="5CC48EF4" w14:textId="36AE198B" w:rsidR="00E960B6" w:rsidRDefault="00E960B6" w:rsidP="00F16DD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Пример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Прозор димензија </w:t>
      </w:r>
      <w:r w:rsidRPr="00E960B6">
        <w:rPr>
          <w:rFonts w:ascii="Times New Roman" w:hAnsi="Times New Roman" w:cs="Times New Roman"/>
          <w:sz w:val="24"/>
          <w:szCs w:val="24"/>
        </w:rPr>
        <w:t>3 × 5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, токен </w:t>
      </w:r>
      <w:r w:rsidRPr="00E960B6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E960B6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s</w:t>
      </w:r>
      <w:r w:rsidR="001D1F6B">
        <w:rPr>
          <w:rFonts w:ascii="Times New Roman" w:hAnsi="Times New Roman" w:cs="Times New Roman"/>
          <w:sz w:val="24"/>
          <w:szCs w:val="24"/>
          <w:lang w:val="sr-Cyrl-RS"/>
        </w:rPr>
        <w:t xml:space="preserve"> означен са </w:t>
      </w:r>
      <w:r w:rsidR="001D1F6B">
        <w:rPr>
          <w:rFonts w:ascii="Times New Roman" w:hAnsi="Times New Roman" w:cs="Times New Roman"/>
          <w:sz w:val="24"/>
          <w:szCs w:val="24"/>
        </w:rPr>
        <w:t>S:</w:t>
      </w:r>
    </w:p>
    <w:p w14:paraId="5682C113" w14:textId="691CF0CB" w:rsidR="001D1F6B" w:rsidRPr="001D1F6B" w:rsidRDefault="001D1F6B" w:rsidP="001D1F6B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1F6B">
        <w:rPr>
          <w:rFonts w:ascii="Times New Roman" w:hAnsi="Times New Roman" w:cs="Times New Roman"/>
          <w:sz w:val="24"/>
          <w:szCs w:val="24"/>
          <w:lang w:val="sr-Cyrl-RS"/>
        </w:rPr>
        <w:t>Кол. 1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  <w:t>Кол. 2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  <w:t>Кол. 3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4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35D210" w14:textId="6A255D42" w:rsidR="001D1F6B" w:rsidRPr="001D1F6B" w:rsidRDefault="001D1F6B" w:rsidP="001D1F6B">
      <w:pPr>
        <w:jc w:val="both"/>
        <w:rPr>
          <w:rFonts w:ascii="Times New Roman" w:hAnsi="Times New Roman" w:cs="Times New Roman"/>
          <w:sz w:val="24"/>
          <w:szCs w:val="24"/>
        </w:rPr>
      </w:pPr>
      <w:r w:rsidRPr="001D1F6B">
        <w:rPr>
          <w:rFonts w:ascii="Times New Roman" w:hAnsi="Times New Roman" w:cs="Times New Roman"/>
          <w:sz w:val="24"/>
          <w:szCs w:val="24"/>
          <w:lang w:val="sr-Cyrl-RS"/>
        </w:rPr>
        <w:t xml:space="preserve">Ред 0: 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 xml:space="preserve">   A</w:t>
      </w:r>
      <w:r w:rsidRPr="001D1F6B">
        <w:rPr>
          <w:rFonts w:ascii="Times New Roman" w:hAnsi="Times New Roman" w:cs="Times New Roman"/>
          <w:sz w:val="24"/>
          <w:szCs w:val="24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1D1F6B">
        <w:rPr>
          <w:rFonts w:ascii="Times New Roman" w:hAnsi="Times New Roman" w:cs="Times New Roman"/>
          <w:sz w:val="24"/>
          <w:szCs w:val="24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D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A</w:t>
      </w:r>
    </w:p>
    <w:p w14:paraId="38C899B0" w14:textId="66FC1212" w:rsidR="001D1F6B" w:rsidRPr="001D1F6B" w:rsidRDefault="001D1F6B" w:rsidP="001D1F6B">
      <w:pPr>
        <w:jc w:val="both"/>
        <w:rPr>
          <w:rFonts w:ascii="Times New Roman" w:hAnsi="Times New Roman" w:cs="Times New Roman"/>
          <w:sz w:val="24"/>
          <w:szCs w:val="24"/>
        </w:rPr>
      </w:pPr>
      <w:r w:rsidRPr="001D1F6B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Pr="001D1F6B">
        <w:rPr>
          <w:rFonts w:ascii="Times New Roman" w:hAnsi="Times New Roman" w:cs="Times New Roman"/>
          <w:sz w:val="24"/>
          <w:szCs w:val="24"/>
        </w:rPr>
        <w:t>1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1D1F6B">
        <w:rPr>
          <w:rFonts w:ascii="Times New Roman" w:hAnsi="Times New Roman" w:cs="Times New Roman"/>
          <w:sz w:val="24"/>
          <w:szCs w:val="24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1F6B">
        <w:rPr>
          <w:rFonts w:ascii="Times New Roman" w:hAnsi="Times New Roman" w:cs="Times New Roman"/>
          <w:sz w:val="24"/>
          <w:szCs w:val="24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ab/>
        <w:t xml:space="preserve">   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S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C</w:t>
      </w:r>
    </w:p>
    <w:p w14:paraId="02BCC1BE" w14:textId="2E28A479" w:rsidR="001D1F6B" w:rsidRDefault="001D1F6B" w:rsidP="001D1F6B">
      <w:pPr>
        <w:jc w:val="both"/>
        <w:rPr>
          <w:rFonts w:ascii="Times New Roman" w:hAnsi="Times New Roman" w:cs="Times New Roman"/>
          <w:sz w:val="24"/>
          <w:szCs w:val="24"/>
        </w:rPr>
      </w:pPr>
      <w:r w:rsidRPr="001D1F6B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="0004075B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1D1F6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 xml:space="preserve">   A</w:t>
      </w:r>
      <w:r w:rsidRPr="001D1F6B">
        <w:rPr>
          <w:rFonts w:ascii="Times New Roman" w:hAnsi="Times New Roman" w:cs="Times New Roman"/>
          <w:sz w:val="24"/>
          <w:szCs w:val="24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1D1F6B">
        <w:rPr>
          <w:rFonts w:ascii="Times New Roman" w:hAnsi="Times New Roman" w:cs="Times New Roman"/>
          <w:sz w:val="24"/>
          <w:szCs w:val="24"/>
        </w:rPr>
        <w:tab/>
      </w:r>
      <w:r w:rsidRPr="001D1F6B">
        <w:rPr>
          <w:rFonts w:ascii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B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A</w:t>
      </w:r>
    </w:p>
    <w:p w14:paraId="18C33FDE" w14:textId="566660E6" w:rsidR="002C2412" w:rsidRDefault="002C2412" w:rsidP="001D1F6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Укупно 4 појављивања токена </w:t>
      </w:r>
      <w:r>
        <w:rPr>
          <w:rFonts w:ascii="Times New Roman" w:hAnsi="Times New Roman" w:cs="Times New Roman"/>
          <w:sz w:val="24"/>
          <w:szCs w:val="24"/>
        </w:rPr>
        <w:t xml:space="preserve">S.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Ако је табела излазних вредности </w:t>
      </w:r>
      <w:r w:rsidRPr="002C2412">
        <w:rPr>
          <w:rFonts w:ascii="Cambria Math" w:hAnsi="Cambria Math" w:cs="Cambria Math"/>
          <w:sz w:val="24"/>
          <w:szCs w:val="24"/>
        </w:rPr>
        <w:t>𝜓</w:t>
      </w:r>
      <w:r>
        <w:rPr>
          <w:rFonts w:ascii="Cambria Math" w:hAnsi="Cambria Math" w:cs="Cambria Math"/>
          <w:sz w:val="24"/>
          <w:szCs w:val="24"/>
          <w:vertAlign w:val="subscript"/>
        </w:rPr>
        <w:t>s</w:t>
      </w:r>
      <w:r w:rsidRPr="002C2412">
        <w:rPr>
          <w:rFonts w:ascii="Times New Roman" w:hAnsi="Times New Roman" w:cs="Times New Roman"/>
          <w:sz w:val="24"/>
          <w:szCs w:val="24"/>
        </w:rPr>
        <w:t xml:space="preserve"> (3) = 5, </w:t>
      </w:r>
      <w:r w:rsidRPr="002C2412">
        <w:rPr>
          <w:rFonts w:ascii="Cambria Math" w:hAnsi="Cambria Math" w:cs="Cambria Math"/>
          <w:sz w:val="24"/>
          <w:szCs w:val="24"/>
        </w:rPr>
        <w:t>𝜓</w:t>
      </w:r>
      <w:r>
        <w:rPr>
          <w:rFonts w:ascii="Cambria Math" w:hAnsi="Cambria Math" w:cs="Cambria Math"/>
          <w:sz w:val="24"/>
          <w:szCs w:val="24"/>
          <w:vertAlign w:val="subscript"/>
        </w:rPr>
        <w:t>s</w:t>
      </w:r>
      <w:r w:rsidRPr="002C2412">
        <w:rPr>
          <w:rFonts w:ascii="Times New Roman" w:hAnsi="Times New Roman" w:cs="Times New Roman"/>
          <w:sz w:val="24"/>
          <w:szCs w:val="24"/>
        </w:rPr>
        <w:t xml:space="preserve"> (4) = 20, </w:t>
      </w:r>
      <w:r w:rsidRPr="002C2412">
        <w:rPr>
          <w:rFonts w:ascii="Cambria Math" w:hAnsi="Cambria Math" w:cs="Cambria Math"/>
          <w:sz w:val="24"/>
          <w:szCs w:val="24"/>
        </w:rPr>
        <w:t>𝜓</w:t>
      </w:r>
      <w:r>
        <w:rPr>
          <w:rFonts w:ascii="Cambria Math" w:hAnsi="Cambria Math" w:cs="Cambria Math"/>
          <w:sz w:val="24"/>
          <w:szCs w:val="24"/>
          <w:vertAlign w:val="subscript"/>
        </w:rPr>
        <w:t>s</w:t>
      </w:r>
      <w:r w:rsidRPr="002C2412">
        <w:rPr>
          <w:rFonts w:ascii="Times New Roman" w:hAnsi="Times New Roman" w:cs="Times New Roman"/>
          <w:sz w:val="24"/>
          <w:szCs w:val="24"/>
        </w:rPr>
        <w:t xml:space="preserve"> (5) = 50,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резултат је 20.</w:t>
      </w:r>
    </w:p>
    <w:p w14:paraId="30A0391D" w14:textId="28458B10" w:rsidR="002C2412" w:rsidRDefault="002C2412" w:rsidP="001D1F6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Није битно да су токени </w:t>
      </w:r>
      <w:r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у било каквом реду – битан је само њихов укупан број.</w:t>
      </w:r>
    </w:p>
    <w:p w14:paraId="0EF4A7BA" w14:textId="5AD345EA" w:rsidR="00E34711" w:rsidRDefault="00E34711" w:rsidP="001D1F6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62DF673" w14:textId="52BF5427" w:rsidR="00E34711" w:rsidRDefault="00E34711" w:rsidP="00E34711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E3471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2.1</w:t>
      </w:r>
      <w:r w:rsid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E3471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 Активациони токен</w:t>
      </w:r>
    </w:p>
    <w:p w14:paraId="0E11F2C7" w14:textId="613BCFC7" w:rsidR="00E34711" w:rsidRDefault="00E34711" w:rsidP="00E34711">
      <w:pPr>
        <w:rPr>
          <w:lang w:val="sr-Cyrl-RS"/>
        </w:rPr>
      </w:pPr>
    </w:p>
    <w:p w14:paraId="4E9EE5F3" w14:textId="0F0A4FF2" w:rsidR="00E34711" w:rsidRDefault="00E34711" w:rsidP="00E34711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Активациони токен </w:t>
      </w:r>
      <w:r w:rsidR="0093756A" w:rsidRPr="0093756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="0093756A" w:rsidRPr="0093756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је специјалан токен чије појављивање у довољном броју пута унутар видљивог прозора не даје директан нумеричку излазну вредност, већ мења</w:t>
      </w:r>
      <w:r w:rsidR="0093756A">
        <w:rPr>
          <w:rFonts w:ascii="Times New Roman" w:hAnsi="Times New Roman" w:cs="Times New Roman"/>
          <w:sz w:val="24"/>
          <w:szCs w:val="24"/>
          <w:lang w:val="sr-Cyrl-RS"/>
        </w:rPr>
        <w:t xml:space="preserve"> режим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рад</w:t>
      </w:r>
      <w:r w:rsidR="0093756A">
        <w:rPr>
          <w:rFonts w:ascii="Times New Roman" w:hAnsi="Times New Roman" w:cs="Times New Roman"/>
          <w:sz w:val="24"/>
          <w:szCs w:val="24"/>
          <w:lang w:val="sr-Cyrl-RS"/>
        </w:rPr>
        <w:t>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система.</w:t>
      </w:r>
    </w:p>
    <w:p w14:paraId="2169BC40" w14:textId="6614B862" w:rsidR="0093756A" w:rsidRDefault="0093756A" w:rsidP="00E34711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Активација наступа када: </w:t>
      </w:r>
    </w:p>
    <w:p w14:paraId="7C7F3880" w14:textId="36674793" w:rsidR="0093756A" w:rsidRDefault="0093756A" w:rsidP="0093756A">
      <w:pPr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93756A">
        <w:rPr>
          <w:rFonts w:ascii="Cambria Math" w:hAnsi="Cambria Math" w:cs="Cambria Math"/>
          <w:sz w:val="24"/>
          <w:szCs w:val="24"/>
        </w:rPr>
        <w:t>𝑁</w:t>
      </w:r>
      <w:r>
        <w:rPr>
          <w:rFonts w:ascii="Cambria Math" w:hAnsi="Cambria Math" w:cs="Cambria Math"/>
          <w:sz w:val="24"/>
          <w:szCs w:val="24"/>
          <w:vertAlign w:val="subscript"/>
        </w:rPr>
        <w:t>b</w:t>
      </w:r>
      <w:r w:rsidRPr="0093756A">
        <w:rPr>
          <w:rFonts w:ascii="Times New Roman" w:hAnsi="Times New Roman" w:cs="Times New Roman"/>
          <w:sz w:val="24"/>
          <w:szCs w:val="24"/>
        </w:rPr>
        <w:t xml:space="preserve"> (W) ≥ </w:t>
      </w:r>
      <w:r w:rsidRPr="0093756A">
        <w:rPr>
          <w:rFonts w:ascii="Cambria Math" w:hAnsi="Cambria Math" w:cs="Cambria Math"/>
          <w:sz w:val="24"/>
          <w:szCs w:val="24"/>
        </w:rPr>
        <w:t>𝑁</w:t>
      </w:r>
      <w:r>
        <w:rPr>
          <w:rFonts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min</w:t>
      </w:r>
    </w:p>
    <w:p w14:paraId="678FC12D" w14:textId="2E27A618" w:rsidR="0093756A" w:rsidRDefault="0093756A" w:rsidP="0093756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где је </w:t>
      </w:r>
      <w:r w:rsidRPr="0093756A">
        <w:rPr>
          <w:rFonts w:ascii="Cambria Math" w:hAnsi="Cambria Math" w:cs="Cambria Math"/>
          <w:sz w:val="24"/>
          <w:szCs w:val="24"/>
        </w:rPr>
        <w:t>𝑁</w:t>
      </w:r>
      <w:r w:rsidRPr="0093756A">
        <w:rPr>
          <w:rFonts w:ascii="Times New Roman" w:hAnsi="Times New Roman" w:cs="Times New Roman"/>
          <w:sz w:val="24"/>
          <w:szCs w:val="24"/>
          <w:vertAlign w:val="subscript"/>
        </w:rPr>
        <w:t>b</w:t>
      </w:r>
      <w:r w:rsidRPr="0093756A">
        <w:rPr>
          <w:rFonts w:ascii="Times New Roman" w:hAnsi="Times New Roman" w:cs="Times New Roman"/>
          <w:sz w:val="24"/>
          <w:szCs w:val="24"/>
        </w:rPr>
        <w:t xml:space="preserve"> (W)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број појављивања токена </w:t>
      </w:r>
      <w:r w:rsidRPr="0093756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93756A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прозору, а </w:t>
      </w:r>
      <w:r w:rsidRPr="0093756A">
        <w:rPr>
          <w:rFonts w:ascii="Cambria Math" w:hAnsi="Cambria Math" w:cs="Cambria Math"/>
          <w:sz w:val="24"/>
          <w:szCs w:val="24"/>
        </w:rPr>
        <w:t>𝑁</w:t>
      </w:r>
      <w:r w:rsidRPr="0093756A">
        <w:rPr>
          <w:rFonts w:ascii="Times New Roman" w:hAnsi="Times New Roman" w:cs="Times New Roman"/>
          <w:sz w:val="24"/>
          <w:szCs w:val="24"/>
          <w:vertAlign w:val="subscript"/>
        </w:rPr>
        <w:t>b</w:t>
      </w:r>
      <w:r w:rsidRPr="0093756A">
        <w:rPr>
          <w:rFonts w:ascii="Times New Roman" w:hAnsi="Times New Roman" w:cs="Times New Roman"/>
          <w:sz w:val="24"/>
          <w:szCs w:val="24"/>
          <w:vertAlign w:val="superscript"/>
        </w:rPr>
        <w:t>min</w:t>
      </w:r>
      <w:r>
        <w:rPr>
          <w:rFonts w:ascii="Times New Roman" w:hAnsi="Times New Roman" w:cs="Times New Roman"/>
          <w:sz w:val="24"/>
          <w:szCs w:val="24"/>
          <w:vertAlign w:val="superscript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је минимални праг.</w:t>
      </w:r>
    </w:p>
    <w:p w14:paraId="421BBCD0" w14:textId="2282107F" w:rsidR="0093756A" w:rsidRDefault="0093756A" w:rsidP="0093756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Активација може произвести различите ефекте, као на пример:</w:t>
      </w:r>
    </w:p>
    <w:p w14:paraId="7FED4A3C" w14:textId="110E6506" w:rsidR="0093756A" w:rsidRDefault="0093756A" w:rsidP="009375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Додатне итерације система – систем генерише </w:t>
      </w:r>
      <w:r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додатних итерација које додају излазну вредност на оригиналну итерације, чиме јој се повећава укупна излазна вредност.</w:t>
      </w:r>
    </w:p>
    <w:p w14:paraId="70464076" w14:textId="6083F712" w:rsidR="0093756A" w:rsidRDefault="0093756A" w:rsidP="009375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Алтернативна евалуациона функција – привремено се користи другачија табела излазних функција (обично са већим вредностима).</w:t>
      </w:r>
    </w:p>
    <w:p w14:paraId="41AA5A8F" w14:textId="125F7368" w:rsidR="0093756A" w:rsidRDefault="0093756A" w:rsidP="0093756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Модификована генеративна матрица – привремено се користи матрица са другачијом дистрибуцијом токена.</w:t>
      </w:r>
    </w:p>
    <w:p w14:paraId="72DB1D24" w14:textId="5C08F408" w:rsidR="0093756A" w:rsidRDefault="0093756A" w:rsidP="0093756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Слично позиционо-инваријантном токену, и овде се евалуација врши над целим прозором, не дуж путање. Разлика је у ефекту: позиционо-инваријантни токен доприноси излазној вредности у текућој итерацији, док активациони токен покреће нови циклус генерисања и евалуације. </w:t>
      </w:r>
    </w:p>
    <w:p w14:paraId="5E86B6BD" w14:textId="711D56B6" w:rsidR="00557944" w:rsidRDefault="00557944" w:rsidP="0093756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0D946D18" w14:textId="1229F7A1" w:rsidR="00557944" w:rsidRDefault="00557944" w:rsidP="0093756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38CA9A03" w14:textId="546F2353" w:rsidR="00557944" w:rsidRPr="00557944" w:rsidRDefault="00557944" w:rsidP="00557944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lastRenderedPageBreak/>
        <w:t>2.</w:t>
      </w:r>
      <w:r w:rsidRP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 Евалуациона функција и табела излазних вредности</w:t>
      </w:r>
      <w:r w:rsidR="003B04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3B04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итерације</w:t>
      </w:r>
    </w:p>
    <w:p w14:paraId="6F0DA105" w14:textId="77777777" w:rsidR="00557944" w:rsidRPr="00557944" w:rsidRDefault="00557944" w:rsidP="00557944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  <w:lang w:val="sr-Cyrl-RS"/>
        </w:rPr>
      </w:pPr>
    </w:p>
    <w:p w14:paraId="3930614B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>Евалуациона функција је пресликавање које свакој евалуационој секвенци даје нумеричку излазну вредност:</w:t>
      </w:r>
    </w:p>
    <w:p w14:paraId="10115703" w14:textId="77777777" w:rsidR="00557944" w:rsidRPr="00557944" w:rsidRDefault="00557944" w:rsidP="003B04A6">
      <w:pPr>
        <w:jc w:val="center"/>
        <w:rPr>
          <w:rFonts w:ascii="Times New Roman" w:hAnsi="Times New Roman" w:cs="Times New Roman"/>
          <w:sz w:val="24"/>
          <w:szCs w:val="24"/>
        </w:rPr>
      </w:pPr>
      <w:r w:rsidRPr="00557944">
        <w:rPr>
          <w:rFonts w:ascii="Times New Roman" w:hAnsi="Times New Roman" w:cs="Times New Roman"/>
          <w:i/>
          <w:iCs/>
          <w:sz w:val="24"/>
          <w:szCs w:val="24"/>
        </w:rPr>
        <w:t>ϕ</w:t>
      </w:r>
      <w:r w:rsidRPr="00557944">
        <w:rPr>
          <w:rFonts w:ascii="Times New Roman" w:hAnsi="Times New Roman" w:cs="Times New Roman"/>
          <w:sz w:val="24"/>
          <w:szCs w:val="24"/>
        </w:rPr>
        <w:t>:Σ</w:t>
      </w:r>
      <w:r w:rsidRPr="00557944">
        <w:rPr>
          <w:rFonts w:ascii="Times New Roman" w:hAnsi="Times New Roman" w:cs="Times New Roman"/>
          <w:sz w:val="24"/>
          <w:szCs w:val="24"/>
          <w:vertAlign w:val="superscript"/>
        </w:rPr>
        <w:t>n</w:t>
      </w:r>
      <w:r w:rsidRPr="00557944">
        <w:rPr>
          <w:rFonts w:ascii="Times New Roman" w:hAnsi="Times New Roman" w:cs="Times New Roman"/>
          <w:sz w:val="24"/>
          <w:szCs w:val="24"/>
        </w:rPr>
        <w:t>→R</w:t>
      </w:r>
      <w:r w:rsidRPr="00557944">
        <w:rPr>
          <w:rFonts w:ascii="Times New Roman" w:hAnsi="Times New Roman" w:cs="Times New Roman"/>
          <w:sz w:val="24"/>
          <w:szCs w:val="24"/>
          <w:vertAlign w:val="subscript"/>
        </w:rPr>
        <w:t>≥0</w:t>
      </w:r>
      <w:r w:rsidRPr="00557944">
        <w:rPr>
          <w:rFonts w:ascii="Times New Roman" w:hAnsi="Times New Roman" w:cs="Times New Roman"/>
          <w:sz w:val="24"/>
          <w:szCs w:val="24"/>
        </w:rPr>
        <w:t>​</w:t>
      </w:r>
    </w:p>
    <w:p w14:paraId="0443C817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>Ако евалуациона секвенца садржи образац који систем препознаје као валидан, функција враћа позитивну вредност. У супротном враћа 0.</w:t>
      </w:r>
    </w:p>
    <w:p w14:paraId="375FBE19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>У најопштијем облику</w:t>
      </w:r>
      <w:r w:rsidRPr="00557944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ϕ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 би могла вити дефинисана као табела са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perscript"/>
          <w:lang w:val="sr-Cyrl-RS"/>
        </w:rPr>
        <w:t xml:space="preserve"> 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>уноса (свака могућа комбинација токена заједно са вредношћу те комбинације). Међутим, то би за скуп од 10 токена и 5 колона захтевало 10</w:t>
      </w:r>
      <w:r w:rsidRPr="00557944">
        <w:rPr>
          <w:rFonts w:ascii="Times New Roman" w:hAnsi="Times New Roman" w:cs="Times New Roman"/>
          <w:sz w:val="24"/>
          <w:szCs w:val="24"/>
          <w:vertAlign w:val="superscript"/>
          <w:lang w:val="sr-Cyrl-RS"/>
        </w:rPr>
        <w:t xml:space="preserve">5 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>уноса. Уместо тога, евалуациона функција се у праксе декомпонује по принципу префикса.</w:t>
      </w:r>
    </w:p>
    <w:p w14:paraId="6F0C9135" w14:textId="77777777" w:rsidR="00557944" w:rsidRPr="00557944" w:rsidRDefault="00557944" w:rsidP="0055794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Евалуација по префиксу:</w:t>
      </w:r>
    </w:p>
    <w:p w14:paraId="502B8D12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>Најчешћи модел евалуације функционише тако што се евалуациона секвенца чита с лева на десно и тражи се најдужи непрекидни низ истог токена на почетку секвенце:</w:t>
      </w:r>
    </w:p>
    <w:p w14:paraId="31CFDE41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</w:rPr>
      </w:pPr>
      <w:r w:rsidRPr="00557944">
        <w:rPr>
          <w:rFonts w:ascii="Times New Roman" w:hAnsi="Times New Roman" w:cs="Times New Roman"/>
          <w:sz w:val="24"/>
          <w:szCs w:val="24"/>
        </w:rPr>
        <w:t>ℓ(σ,e)=max{l:e</w:t>
      </w:r>
      <w:r w:rsidRPr="00557944"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>1</w:t>
      </w:r>
      <w:r w:rsidRPr="00557944">
        <w:rPr>
          <w:rFonts w:ascii="Times New Roman" w:hAnsi="Times New Roman" w:cs="Times New Roman"/>
          <w:sz w:val="24"/>
          <w:szCs w:val="24"/>
        </w:rPr>
        <w:t>​=e</w:t>
      </w:r>
      <w:r w:rsidRPr="00557944"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>2</w:t>
      </w:r>
      <w:r w:rsidRPr="00557944">
        <w:rPr>
          <w:rFonts w:ascii="Times New Roman" w:hAnsi="Times New Roman" w:cs="Times New Roman"/>
          <w:sz w:val="24"/>
          <w:szCs w:val="24"/>
        </w:rPr>
        <w:t>=</w:t>
      </w:r>
      <w:r w:rsidRPr="00557944">
        <w:rPr>
          <w:rFonts w:ascii="Cambria Math" w:hAnsi="Cambria Math" w:cs="Cambria Math"/>
          <w:sz w:val="24"/>
          <w:szCs w:val="24"/>
        </w:rPr>
        <w:t>⋯</w:t>
      </w:r>
      <w:r w:rsidRPr="00557944">
        <w:rPr>
          <w:rFonts w:ascii="Times New Roman" w:hAnsi="Times New Roman" w:cs="Times New Roman"/>
          <w:sz w:val="24"/>
          <w:szCs w:val="24"/>
        </w:rPr>
        <w:t>=e</w:t>
      </w:r>
      <w:r w:rsidRPr="00557944">
        <w:rPr>
          <w:rFonts w:ascii="Times New Roman" w:hAnsi="Times New Roman" w:cs="Times New Roman"/>
          <w:sz w:val="24"/>
          <w:szCs w:val="24"/>
          <w:vertAlign w:val="subscript"/>
        </w:rPr>
        <w:t>l</w:t>
      </w:r>
      <w:r w:rsidRPr="00557944">
        <w:rPr>
          <w:rFonts w:ascii="Times New Roman" w:hAnsi="Times New Roman" w:cs="Times New Roman"/>
          <w:sz w:val="24"/>
          <w:szCs w:val="24"/>
        </w:rPr>
        <w:t>=σ}</w:t>
      </w:r>
    </w:p>
    <w:p w14:paraId="0E8E40FA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За сваки токен </w:t>
      </w:r>
      <w:r w:rsidRPr="00557944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 и дужину префикса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, парцијална функција излазних вредности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f(σ,l)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 дефинише одговарајућу нумеричку вредност.</w:t>
      </w:r>
    </w:p>
    <w:p w14:paraId="025F76BD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>Пример: За скуп токена Σ={A,B,C,D} и n= 5 колона, евалуациона табела може бити:</w:t>
      </w:r>
    </w:p>
    <w:tbl>
      <w:tblPr>
        <w:tblStyle w:val="TableGrid"/>
        <w:tblpPr w:leftFromText="180" w:rightFromText="180" w:vertAnchor="text" w:horzAnchor="margin" w:tblpY="72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7"/>
        <w:gridCol w:w="2197"/>
      </w:tblGrid>
      <w:tr w:rsidR="00557944" w:rsidRPr="00557944" w14:paraId="26B8C84A" w14:textId="77777777" w:rsidTr="00557944">
        <w:tc>
          <w:tcPr>
            <w:tcW w:w="2196" w:type="dxa"/>
          </w:tcPr>
          <w:p w14:paraId="6EB8DDE1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Токен</w:t>
            </w:r>
          </w:p>
        </w:tc>
        <w:tc>
          <w:tcPr>
            <w:tcW w:w="2196" w:type="dxa"/>
          </w:tcPr>
          <w:p w14:paraId="4524FB05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3 узастопна</w:t>
            </w:r>
          </w:p>
        </w:tc>
        <w:tc>
          <w:tcPr>
            <w:tcW w:w="2197" w:type="dxa"/>
          </w:tcPr>
          <w:p w14:paraId="36BED971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4 узастопна</w:t>
            </w:r>
          </w:p>
        </w:tc>
        <w:tc>
          <w:tcPr>
            <w:tcW w:w="2197" w:type="dxa"/>
          </w:tcPr>
          <w:p w14:paraId="52A889BC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5 узастопна</w:t>
            </w:r>
          </w:p>
        </w:tc>
      </w:tr>
      <w:tr w:rsidR="00557944" w:rsidRPr="00557944" w14:paraId="2139C9F7" w14:textId="77777777" w:rsidTr="00557944">
        <w:tc>
          <w:tcPr>
            <w:tcW w:w="2196" w:type="dxa"/>
          </w:tcPr>
          <w:p w14:paraId="19E8944E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А</w:t>
            </w:r>
          </w:p>
        </w:tc>
        <w:tc>
          <w:tcPr>
            <w:tcW w:w="2196" w:type="dxa"/>
          </w:tcPr>
          <w:p w14:paraId="0A8E2A83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5</w:t>
            </w:r>
          </w:p>
        </w:tc>
        <w:tc>
          <w:tcPr>
            <w:tcW w:w="2197" w:type="dxa"/>
          </w:tcPr>
          <w:p w14:paraId="0B01A395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20</w:t>
            </w:r>
          </w:p>
        </w:tc>
        <w:tc>
          <w:tcPr>
            <w:tcW w:w="2197" w:type="dxa"/>
          </w:tcPr>
          <w:p w14:paraId="58ED4340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100</w:t>
            </w:r>
          </w:p>
        </w:tc>
      </w:tr>
      <w:tr w:rsidR="00557944" w:rsidRPr="00557944" w14:paraId="77699EF5" w14:textId="77777777" w:rsidTr="00557944">
        <w:tc>
          <w:tcPr>
            <w:tcW w:w="2196" w:type="dxa"/>
          </w:tcPr>
          <w:p w14:paraId="4105C8CB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2196" w:type="dxa"/>
          </w:tcPr>
          <w:p w14:paraId="15F4F934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97" w:type="dxa"/>
          </w:tcPr>
          <w:p w14:paraId="7208F11E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197" w:type="dxa"/>
          </w:tcPr>
          <w:p w14:paraId="5C16F2B3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557944" w:rsidRPr="00557944" w14:paraId="6F8E4291" w14:textId="77777777" w:rsidTr="00557944">
        <w:tc>
          <w:tcPr>
            <w:tcW w:w="2196" w:type="dxa"/>
          </w:tcPr>
          <w:p w14:paraId="2A04065B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196" w:type="dxa"/>
          </w:tcPr>
          <w:p w14:paraId="77749384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97" w:type="dxa"/>
          </w:tcPr>
          <w:p w14:paraId="4E4C3393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197" w:type="dxa"/>
          </w:tcPr>
          <w:p w14:paraId="5C637BB9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557944" w:rsidRPr="00557944" w14:paraId="0AD00EAA" w14:textId="77777777" w:rsidTr="00557944">
        <w:trPr>
          <w:trHeight w:val="73"/>
        </w:trPr>
        <w:tc>
          <w:tcPr>
            <w:tcW w:w="2196" w:type="dxa"/>
          </w:tcPr>
          <w:p w14:paraId="3F9CB720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2196" w:type="dxa"/>
          </w:tcPr>
          <w:p w14:paraId="7A2A299A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97" w:type="dxa"/>
          </w:tcPr>
          <w:p w14:paraId="3E8AF720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97" w:type="dxa"/>
          </w:tcPr>
          <w:p w14:paraId="74375BF7" w14:textId="77777777" w:rsidR="00557944" w:rsidRPr="00557944" w:rsidRDefault="00557944" w:rsidP="00557944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7944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14:paraId="59B0AB23" w14:textId="43786F13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A24C75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>На основу ове табеле секвенца (</w:t>
      </w:r>
      <w:r w:rsidRPr="00557944">
        <w:rPr>
          <w:rFonts w:ascii="Times New Roman" w:hAnsi="Times New Roman" w:cs="Times New Roman"/>
          <w:sz w:val="24"/>
          <w:szCs w:val="24"/>
        </w:rPr>
        <w:t>A,A,A,B,C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) има префикс од 3 токена А па би излазна вредност функције била: </w:t>
      </w:r>
      <w:bookmarkStart w:id="0" w:name="_Hlk231413184"/>
      <w:r w:rsidRPr="00557944">
        <w:rPr>
          <w:rFonts w:ascii="Times New Roman" w:hAnsi="Times New Roman" w:cs="Times New Roman"/>
          <w:sz w:val="24"/>
          <w:szCs w:val="24"/>
        </w:rPr>
        <w:t>ϕ</w:t>
      </w:r>
      <w:bookmarkEnd w:id="0"/>
      <w:r w:rsidRPr="00557944">
        <w:rPr>
          <w:rFonts w:ascii="Times New Roman" w:hAnsi="Times New Roman" w:cs="Times New Roman"/>
          <w:sz w:val="24"/>
          <w:szCs w:val="24"/>
        </w:rPr>
        <w:t>(e)=5.</w:t>
      </w:r>
    </w:p>
    <w:p w14:paraId="125C102E" w14:textId="77777777" w:rsidR="00557944" w:rsidRPr="00557944" w:rsidRDefault="00557944" w:rsidP="0055794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Својства функције</w:t>
      </w:r>
      <w:r w:rsidRPr="005579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57944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излазних вредности</w:t>
      </w:r>
    </w:p>
    <w:p w14:paraId="70E568DC" w14:textId="77777777" w:rsidR="00557944" w:rsidRPr="00557944" w:rsidRDefault="00557944" w:rsidP="005579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Функција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f(σ,l)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 у пракси увек задовољава:</w:t>
      </w:r>
    </w:p>
    <w:p w14:paraId="2BF4A9F2" w14:textId="77777777" w:rsidR="00557944" w:rsidRPr="00557944" w:rsidRDefault="00557944" w:rsidP="0055794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Монотоност – већи број узастопних поклапања даје једнаку или већу вредност: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f(σ,l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sr-Cyrl-RS"/>
        </w:rPr>
        <w:t>1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​)</w:t>
      </w:r>
      <w:r w:rsidRPr="00557944">
        <w:rPr>
          <w:rFonts w:ascii="Times New Roman" w:hAnsi="Times New Roman" w:cs="Times New Roman"/>
          <w:sz w:val="24"/>
          <w:szCs w:val="24"/>
        </w:rPr>
        <w:t>≤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f(σ,l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sr-Cyrl-RS"/>
        </w:rPr>
        <w:t>2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​)</w:t>
      </w:r>
      <w:r w:rsidRPr="00557944">
        <w:rPr>
          <w:rFonts w:ascii="Times New Roman" w:hAnsi="Times New Roman" w:cs="Times New Roman"/>
          <w:sz w:val="24"/>
          <w:szCs w:val="24"/>
        </w:rPr>
        <w:t xml:space="preserve"> za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sr-Cyrl-RS"/>
        </w:rPr>
        <w:t>1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&lt;l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bscript"/>
          <w:lang w:val="sr-Cyrl-RS"/>
        </w:rPr>
        <w:t>2</w:t>
      </w:r>
    </w:p>
    <w:p w14:paraId="642883A6" w14:textId="77777777" w:rsidR="00557944" w:rsidRPr="00557944" w:rsidRDefault="00557944" w:rsidP="0055794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Минимални праг – постоји минимални број поклапања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557944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min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 (обично 2 или 3) испод којег је излазна вредност нула.</w:t>
      </w:r>
    </w:p>
    <w:p w14:paraId="014F763D" w14:textId="538D4F06" w:rsidR="00557944" w:rsidRDefault="00557944" w:rsidP="0055794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Хијерархија токена – различити токени имају различите излазне вредности за исту дужину поклапања. Функција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f(</w:t>
      </w:r>
      <w:r w:rsidRPr="00557944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σ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,l)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 xml:space="preserve"> није униформна по </w:t>
      </w:r>
      <w:r w:rsidRPr="00557944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σ </w:t>
      </w:r>
      <w:r w:rsidRPr="00557944">
        <w:rPr>
          <w:rFonts w:ascii="Times New Roman" w:hAnsi="Times New Roman" w:cs="Times New Roman"/>
          <w:sz w:val="24"/>
          <w:szCs w:val="24"/>
          <w:lang w:val="sr-Cyrl-RS"/>
        </w:rPr>
        <w:t>– неки токени носе веће вредности од других.</w:t>
      </w:r>
    </w:p>
    <w:p w14:paraId="30CADBA8" w14:textId="648F3A85" w:rsidR="003B04A6" w:rsidRPr="0093756A" w:rsidRDefault="003B04A6" w:rsidP="003B04A6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93756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3</w:t>
      </w:r>
      <w:r w:rsidRPr="0093756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93756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3756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Укупна излазна вредност једне итерације система</w:t>
      </w:r>
    </w:p>
    <w:p w14:paraId="71597F50" w14:textId="77777777" w:rsidR="003B04A6" w:rsidRDefault="003B04A6" w:rsidP="003B04A6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1176249D" w14:textId="77777777" w:rsidR="003B04A6" w:rsidRDefault="003B04A6" w:rsidP="003B04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Укупна излазна вредност једне итерације је збир доприноса свих компоненти евалуације: евалуација путања „обичних“ токена, број позиционо-инваријантних токена и вредност која произилази из активације активационог токена и његовог секундарног режима.</w:t>
      </w:r>
    </w:p>
    <w:p w14:paraId="52A576C9" w14:textId="77777777" w:rsidR="003B04A6" w:rsidRDefault="003B04A6" w:rsidP="00D31E1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BFC26E" w14:textId="6496252E" w:rsidR="00D31E12" w:rsidRDefault="00D31E12" w:rsidP="00D31E1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3B04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4.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Улазна вредност итерације</w:t>
      </w:r>
    </w:p>
    <w:p w14:paraId="1DD0A243" w14:textId="67ED963D" w:rsidR="00D31E12" w:rsidRDefault="00D31E12" w:rsidP="00D31E12">
      <w:pPr>
        <w:rPr>
          <w:lang w:val="sr-Cyrl-RS"/>
        </w:rPr>
      </w:pPr>
    </w:p>
    <w:p w14:paraId="20A9A151" w14:textId="5AF93B4A" w:rsidR="00D31E12" w:rsidRDefault="00D31E12" w:rsidP="003B04A6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Свака итерација система захтева дефинисану улазну вредност </w:t>
      </w:r>
      <w:r w:rsidR="003B04A6">
        <w:rPr>
          <w:rFonts w:ascii="Times New Roman" w:hAnsi="Times New Roman" w:cs="Times New Roman"/>
          <w:i/>
          <w:iCs/>
          <w:sz w:val="24"/>
          <w:szCs w:val="24"/>
        </w:rPr>
        <w:t xml:space="preserve">c </w:t>
      </w:r>
      <w:r w:rsidR="003B04A6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&gt; </w:t>
      </w:r>
      <w:r w:rsidR="003B04A6">
        <w:rPr>
          <w:rFonts w:ascii="Times New Roman" w:hAnsi="Times New Roman" w:cs="Times New Roman"/>
          <w:sz w:val="24"/>
          <w:szCs w:val="24"/>
          <w:lang w:val="sr-Cyrl-RS"/>
        </w:rPr>
        <w:t xml:space="preserve">0. Ова вредност је параметар који се задаје пре покретања итерације и не мења се током њеног извршавања. </w:t>
      </w:r>
    </w:p>
    <w:p w14:paraId="34A42C08" w14:textId="7DE356CC" w:rsidR="003B04A6" w:rsidRDefault="003B04A6" w:rsidP="003B04A6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Излазне вредности које враћа евалуациона функција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ϕ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 функција излазни вредности </w:t>
      </w:r>
      <w:r w:rsidRPr="00557944">
        <w:rPr>
          <w:rFonts w:ascii="Times New Roman" w:hAnsi="Times New Roman" w:cs="Times New Roman"/>
          <w:i/>
          <w:iCs/>
          <w:sz w:val="24"/>
          <w:szCs w:val="24"/>
        </w:rPr>
        <w:t>f(σ,l)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су множиоци. Конкретна </w:t>
      </w:r>
      <w:r w:rsidRPr="003B04A6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излазна вредност система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добија се множењем укупног резултата излазне вредности итерације са улазном вредношћу.</w:t>
      </w:r>
    </w:p>
    <w:p w14:paraId="01FAA571" w14:textId="10C63473" w:rsidR="003B04A6" w:rsidRDefault="003B04A6" w:rsidP="003B04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На пример, ако је улазна вредност </w:t>
      </w:r>
      <w:r w:rsidRPr="003B04A6">
        <w:rPr>
          <w:rFonts w:ascii="Times New Roman" w:hAnsi="Times New Roman" w:cs="Times New Roman"/>
          <w:i/>
          <w:iCs/>
          <w:sz w:val="24"/>
          <w:szCs w:val="24"/>
        </w:rPr>
        <w:t>c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= 2 и евалуациона функција на некој путањи врати вредност 5, коначна излазна вредност те итерације је </w:t>
      </w:r>
      <w:r w:rsidRPr="003B04A6">
        <w:rPr>
          <w:rFonts w:ascii="Times New Roman" w:hAnsi="Times New Roman" w:cs="Times New Roman"/>
          <w:sz w:val="24"/>
          <w:szCs w:val="24"/>
        </w:rPr>
        <w:t>2×5=10.</w:t>
      </w:r>
    </w:p>
    <w:p w14:paraId="1ED6DAAC" w14:textId="46AB01D1" w:rsidR="003B04A6" w:rsidRDefault="003B04A6" w:rsidP="003B04A6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Улазна вредност не утиче на структуру евалуације нити на вероватноће појављивања токена – она само скалира коначни резултат. Два система са идентичном генеративном матрицом и различитим улазним вредностима имаће исти улазно-излазни однос система.</w:t>
      </w:r>
    </w:p>
    <w:p w14:paraId="29718086" w14:textId="0F995064" w:rsidR="003B04A6" w:rsidRPr="000F7471" w:rsidRDefault="003B04A6" w:rsidP="003B04A6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даљем тексту, ради једноставности, подразумеваћемо да је улазна вредност </w:t>
      </w:r>
      <w:r w:rsidRPr="003B04A6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3B04A6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3B04A6">
        <w:rPr>
          <w:rFonts w:ascii="Times New Roman" w:hAnsi="Times New Roman" w:cs="Times New Roman"/>
          <w:sz w:val="24"/>
          <w:szCs w:val="24"/>
          <w:lang w:val="sr-Cyrl-RS"/>
        </w:rPr>
        <w:t xml:space="preserve">=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Под овом претпоставком, излазна вредност система је директно једнака излазној вредности итерације, а улазно-излазни </w:t>
      </w:r>
      <w:r w:rsidR="000F7471">
        <w:rPr>
          <w:rFonts w:ascii="Times New Roman" w:hAnsi="Times New Roman" w:cs="Times New Roman"/>
          <w:sz w:val="24"/>
          <w:szCs w:val="24"/>
          <w:lang w:val="sr-Cyrl-RS"/>
        </w:rPr>
        <w:t xml:space="preserve">однос се своди на </w:t>
      </w:r>
      <w:r w:rsidR="000F7471" w:rsidRPr="000F7471">
        <w:rPr>
          <w:rFonts w:ascii="Times New Roman" w:hAnsi="Times New Roman" w:cs="Times New Roman"/>
          <w:i/>
          <w:iCs/>
          <w:sz w:val="24"/>
          <w:szCs w:val="24"/>
        </w:rPr>
        <w:t>ρ=E[V]</w:t>
      </w:r>
      <w:r w:rsidR="000F7471">
        <w:rPr>
          <w:rFonts w:ascii="Times New Roman" w:hAnsi="Times New Roman" w:cs="Times New Roman"/>
          <w:sz w:val="24"/>
          <w:szCs w:val="24"/>
          <w:lang w:val="sr-Cyrl-RS"/>
        </w:rPr>
        <w:t xml:space="preserve">. Сви резултати и закључци важе и за произвољно </w:t>
      </w:r>
      <w:r w:rsidR="000F7471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="000F7471">
        <w:rPr>
          <w:rFonts w:ascii="Times New Roman" w:hAnsi="Times New Roman" w:cs="Times New Roman"/>
          <w:sz w:val="24"/>
          <w:szCs w:val="24"/>
          <w:lang w:val="sr-Cyrl-RS"/>
        </w:rPr>
        <w:t xml:space="preserve"> јер улазна вредност само скалира коначан резултат без утицаја на структуру система.</w:t>
      </w:r>
    </w:p>
    <w:p w14:paraId="6A411243" w14:textId="5D667525" w:rsidR="00D8522F" w:rsidRDefault="00D8522F" w:rsidP="0093756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A9005B" w14:textId="129275E4" w:rsidR="00D8522F" w:rsidRDefault="00D8522F" w:rsidP="00D8522F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D852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5579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</w:t>
      </w:r>
      <w:r w:rsidRPr="00D852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D8522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Улазно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-</w:t>
      </w:r>
      <w:r w:rsidRPr="00D8522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излазни однос система</w:t>
      </w:r>
    </w:p>
    <w:p w14:paraId="328BE1F2" w14:textId="3B67DBF4" w:rsidR="00D8522F" w:rsidRDefault="00D8522F" w:rsidP="00D8522F">
      <w:pPr>
        <w:rPr>
          <w:lang w:val="sr-Cyrl-RS"/>
        </w:rPr>
      </w:pPr>
    </w:p>
    <w:p w14:paraId="1A6DEDB8" w14:textId="1BFBA393" w:rsidR="00D8522F" w:rsidRDefault="00D8522F" w:rsidP="00D8522F">
      <w:pPr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Улазно-излазни однос система је </w:t>
      </w:r>
      <w:r w:rsidR="00E47039">
        <w:rPr>
          <w:rFonts w:ascii="Times New Roman" w:hAnsi="Times New Roman" w:cs="Times New Roman"/>
          <w:sz w:val="24"/>
          <w:szCs w:val="24"/>
          <w:lang w:val="sr-Cyrl-RS"/>
        </w:rPr>
        <w:t>теоријска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величина која изражава однос очекиване излазне вредности по итерацији и улазне вредности итерације:</w:t>
      </w:r>
    </w:p>
    <w:p w14:paraId="2540C8E2" w14:textId="014730C0" w:rsidR="00D8522F" w:rsidRPr="00D8522F" w:rsidRDefault="00D8522F" w:rsidP="00D8522F">
      <w:pPr>
        <w:jc w:val="center"/>
        <w:rPr>
          <w:rFonts w:ascii="Times New Roman" w:eastAsiaTheme="minorEastAsia" w:hAnsi="Times New Roman" w:cs="Times New Roman"/>
          <w:lang w:val="sr-Cyrl-RS"/>
        </w:rPr>
      </w:pPr>
      <m:oMathPara>
        <m:oMath>
          <m:r>
            <w:rPr>
              <w:rFonts w:ascii="Cambria Math" w:hAnsi="Cambria Math" w:cs="Times New Roman"/>
            </w:rPr>
            <m:t>ρ=</m:t>
          </m:r>
          <m:f>
            <m:fPr>
              <m:ctrlPr>
                <w:rPr>
                  <w:rFonts w:ascii="Cambria Math" w:hAnsi="Cambria Math" w:cs="Times New Roman"/>
                  <w:i/>
                  <w:lang w:val="sr-Cyrl-RS"/>
                </w:rPr>
              </m:ctrlPr>
            </m:fPr>
            <m:num>
              <m:r>
                <w:rPr>
                  <w:rFonts w:ascii="Cambria Math" w:hAnsi="Cambria Math" w:cs="Times New Roman"/>
                  <w:lang w:val="sr-Cyrl-RS"/>
                </w:rPr>
                <m:t>Е</m:t>
              </m:r>
              <m:r>
                <w:rPr>
                  <w:rFonts w:ascii="Cambria Math" w:hAnsi="Cambria Math" w:cs="Times New Roman"/>
                </w:rPr>
                <m:t>[V]</m:t>
              </m:r>
            </m:num>
            <m:den>
              <m:r>
                <w:rPr>
                  <w:rFonts w:ascii="Cambria Math" w:hAnsi="Cambria Math" w:cs="Times New Roman"/>
                  <w:lang w:val="sr-Cyrl-RS"/>
                </w:rPr>
                <m:t>c</m:t>
              </m:r>
            </m:den>
          </m:f>
        </m:oMath>
      </m:oMathPara>
    </w:p>
    <w:p w14:paraId="2325DC1E" w14:textId="5C7B4883" w:rsidR="00D8522F" w:rsidRDefault="00D8522F" w:rsidP="00D8522F">
      <w:pPr>
        <w:jc w:val="both"/>
        <w:rPr>
          <w:rFonts w:ascii="Times New Roman" w:eastAsiaTheme="minorEastAsia" w:hAnsi="Times New Roman" w:cs="Times New Roman"/>
          <w:sz w:val="24"/>
          <w:szCs w:val="24"/>
          <w:lang w:val="sr-Cyrl-RS"/>
        </w:rPr>
      </w:pP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>где је Е</w:t>
      </w:r>
      <w:r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D8522F">
        <w:rPr>
          <w:rFonts w:ascii="Times New Roman" w:eastAsiaTheme="minorEastAsia" w:hAnsi="Times New Roman" w:cs="Times New Roman"/>
          <w:i/>
          <w:iCs/>
          <w:sz w:val="24"/>
          <w:szCs w:val="24"/>
        </w:rPr>
        <w:t>V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] </w:t>
      </w: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очекивана излазна вредност по итерацији, а 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c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&gt; 0 </w:t>
      </w: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>фиксна улазна вредност једне итерације.</w:t>
      </w:r>
    </w:p>
    <w:p w14:paraId="34E79CCB" w14:textId="6D31A9B0" w:rsidR="00E47039" w:rsidRDefault="00D8522F" w:rsidP="00D8522F">
      <w:pPr>
        <w:jc w:val="both"/>
        <w:rPr>
          <w:rFonts w:ascii="Times New Roman" w:eastAsiaTheme="minorEastAsia" w:hAnsi="Times New Roman" w:cs="Times New Roman"/>
          <w:sz w:val="24"/>
          <w:szCs w:val="24"/>
          <w:lang w:val="sr-Cyrl-RS"/>
        </w:rPr>
      </w:pP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Улазно-излазни однос </w:t>
      </w:r>
      <w:r w:rsidRPr="00D8522F">
        <w:rPr>
          <w:rFonts w:ascii="Times New Roman" w:eastAsiaTheme="minorEastAsia" w:hAnsi="Times New Roman" w:cs="Times New Roman"/>
          <w:i/>
          <w:iCs/>
          <w:sz w:val="24"/>
          <w:szCs w:val="24"/>
        </w:rPr>
        <w:t>ρ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>је теоријска в</w:t>
      </w:r>
      <w:r w:rsidR="00E47039"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редност која одговара граничној вредности односа укупних улазних и излазних вредности када број итерација тежи бесконачности. Формално, ако систем изврши </w:t>
      </w:r>
      <w:r w:rsid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>N</w:t>
      </w:r>
      <w:r w:rsidR="00E47039">
        <w:rPr>
          <w:rFonts w:ascii="Times New Roman" w:eastAsiaTheme="minorEastAsia" w:hAnsi="Times New Roman" w:cs="Times New Roman"/>
          <w:i/>
          <w:iCs/>
          <w:sz w:val="24"/>
          <w:szCs w:val="24"/>
          <w:lang w:val="sr-Cyrl-RS"/>
        </w:rPr>
        <w:t xml:space="preserve"> </w:t>
      </w:r>
      <w:r w:rsidR="00E47039"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итерација са излазним вредностима </w:t>
      </w:r>
      <w:r w:rsidR="00E47039" w:rsidRP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>V</w:t>
      </w:r>
      <w:r w:rsidR="00E47039">
        <w:rPr>
          <w:rFonts w:ascii="Times New Roman" w:eastAsiaTheme="minorEastAsia" w:hAnsi="Times New Roman" w:cs="Times New Roman"/>
          <w:i/>
          <w:iCs/>
          <w:sz w:val="24"/>
          <w:szCs w:val="24"/>
          <w:vertAlign w:val="subscript"/>
          <w:lang w:val="sr-Cyrl-RS"/>
        </w:rPr>
        <w:t>1</w:t>
      </w:r>
      <w:r w:rsidR="00E47039" w:rsidRP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>,V</w:t>
      </w:r>
      <w:r w:rsidR="00E47039">
        <w:rPr>
          <w:rFonts w:ascii="Times New Roman" w:eastAsiaTheme="minorEastAsia" w:hAnsi="Times New Roman" w:cs="Times New Roman"/>
          <w:i/>
          <w:iCs/>
          <w:sz w:val="24"/>
          <w:szCs w:val="24"/>
          <w:vertAlign w:val="subscript"/>
          <w:lang w:val="sr-Cyrl-RS"/>
        </w:rPr>
        <w:t>2</w:t>
      </w:r>
      <w:r w:rsidR="00E47039" w:rsidRP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>​,…,V</w:t>
      </w:r>
      <w:r w:rsidR="00E47039">
        <w:rPr>
          <w:rFonts w:ascii="Times New Roman" w:eastAsiaTheme="minorEastAsia" w:hAnsi="Times New Roman" w:cs="Times New Roman"/>
          <w:i/>
          <w:iCs/>
          <w:sz w:val="24"/>
          <w:szCs w:val="24"/>
          <w:vertAlign w:val="subscript"/>
        </w:rPr>
        <w:t>N</w:t>
      </w:r>
      <w:r w:rsidR="00E4703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47039"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и улазном вредношћу </w:t>
      </w:r>
      <w:r w:rsid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c </w:t>
      </w:r>
      <w:r w:rsidR="00E47039">
        <w:rPr>
          <w:rFonts w:ascii="Times New Roman" w:eastAsiaTheme="minorEastAsia" w:hAnsi="Times New Roman" w:cs="Times New Roman"/>
          <w:sz w:val="24"/>
          <w:szCs w:val="24"/>
          <w:lang w:val="sr-Cyrl-RS"/>
        </w:rPr>
        <w:t>по итерацији, тада:</w:t>
      </w:r>
    </w:p>
    <w:p w14:paraId="2547C48B" w14:textId="2DA5E280" w:rsidR="00E47039" w:rsidRPr="00E47039" w:rsidRDefault="00E47039" w:rsidP="00E47039">
      <w:pPr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w:lastRenderedPageBreak/>
            <m:t>ρ=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iCs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N→∞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4"/>
                      <w:szCs w:val="24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t=1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</m:t>
                      </m:r>
                    </m:sup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Vt</m:t>
                      </m:r>
                    </m:e>
                  </m:nary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N*c</m:t>
                  </m:r>
                </m:den>
              </m:f>
            </m:e>
          </m:func>
        </m:oMath>
      </m:oMathPara>
    </w:p>
    <w:p w14:paraId="4FEF0C4F" w14:textId="26B431C9" w:rsidR="00E47039" w:rsidRDefault="00E47039" w:rsidP="00E47039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За коначан број итерација, емпиријски однос може одступати од </w:t>
      </w:r>
      <w:r w:rsidRP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>ρ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  <w:lang w:val="sr-Cyrl-RS"/>
        </w:rPr>
        <w:t xml:space="preserve">– након 100 итерација одступање може бити значајно, након 1 000 000 итерација биће занемарљиво. Али само </w:t>
      </w:r>
      <w:r w:rsidRPr="00E47039">
        <w:rPr>
          <w:rFonts w:ascii="Times New Roman" w:eastAsiaTheme="minorEastAsia" w:hAnsi="Times New Roman" w:cs="Times New Roman"/>
          <w:i/>
          <w:iCs/>
          <w:sz w:val="24"/>
          <w:szCs w:val="24"/>
        </w:rPr>
        <w:t>ρ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 xml:space="preserve">није процена ни апроксимација – то је тачна вредност ка којој систем конвергира, и она је </w:t>
      </w:r>
      <w:r w:rsidRPr="00E47039">
        <w:rPr>
          <w:rFonts w:ascii="Times New Roman" w:eastAsiaTheme="minorEastAsia" w:hAnsi="Times New Roman" w:cs="Times New Roman"/>
          <w:b/>
          <w:bCs/>
          <w:sz w:val="24"/>
          <w:szCs w:val="24"/>
          <w:lang w:val="sr-Cyrl-RS"/>
        </w:rPr>
        <w:t>у потпуности одређена структуром генеративне матрице и евалуационим функцијама</w:t>
      </w:r>
      <w:r>
        <w:rPr>
          <w:rFonts w:ascii="Times New Roman" w:eastAsiaTheme="minorEastAsia" w:hAnsi="Times New Roman" w:cs="Times New Roman"/>
          <w:sz w:val="24"/>
          <w:szCs w:val="24"/>
          <w:lang w:val="sr-Cyrl-RS"/>
        </w:rPr>
        <w:t>.</w:t>
      </w:r>
    </w:p>
    <w:p w14:paraId="69E6A350" w14:textId="50143636" w:rsidR="00E47039" w:rsidRDefault="00E47039" w:rsidP="00E47039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3270A303" w14:textId="72B3CB03" w:rsidR="00E47039" w:rsidRDefault="00E47039" w:rsidP="00E47039">
      <w:pPr>
        <w:pStyle w:val="Heading2"/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E47039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557944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  <w:t>6</w:t>
      </w:r>
      <w:r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E47039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E47039">
        <w:rPr>
          <w:rFonts w:ascii="Times New Roman" w:eastAsiaTheme="minorEastAsia" w:hAnsi="Times New Roman" w:cs="Times New Roman"/>
          <w:b/>
          <w:bCs/>
          <w:color w:val="000000" w:themeColor="text1"/>
          <w:sz w:val="28"/>
          <w:szCs w:val="28"/>
          <w:lang w:val="sr-Cyrl-RS"/>
        </w:rPr>
        <w:t>Варијанса система</w:t>
      </w:r>
    </w:p>
    <w:p w14:paraId="17D63936" w14:textId="105D9BBF" w:rsidR="00E47039" w:rsidRDefault="00E47039" w:rsidP="00E47039">
      <w:pPr>
        <w:rPr>
          <w:lang w:val="sr-Cyrl-RS"/>
        </w:rPr>
      </w:pPr>
    </w:p>
    <w:p w14:paraId="722C9AAB" w14:textId="0A2FF96C" w:rsidR="00E47039" w:rsidRDefault="00E47039" w:rsidP="00E47039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Варијанса мери колико се индивидуални излази система у једној итерацији разликују од просека. </w:t>
      </w:r>
    </w:p>
    <w:p w14:paraId="6D804799" w14:textId="5857007E" w:rsidR="00E47039" w:rsidRDefault="00E47039" w:rsidP="00E47039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Два система могу имати исти коефицијент улазно-излазног односа али потпуно различиту варијансу. Систем са ниском варијансом даје уједначеније резултате – већина итерација има излазну вредност близу просека. Систем са високом варијансом </w:t>
      </w:r>
      <w:r w:rsidR="009E108E">
        <w:rPr>
          <w:rFonts w:ascii="Times New Roman" w:hAnsi="Times New Roman" w:cs="Times New Roman"/>
          <w:sz w:val="24"/>
          <w:szCs w:val="24"/>
          <w:lang w:val="sr-Cyrl-RS"/>
        </w:rPr>
        <w:t>даје већину итерација са излазном вредношћу нула или близу нула, али ретке итерације са изразито високом излазном вредношћу.</w:t>
      </w:r>
    </w:p>
    <w:p w14:paraId="1CBABF10" w14:textId="3FD6B908" w:rsidR="009E108E" w:rsidRDefault="009E108E" w:rsidP="00E47039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Варијанса је важна из два разлога:</w:t>
      </w:r>
    </w:p>
    <w:p w14:paraId="2B85390E" w14:textId="2A9D3690" w:rsidR="009E108E" w:rsidRDefault="009E108E" w:rsidP="009E108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За конструкцију (Поглавље 3) – варијанса је додатни параметар који се може контролисати подешавањем генеративне матрице.</w:t>
      </w:r>
    </w:p>
    <w:p w14:paraId="6C42FC30" w14:textId="31F2CD3C" w:rsidR="009E108E" w:rsidRDefault="009E108E" w:rsidP="009E108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За реконструкцију (Поглавље 4) – већа варијанса значи спорију конвергенцију емпиријских процена ка правим вредностима, односно потребно је више посматрања за исту прецизност реконструкције.</w:t>
      </w:r>
    </w:p>
    <w:p w14:paraId="4AB840C0" w14:textId="14D73792" w:rsidR="003041BA" w:rsidRDefault="003041BA" w:rsidP="003041B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1F7BA3D3" w14:textId="65488993" w:rsidR="003041BA" w:rsidRDefault="003041BA" w:rsidP="003041B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AD2C7E3" w14:textId="5BE17CEF" w:rsidR="003041BA" w:rsidRPr="003041BA" w:rsidRDefault="003041BA" w:rsidP="003041BA">
      <w:pPr>
        <w:pStyle w:val="Heading1"/>
        <w:rPr>
          <w:rFonts w:ascii="Times New Roman" w:hAnsi="Times New Roman" w:cs="Times New Roman"/>
          <w:b/>
          <w:bCs/>
          <w:color w:val="000000" w:themeColor="text1"/>
          <w:lang w:val="sr-Cyrl-RS"/>
        </w:rPr>
      </w:pPr>
      <w:r w:rsidRPr="003041BA">
        <w:rPr>
          <w:rFonts w:ascii="Times New Roman" w:hAnsi="Times New Roman" w:cs="Times New Roman"/>
          <w:b/>
          <w:bCs/>
          <w:color w:val="000000" w:themeColor="text1"/>
        </w:rPr>
        <w:t xml:space="preserve">5. </w:t>
      </w:r>
      <w:r w:rsidRPr="003041BA">
        <w:rPr>
          <w:rFonts w:ascii="Times New Roman" w:hAnsi="Times New Roman" w:cs="Times New Roman"/>
          <w:b/>
          <w:bCs/>
          <w:color w:val="000000" w:themeColor="text1"/>
          <w:lang w:val="sr-Cyrl-RS"/>
        </w:rPr>
        <w:t>Компаративна анализа алгоритма за евалуацију комбинација</w:t>
      </w:r>
    </w:p>
    <w:p w14:paraId="0B7CE561" w14:textId="77777777" w:rsidR="00D8522F" w:rsidRPr="00D8522F" w:rsidRDefault="00D8522F" w:rsidP="00D8522F">
      <w:pPr>
        <w:jc w:val="both"/>
        <w:rPr>
          <w:lang w:val="sr-Cyrl-RS"/>
        </w:rPr>
      </w:pPr>
    </w:p>
    <w:p w14:paraId="45E399AB" w14:textId="5C7347B1" w:rsidR="0093756A" w:rsidRPr="004C5A35" w:rsidRDefault="003041BA" w:rsidP="003041BA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4C5A3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5.1</w:t>
      </w:r>
      <w:r w:rsidR="004C5A3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4C5A3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Уводне напомене</w:t>
      </w:r>
    </w:p>
    <w:p w14:paraId="0D5AA0D7" w14:textId="68D91791" w:rsidR="003041BA" w:rsidRDefault="003041BA" w:rsidP="003041BA">
      <w:pPr>
        <w:rPr>
          <w:lang w:val="sr-Cyrl-RS"/>
        </w:rPr>
      </w:pPr>
    </w:p>
    <w:p w14:paraId="6B6A101B" w14:textId="3E2E2C15" w:rsidR="003041BA" w:rsidRPr="003041BA" w:rsidRDefault="003041BA" w:rsidP="003041B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3041BA">
        <w:rPr>
          <w:rFonts w:ascii="Times New Roman" w:hAnsi="Times New Roman" w:cs="Times New Roman"/>
          <w:sz w:val="24"/>
          <w:szCs w:val="24"/>
          <w:lang w:val="sr-Cyrl-RS"/>
        </w:rPr>
        <w:t xml:space="preserve">У претходним поглављима дефинисан је формални модел система и описана конструкција генеративне матрице. Овим поглављем прелазимо на проблем који се тиче ефикасности самог извршавања система: како за дати видљиви прозор </w:t>
      </w:r>
      <w:r w:rsidRPr="003041BA">
        <w:rPr>
          <w:rFonts w:ascii="Times New Roman" w:hAnsi="Times New Roman" w:cs="Times New Roman"/>
          <w:i/>
          <w:iCs/>
          <w:sz w:val="24"/>
          <w:szCs w:val="24"/>
        </w:rPr>
        <w:t xml:space="preserve">W </w:t>
      </w:r>
      <w:r w:rsidRPr="003041BA">
        <w:rPr>
          <w:rFonts w:ascii="Times New Roman" w:hAnsi="Times New Roman" w:cs="Times New Roman"/>
          <w:sz w:val="24"/>
          <w:szCs w:val="24"/>
          <w:lang w:val="sr-Cyrl-RS"/>
        </w:rPr>
        <w:t>што брже евалуирате све евалуационе путање и израчунати укупну излазну вредност итерације.</w:t>
      </w:r>
    </w:p>
    <w:p w14:paraId="0C5DF8ED" w14:textId="74CFB215" w:rsidR="003041BA" w:rsidRDefault="003041BA" w:rsidP="003041BA">
      <w:p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  <w:r w:rsidRPr="003041BA">
        <w:rPr>
          <w:rFonts w:ascii="Times New Roman" w:hAnsi="Times New Roman" w:cs="Times New Roman"/>
          <w:sz w:val="24"/>
          <w:szCs w:val="24"/>
          <w:lang w:val="sr-Cyrl-RS"/>
        </w:rPr>
        <w:t xml:space="preserve">Проблем је на први поглед једноставан – за сваку путању из скупа </w:t>
      </w:r>
      <w:r w:rsidRPr="003041BA">
        <w:rPr>
          <w:rFonts w:ascii="Times New Roman" w:hAnsi="Times New Roman" w:cs="Times New Roman"/>
          <w:i/>
          <w:iCs/>
          <w:sz w:val="24"/>
          <w:szCs w:val="24"/>
        </w:rPr>
        <w:t xml:space="preserve"> P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треба прочитати одговарајуће токене из прозора и применити евалуациону функцију </w:t>
      </w:r>
      <w:r w:rsidRPr="003041BA">
        <w:rPr>
          <w:rFonts w:ascii="Times New Roman" w:hAnsi="Times New Roman" w:cs="Times New Roman"/>
          <w:i/>
          <w:sz w:val="24"/>
          <w:szCs w:val="24"/>
        </w:rPr>
        <w:t>ϕ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t>. Међутим, када систем треба да изврши мили</w:t>
      </w:r>
      <w:r w:rsidR="00905392">
        <w:rPr>
          <w:rFonts w:ascii="Times New Roman" w:hAnsi="Times New Roman" w:cs="Times New Roman"/>
          <w:iCs/>
          <w:sz w:val="24"/>
          <w:szCs w:val="24"/>
          <w:lang w:val="sr-Cyrl-RS"/>
        </w:rPr>
        <w:t>о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t xml:space="preserve">не или десетине милиона итерација (нпр. приликом 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lastRenderedPageBreak/>
        <w:t>симулације за верификацију улазно-излазног односа, или у контексту реконструкције матрице из Поглавља 4</w:t>
      </w:r>
      <w:r w:rsidR="00677AB7">
        <w:rPr>
          <w:rFonts w:ascii="Times New Roman" w:hAnsi="Times New Roman" w:cs="Times New Roman"/>
          <w:iCs/>
          <w:sz w:val="24"/>
          <w:szCs w:val="24"/>
          <w:lang w:val="sr-Cyrl-RS"/>
        </w:rPr>
        <w:t>, или за сам реалан рад система за пуно корисника), ефикасност евалуације постаје критичан фактор.</w:t>
      </w:r>
    </w:p>
    <w:p w14:paraId="237FAD65" w14:textId="411A23EF" w:rsidR="00905392" w:rsidRDefault="00905392" w:rsidP="00905392">
      <w:p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Cs/>
          <w:sz w:val="24"/>
          <w:szCs w:val="24"/>
          <w:lang w:val="sr-Cyrl-RS"/>
        </w:rPr>
        <w:t>У овом поглављу анализирамо три приступа евалуацији:</w:t>
      </w:r>
    </w:p>
    <w:p w14:paraId="22E14D23" w14:textId="0AD06BC1" w:rsidR="00905392" w:rsidRDefault="00905392" w:rsidP="00905392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  <w:r w:rsidRPr="00905392">
        <w:rPr>
          <w:rFonts w:ascii="Times New Roman" w:hAnsi="Times New Roman" w:cs="Times New Roman"/>
          <w:b/>
          <w:bCs/>
          <w:iCs/>
          <w:sz w:val="24"/>
          <w:szCs w:val="24"/>
          <w:lang w:val="sr-Cyrl-RS"/>
        </w:rPr>
        <w:t>Секвенцијална евалуација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t xml:space="preserve"> – свака путања се евалуира независно, проласком кроз све позиције евалуационе путање.</w:t>
      </w:r>
    </w:p>
    <w:p w14:paraId="2713CEFD" w14:textId="35D69013" w:rsidR="00905392" w:rsidRDefault="00905392" w:rsidP="00905392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  <w:r w:rsidRPr="00905392">
        <w:rPr>
          <w:rFonts w:ascii="Times New Roman" w:hAnsi="Times New Roman" w:cs="Times New Roman"/>
          <w:b/>
          <w:bCs/>
          <w:iCs/>
          <w:sz w:val="24"/>
          <w:szCs w:val="24"/>
          <w:lang w:val="sr-Cyrl-RS"/>
        </w:rPr>
        <w:t>Евалуација помоћу хеш таблице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t xml:space="preserve"> – све могуће комбинације токена које дају позитивну излазну вредност унапред се израчунају и сместе у хеш табелу, евалуације се своди на претрагу табеле.</w:t>
      </w:r>
    </w:p>
    <w:p w14:paraId="137A9BA0" w14:textId="0361F808" w:rsidR="00905392" w:rsidRDefault="00905392" w:rsidP="00905392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  <w:r w:rsidRPr="00905392">
        <w:rPr>
          <w:rFonts w:ascii="Times New Roman" w:hAnsi="Times New Roman" w:cs="Times New Roman"/>
          <w:b/>
          <w:bCs/>
          <w:iCs/>
          <w:sz w:val="24"/>
          <w:szCs w:val="24"/>
          <w:lang w:val="sr-Cyrl-RS"/>
        </w:rPr>
        <w:t>Евалуација помоћу индексног стабла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t xml:space="preserve"> – евалуационе путање се организују у стабло (</w:t>
      </w:r>
      <w:r>
        <w:rPr>
          <w:rFonts w:ascii="Times New Roman" w:hAnsi="Times New Roman" w:cs="Times New Roman"/>
          <w:iCs/>
          <w:sz w:val="24"/>
          <w:szCs w:val="24"/>
        </w:rPr>
        <w:t xml:space="preserve">trie </w:t>
      </w:r>
      <w:r>
        <w:rPr>
          <w:rFonts w:ascii="Times New Roman" w:hAnsi="Times New Roman" w:cs="Times New Roman"/>
          <w:iCs/>
          <w:sz w:val="24"/>
          <w:szCs w:val="24"/>
          <w:lang w:val="sr-Cyrl-RS"/>
        </w:rPr>
        <w:t>структуру) које омогућава дељење заједничких префикса и рано одсецање грана.</w:t>
      </w:r>
    </w:p>
    <w:p w14:paraId="6074F730" w14:textId="65E866AF" w:rsidR="00905392" w:rsidRDefault="00905392" w:rsidP="00905392">
      <w:p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Cs/>
          <w:sz w:val="24"/>
          <w:szCs w:val="24"/>
          <w:lang w:val="sr-Cyrl-RS"/>
        </w:rPr>
        <w:t>За сваки приступ дајемо опис алгоритма, анализу временске и меморијске сложености, и имплементационе детаље. На крају поглавља показујемо резултате експерименталног поређења сва три приступа.</w:t>
      </w:r>
    </w:p>
    <w:p w14:paraId="1FB83F3D" w14:textId="7A5EBDB4" w:rsidR="00905392" w:rsidRDefault="00905392" w:rsidP="00905392">
      <w:pPr>
        <w:jc w:val="both"/>
        <w:rPr>
          <w:rFonts w:ascii="Times New Roman" w:hAnsi="Times New Roman" w:cs="Times New Roman"/>
          <w:iCs/>
          <w:sz w:val="24"/>
          <w:szCs w:val="24"/>
          <w:lang w:val="sr-Cyrl-RS"/>
        </w:rPr>
      </w:pPr>
    </w:p>
    <w:p w14:paraId="1FA0AB96" w14:textId="75317621" w:rsidR="00905392" w:rsidRDefault="00905392" w:rsidP="0090539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90539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5.2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90539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Секвенцијална евалуација</w:t>
      </w:r>
    </w:p>
    <w:p w14:paraId="058DD4B1" w14:textId="2D2531CA" w:rsidR="00905392" w:rsidRDefault="00905392" w:rsidP="00905392">
      <w:pPr>
        <w:rPr>
          <w:lang w:val="sr-Cyrl-RS"/>
        </w:rPr>
      </w:pPr>
    </w:p>
    <w:p w14:paraId="06F3E1A9" w14:textId="3E8FB2D2" w:rsidR="00905392" w:rsidRPr="002A0FF5" w:rsidRDefault="00905392" w:rsidP="00905392">
      <w:pPr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Опис приступа</w:t>
      </w:r>
    </w:p>
    <w:p w14:paraId="3A742373" w14:textId="66415059" w:rsidR="00195C16" w:rsidRPr="002A0FF5" w:rsidRDefault="00472468" w:rsidP="000D1AB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Секвенцијална евалуација је најдиректнији приступ проблему. Свака евалуациона путања се обрађује посебно, једна по једна, од прве до последње.</w:t>
      </w:r>
    </w:p>
    <w:p w14:paraId="515AD717" w14:textId="77777777" w:rsidR="00472468" w:rsidRPr="002A0FF5" w:rsidRDefault="00472468" w:rsidP="000D1AB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Да бисмо разумели како овај приступ ради, морамо најпре разјаснити како се евалуационе путање чувају у меморији и како се користе за читање токена из видљивог прозора.</w:t>
      </w:r>
    </w:p>
    <w:p w14:paraId="1B9A2781" w14:textId="77777777" w:rsidR="00345707" w:rsidRPr="002A0FF5" w:rsidRDefault="00472468" w:rsidP="000D1AB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Репрезентација евалуационих</w:t>
      </w:r>
      <w:r w:rsidR="00345707" w:rsidRPr="002A0FF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 путања</w:t>
      </w:r>
    </w:p>
    <w:p w14:paraId="22F804CE" w14:textId="222D08FC" w:rsidR="00195C16" w:rsidRPr="002A0FF5" w:rsidRDefault="0004075B" w:rsidP="000D1AB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Свака евалуациона путања је низ он</w:t>
      </w:r>
      <w:r w:rsidRPr="002A0FF5">
        <w:rPr>
          <w:rFonts w:ascii="Times New Roman" w:hAnsi="Times New Roman" w:cs="Times New Roman"/>
          <w:sz w:val="24"/>
          <w:szCs w:val="24"/>
        </w:rPr>
        <w:t xml:space="preserve">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2A0FF5">
        <w:rPr>
          <w:rFonts w:ascii="Times New Roman" w:hAnsi="Times New Roman" w:cs="Times New Roman"/>
          <w:sz w:val="24"/>
          <w:szCs w:val="24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целих бројева, где сваки број представља индекс реда у одговарајућој колони видљивог прозора. Ако систем им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2A0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=</w:t>
      </w:r>
      <w:r w:rsidRPr="002A0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5</w:t>
      </w:r>
      <w:r w:rsidRPr="002A0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 xml:space="preserve">m = </w:t>
      </w:r>
      <w:r w:rsidR="00380306" w:rsidRPr="002A0FF5">
        <w:rPr>
          <w:rFonts w:ascii="Times New Roman" w:hAnsi="Times New Roman" w:cs="Times New Roman"/>
          <w:sz w:val="24"/>
          <w:szCs w:val="24"/>
          <w:lang w:val="sr-Cyrl-RS"/>
        </w:rPr>
        <w:t>3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реда (индекси 0,</w:t>
      </w:r>
      <w:r w:rsidRPr="002A0FF5">
        <w:rPr>
          <w:rFonts w:ascii="Times New Roman" w:hAnsi="Times New Roman" w:cs="Times New Roman"/>
          <w:sz w:val="24"/>
          <w:szCs w:val="24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>1,</w:t>
      </w:r>
      <w:r w:rsidRPr="002A0FF5">
        <w:rPr>
          <w:rFonts w:ascii="Times New Roman" w:hAnsi="Times New Roman" w:cs="Times New Roman"/>
          <w:sz w:val="24"/>
          <w:szCs w:val="24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>2,</w:t>
      </w:r>
      <w:r w:rsidRPr="002A0FF5">
        <w:rPr>
          <w:rFonts w:ascii="Times New Roman" w:hAnsi="Times New Roman" w:cs="Times New Roman"/>
          <w:sz w:val="24"/>
          <w:szCs w:val="24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>3), једна путања изгледа овако:</w:t>
      </w:r>
    </w:p>
    <w:p w14:paraId="55F2C3CE" w14:textId="057381FE" w:rsidR="0004075B" w:rsidRPr="002A0FF5" w:rsidRDefault="0004075B" w:rsidP="000D1AB5">
      <w:pPr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Путања: </w:t>
      </w:r>
      <w:r w:rsidRPr="002A0FF5">
        <w:rPr>
          <w:rFonts w:ascii="Times New Roman" w:hAnsi="Times New Roman" w:cs="Times New Roman"/>
          <w:sz w:val="24"/>
          <w:szCs w:val="24"/>
        </w:rPr>
        <w:t>[0, 1, 2, 1, 0]</w:t>
      </w:r>
    </w:p>
    <w:p w14:paraId="74F70256" w14:textId="43219893" w:rsidR="00A204CC" w:rsidRPr="002A0FF5" w:rsidRDefault="0004075B" w:rsidP="000D1AB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Ово се чита као: у колони 0 узми ред 0, у колони 1 узми ред 1, у колони 2 узми ред 2, у колони 3 узми ред 1, у колони 4 узми ред 0.</w:t>
      </w:r>
    </w:p>
    <w:p w14:paraId="272A221F" w14:textId="6314427C" w:rsidR="0004075B" w:rsidRPr="002A0FF5" w:rsidRDefault="0004075B" w:rsidP="000D1AB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Визуелно, за видљиви прозор димензија </w:t>
      </w:r>
      <w:r w:rsidR="00380306" w:rsidRPr="002A0FF5">
        <w:rPr>
          <w:rFonts w:ascii="Times New Roman" w:hAnsi="Times New Roman" w:cs="Times New Roman"/>
          <w:sz w:val="24"/>
          <w:szCs w:val="24"/>
          <w:lang w:val="sr-Cyrl-RS"/>
        </w:rPr>
        <w:t>3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</w:rPr>
        <w:t>×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</w:rPr>
        <w:t>5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3D27EC24" w14:textId="77777777" w:rsidR="0004075B" w:rsidRPr="0004075B" w:rsidRDefault="0004075B" w:rsidP="0004075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04075B">
        <w:rPr>
          <w:rFonts w:ascii="Times New Roman" w:hAnsi="Times New Roman" w:cs="Times New Roman"/>
          <w:sz w:val="24"/>
          <w:szCs w:val="24"/>
          <w:lang w:val="sr-Cyrl-RS"/>
        </w:rPr>
        <w:t xml:space="preserve">  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  <w:t>Кол. 1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  <w:t>Кол. 2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  <w:t>Кол. 3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  <w:t>Кол. 4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  <w:t>Кол.5</w:t>
      </w:r>
    </w:p>
    <w:p w14:paraId="3F9B0602" w14:textId="77777777" w:rsidR="0004075B" w:rsidRPr="0004075B" w:rsidRDefault="0004075B" w:rsidP="0004075B">
      <w:pPr>
        <w:jc w:val="both"/>
        <w:rPr>
          <w:rFonts w:ascii="Times New Roman" w:hAnsi="Times New Roman" w:cs="Times New Roman"/>
          <w:sz w:val="24"/>
          <w:szCs w:val="24"/>
        </w:rPr>
      </w:pPr>
      <w:r w:rsidRPr="0004075B">
        <w:rPr>
          <w:rFonts w:ascii="Times New Roman" w:hAnsi="Times New Roman" w:cs="Times New Roman"/>
          <w:sz w:val="24"/>
          <w:szCs w:val="24"/>
          <w:lang w:val="sr-Cyrl-RS"/>
        </w:rPr>
        <w:t xml:space="preserve">Ред 0: 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 xml:space="preserve"> [  X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X  ]</w:t>
      </w:r>
    </w:p>
    <w:p w14:paraId="394247E7" w14:textId="77777777" w:rsidR="0004075B" w:rsidRPr="0004075B" w:rsidRDefault="0004075B" w:rsidP="0004075B">
      <w:pPr>
        <w:jc w:val="both"/>
        <w:rPr>
          <w:rFonts w:ascii="Times New Roman" w:hAnsi="Times New Roman" w:cs="Times New Roman"/>
          <w:sz w:val="24"/>
          <w:szCs w:val="24"/>
        </w:rPr>
      </w:pPr>
      <w:r w:rsidRPr="0004075B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Pr="0004075B">
        <w:rPr>
          <w:rFonts w:ascii="Times New Roman" w:hAnsi="Times New Roman" w:cs="Times New Roman"/>
          <w:sz w:val="24"/>
          <w:szCs w:val="24"/>
        </w:rPr>
        <w:t>1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 xml:space="preserve"> [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X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X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]</w:t>
      </w:r>
    </w:p>
    <w:p w14:paraId="0B216360" w14:textId="05626490" w:rsidR="00380306" w:rsidRPr="002A0FF5" w:rsidRDefault="0004075B" w:rsidP="0004075B">
      <w:pPr>
        <w:jc w:val="both"/>
        <w:rPr>
          <w:rFonts w:ascii="Times New Roman" w:hAnsi="Times New Roman" w:cs="Times New Roman"/>
          <w:sz w:val="24"/>
          <w:szCs w:val="24"/>
        </w:rPr>
      </w:pPr>
      <w:r w:rsidRPr="0004075B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="00380306" w:rsidRPr="002A0FF5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04075B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 xml:space="preserve"> [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X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 ]</w:t>
      </w:r>
      <w:r w:rsidRPr="0004075B">
        <w:rPr>
          <w:rFonts w:ascii="Times New Roman" w:hAnsi="Times New Roman" w:cs="Times New Roman"/>
          <w:sz w:val="24"/>
          <w:szCs w:val="24"/>
        </w:rPr>
        <w:tab/>
      </w:r>
      <w:r w:rsidRPr="0004075B">
        <w:rPr>
          <w:rFonts w:ascii="Times New Roman" w:hAnsi="Times New Roman" w:cs="Times New Roman"/>
          <w:sz w:val="24"/>
          <w:szCs w:val="24"/>
        </w:rPr>
        <w:tab/>
        <w:t>[        ]</w:t>
      </w:r>
    </w:p>
    <w:p w14:paraId="2AB88CCE" w14:textId="315D6DFE" w:rsidR="00A204CC" w:rsidRPr="002A0FF5" w:rsidRDefault="00A204CC" w:rsidP="0004075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685182D0" w14:textId="4B2ED784" w:rsidR="00A204CC" w:rsidRPr="002A0FF5" w:rsidRDefault="00A204CC" w:rsidP="0004075B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lastRenderedPageBreak/>
        <w:t>Поступак евалуације једне путање</w:t>
      </w:r>
    </w:p>
    <w:p w14:paraId="5F0EAE7B" w14:textId="36F89E5C" w:rsidR="00A204CC" w:rsidRPr="002A0FF5" w:rsidRDefault="00A204CC" w:rsidP="0004075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За дату путању и дати видљиви прозор, евалуација се одвија у три корака.</w:t>
      </w:r>
    </w:p>
    <w:p w14:paraId="7ADFF9BF" w14:textId="3D00BF2F" w:rsidR="00A204CC" w:rsidRPr="002A0FF5" w:rsidRDefault="00A204CC" w:rsidP="0004075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Корак 1: Читање токена са позиција.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Алгоритам пролази кроз путању и из сваке колоне чита токен на реду који путања дефинише. Резултат је евалуациона секвенца – низ од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токена.</w:t>
      </w:r>
    </w:p>
    <w:p w14:paraId="60B3394D" w14:textId="4087F716" w:rsidR="00A204CC" w:rsidRPr="002A0FF5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Видљиви прозор:</w:t>
      </w:r>
    </w:p>
    <w:p w14:paraId="3C885975" w14:textId="77777777" w:rsidR="00A204CC" w:rsidRPr="00A204CC" w:rsidRDefault="00A204CC" w:rsidP="002A0FF5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204CC">
        <w:rPr>
          <w:rFonts w:ascii="Times New Roman" w:hAnsi="Times New Roman" w:cs="Times New Roman"/>
          <w:sz w:val="24"/>
          <w:szCs w:val="24"/>
          <w:lang w:val="sr-Cyrl-RS"/>
        </w:rPr>
        <w:t>Кол. 1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  <w:t>Кол. 2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  <w:t>Кол. 3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  <w:t>Кол. 4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  <w:t>Кол. 5</w:t>
      </w:r>
      <w:r w:rsidRPr="00A204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DCB8EA" w14:textId="4E1D0472" w:rsidR="00A204CC" w:rsidRPr="00A204CC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204CC">
        <w:rPr>
          <w:rFonts w:ascii="Times New Roman" w:hAnsi="Times New Roman" w:cs="Times New Roman"/>
          <w:sz w:val="24"/>
          <w:szCs w:val="24"/>
          <w:lang w:val="sr-Cyrl-RS"/>
        </w:rPr>
        <w:t xml:space="preserve">Ред 0: 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 xml:space="preserve">   A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D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A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Pr="002A0FF5">
        <w:rPr>
          <w:rFonts w:ascii="Times New Roman" w:hAnsi="Times New Roman" w:cs="Times New Roman"/>
          <w:sz w:val="24"/>
          <w:szCs w:val="24"/>
        </w:rPr>
        <w:t>C</w:t>
      </w:r>
    </w:p>
    <w:p w14:paraId="0FAED9EE" w14:textId="0ADC69FC" w:rsidR="00A204CC" w:rsidRPr="00A204CC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204CC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 w:rsidRPr="00A204CC">
        <w:rPr>
          <w:rFonts w:ascii="Times New Roman" w:hAnsi="Times New Roman" w:cs="Times New Roman"/>
          <w:sz w:val="24"/>
          <w:szCs w:val="24"/>
        </w:rPr>
        <w:t>1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A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A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  <w:r w:rsidRPr="00A204CC">
        <w:rPr>
          <w:rFonts w:ascii="Times New Roman" w:hAnsi="Times New Roman" w:cs="Times New Roman"/>
          <w:sz w:val="24"/>
          <w:szCs w:val="24"/>
        </w:rPr>
        <w:t xml:space="preserve">   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Pr="002A0FF5">
        <w:rPr>
          <w:rFonts w:ascii="Times New Roman" w:hAnsi="Times New Roman" w:cs="Times New Roman"/>
          <w:sz w:val="24"/>
          <w:szCs w:val="24"/>
        </w:rPr>
        <w:t>A</w:t>
      </w:r>
    </w:p>
    <w:p w14:paraId="41EB28AC" w14:textId="3EC0EE1D" w:rsidR="00A204CC" w:rsidRPr="002A0FF5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204CC">
        <w:rPr>
          <w:rFonts w:ascii="Times New Roman" w:hAnsi="Times New Roman" w:cs="Times New Roman"/>
          <w:sz w:val="24"/>
          <w:szCs w:val="24"/>
          <w:lang w:val="sr-Cyrl-RS"/>
        </w:rPr>
        <w:t xml:space="preserve">Ред 2: </w:t>
      </w:r>
      <w:r w:rsidRPr="00A204CC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A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D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  <w:r w:rsidRPr="00A204CC">
        <w:rPr>
          <w:rFonts w:ascii="Times New Roman" w:hAnsi="Times New Roman" w:cs="Times New Roman"/>
          <w:sz w:val="24"/>
          <w:szCs w:val="24"/>
        </w:rPr>
        <w:t xml:space="preserve"> 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2A0FF5">
        <w:rPr>
          <w:rFonts w:ascii="Times New Roman" w:hAnsi="Times New Roman" w:cs="Times New Roman"/>
          <w:sz w:val="24"/>
          <w:szCs w:val="24"/>
        </w:rPr>
        <w:t>A</w:t>
      </w:r>
      <w:r w:rsidRPr="00A204CC">
        <w:rPr>
          <w:rFonts w:ascii="Times New Roman" w:hAnsi="Times New Roman" w:cs="Times New Roman"/>
          <w:sz w:val="24"/>
          <w:szCs w:val="24"/>
        </w:rPr>
        <w:tab/>
      </w:r>
      <w:r w:rsidRPr="00A204CC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</w:p>
    <w:p w14:paraId="0A7BAEE6" w14:textId="41A03D68" w:rsidR="00A204CC" w:rsidRPr="002A0FF5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Путања: </w:t>
      </w:r>
      <w:r w:rsidRPr="002A0FF5">
        <w:rPr>
          <w:rFonts w:ascii="Times New Roman" w:hAnsi="Times New Roman" w:cs="Times New Roman"/>
          <w:sz w:val="24"/>
          <w:szCs w:val="24"/>
        </w:rPr>
        <w:t>[0, 1, 2, 1, 0]</w:t>
      </w:r>
    </w:p>
    <w:p w14:paraId="3B608F54" w14:textId="0CA68BC5" w:rsidR="00A204CC" w:rsidRPr="002A0FF5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Читање:</w:t>
      </w:r>
    </w:p>
    <w:p w14:paraId="6C4CC7ED" w14:textId="1A7D3D04" w:rsidR="00A204CC" w:rsidRPr="002A0FF5" w:rsidRDefault="00A204CC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="002A0FF5" w:rsidRPr="002A0FF5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Колона 0, ред 0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А</w:t>
      </w:r>
    </w:p>
    <w:p w14:paraId="4852240B" w14:textId="519A94B9" w:rsidR="00A204CC" w:rsidRPr="002A0FF5" w:rsidRDefault="00A204CC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="002A0FF5" w:rsidRPr="002A0FF5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Колона 1, ред 1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А</w:t>
      </w:r>
    </w:p>
    <w:p w14:paraId="0BD0407F" w14:textId="324867FB" w:rsidR="00A204CC" w:rsidRPr="002A0FF5" w:rsidRDefault="00A204CC" w:rsidP="00A204CC">
      <w:pPr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="002A0FF5" w:rsidRPr="002A0FF5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Колона 2, ред 2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</w:p>
    <w:p w14:paraId="5F40D162" w14:textId="1EC9DBCE" w:rsidR="00A204CC" w:rsidRPr="002A0FF5" w:rsidRDefault="00A204CC" w:rsidP="00A204CC">
      <w:pPr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</w:rPr>
        <w:tab/>
      </w:r>
      <w:r w:rsidR="002A0FF5" w:rsidRPr="002A0FF5">
        <w:rPr>
          <w:rFonts w:ascii="Times New Roman" w:hAnsi="Times New Roman" w:cs="Times New Roman"/>
          <w:sz w:val="24"/>
          <w:szCs w:val="24"/>
        </w:rPr>
        <w:tab/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Колона 3, ред 1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</w:rPr>
        <w:t>B</w:t>
      </w:r>
    </w:p>
    <w:p w14:paraId="53028443" w14:textId="41023C96" w:rsidR="00A204CC" w:rsidRPr="002A0FF5" w:rsidRDefault="00A204CC" w:rsidP="00A204CC">
      <w:pPr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</w:rPr>
        <w:tab/>
      </w:r>
      <w:r w:rsidR="002A0FF5" w:rsidRPr="002A0FF5">
        <w:rPr>
          <w:rFonts w:ascii="Times New Roman" w:hAnsi="Times New Roman" w:cs="Times New Roman"/>
          <w:sz w:val="24"/>
          <w:szCs w:val="24"/>
        </w:rPr>
        <w:tab/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Колона 4, ред 0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</w:rPr>
        <w:t>C</w:t>
      </w:r>
    </w:p>
    <w:p w14:paraId="6BA56EDF" w14:textId="6506DEEC" w:rsidR="00A204CC" w:rsidRPr="002A0FF5" w:rsidRDefault="00A204CC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Евалуациона секвенца: </w:t>
      </w:r>
      <w:r w:rsidRPr="002A0FF5">
        <w:rPr>
          <w:rFonts w:ascii="Times New Roman" w:hAnsi="Times New Roman" w:cs="Times New Roman"/>
          <w:sz w:val="24"/>
          <w:szCs w:val="24"/>
        </w:rPr>
        <w:t>[A, A, B, B, C]</w:t>
      </w:r>
    </w:p>
    <w:p w14:paraId="0648C338" w14:textId="77777777" w:rsidR="00A204CC" w:rsidRPr="002A0FF5" w:rsidRDefault="00A204CC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Корак 2: Бројање узастопних поклапања од почетка (префикс).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>Алгоритам утврђује који токен се поклапа на почетку секвенце и броји колико узастопних позиција садржи тај токен (или универзални заменски токен). Бројање се прекида чим се наиђе на токен који се не поклапа.</w:t>
      </w:r>
    </w:p>
    <w:p w14:paraId="677CDE39" w14:textId="77777777" w:rsidR="002A0FF5" w:rsidRPr="002A0FF5" w:rsidRDefault="002A0FF5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Секвенца: </w:t>
      </w:r>
      <w:r w:rsidRPr="002A0FF5">
        <w:rPr>
          <w:rFonts w:ascii="Times New Roman" w:hAnsi="Times New Roman" w:cs="Times New Roman"/>
          <w:sz w:val="24"/>
          <w:szCs w:val="24"/>
        </w:rPr>
        <w:t>[A, A, B, B, C]</w:t>
      </w:r>
    </w:p>
    <w:p w14:paraId="53A2F21A" w14:textId="2FD7FB17" w:rsidR="00A204CC" w:rsidRPr="002A0FF5" w:rsidRDefault="002A0FF5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Позиција 0: А – поклапање (токен који се тражи је А)</w:t>
      </w:r>
    </w:p>
    <w:p w14:paraId="0BC8714F" w14:textId="3CB3F07C" w:rsidR="002A0FF5" w:rsidRPr="002A0FF5" w:rsidRDefault="002A0FF5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Позиција 1: А – поклапање</w:t>
      </w:r>
    </w:p>
    <w:p w14:paraId="5E1DA2EE" w14:textId="2EB9ECC5" w:rsidR="002A0FF5" w:rsidRPr="002A0FF5" w:rsidRDefault="002A0FF5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Позиција 2: </w:t>
      </w:r>
      <w:r w:rsidRPr="002A0FF5">
        <w:rPr>
          <w:rFonts w:ascii="Times New Roman" w:hAnsi="Times New Roman" w:cs="Times New Roman"/>
          <w:sz w:val="24"/>
          <w:szCs w:val="24"/>
        </w:rPr>
        <w:t xml:space="preserve">B –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није А нити заменски токен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 прекид</w:t>
      </w:r>
    </w:p>
    <w:p w14:paraId="2DBD1AA8" w14:textId="206C6B40" w:rsidR="002A0FF5" w:rsidRPr="002A0FF5" w:rsidRDefault="002A0FF5" w:rsidP="002A0FF5">
      <w:pPr>
        <w:ind w:firstLine="7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>Резултат: токен А, дужина поклапања = 2</w:t>
      </w:r>
    </w:p>
    <w:p w14:paraId="7A5B3B8E" w14:textId="0DDB1CAA" w:rsidR="002A0FF5" w:rsidRP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Ако се на почетку секвенце налази универзални заменски токен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σ</w:t>
      </w:r>
      <w:r w:rsidRPr="002A0FF5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w</w:t>
      </w:r>
      <w:r w:rsidRPr="002A0FF5">
        <w:rPr>
          <w:rFonts w:ascii="Times New Roman" w:hAnsi="Times New Roman" w:cs="Times New Roman"/>
          <w:sz w:val="24"/>
          <w:szCs w:val="24"/>
        </w:rPr>
        <w:t>​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, алгоритам тражи први токен који није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σ</w:t>
      </w:r>
      <w:r w:rsidRPr="002A0FF5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w</w:t>
      </w:r>
      <w:r w:rsidRPr="002A0FF5">
        <w:rPr>
          <w:rFonts w:ascii="Times New Roman" w:hAnsi="Times New Roman" w:cs="Times New Roman"/>
          <w:sz w:val="24"/>
          <w:szCs w:val="24"/>
        </w:rPr>
        <w:t xml:space="preserve">, 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и користи га као референтни токен за поклапање. Ако су сви токени у секвенци </w:t>
      </w:r>
      <w:r w:rsidRPr="002A0FF5">
        <w:rPr>
          <w:rFonts w:ascii="Times New Roman" w:hAnsi="Times New Roman" w:cs="Times New Roman"/>
          <w:i/>
          <w:iCs/>
          <w:sz w:val="24"/>
          <w:szCs w:val="24"/>
        </w:rPr>
        <w:t>σ</w:t>
      </w:r>
      <w:r w:rsidRPr="002A0FF5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w</w:t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>, цела секвенца се третира као поклапање заменског токена.</w:t>
      </w:r>
    </w:p>
    <w:p w14:paraId="29E754E4" w14:textId="28C23A61" w:rsidR="002A0FF5" w:rsidRP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</w:rPr>
      </w:pPr>
      <w:r w:rsidRPr="002A0FF5"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Секвенца </w:t>
      </w:r>
      <w:r w:rsidRPr="002A0FF5">
        <w:rPr>
          <w:rFonts w:ascii="Times New Roman" w:hAnsi="Times New Roman" w:cs="Times New Roman"/>
          <w:sz w:val="24"/>
          <w:szCs w:val="24"/>
        </w:rPr>
        <w:t>[σ</w:t>
      </w:r>
      <w:r w:rsidRPr="002A0FF5">
        <w:rPr>
          <w:rFonts w:ascii="Times New Roman" w:hAnsi="Times New Roman" w:cs="Times New Roman"/>
          <w:sz w:val="24"/>
          <w:szCs w:val="24"/>
          <w:vertAlign w:val="subscript"/>
        </w:rPr>
        <w:t>w</w:t>
      </w:r>
      <w:r w:rsidRPr="002A0FF5">
        <w:rPr>
          <w:rFonts w:ascii="Times New Roman" w:hAnsi="Times New Roman" w:cs="Times New Roman"/>
          <w:sz w:val="24"/>
          <w:szCs w:val="24"/>
        </w:rPr>
        <w:t>, σ</w:t>
      </w:r>
      <w:r w:rsidRPr="002A0FF5">
        <w:rPr>
          <w:rFonts w:ascii="Times New Roman" w:hAnsi="Times New Roman" w:cs="Times New Roman"/>
          <w:sz w:val="24"/>
          <w:szCs w:val="24"/>
          <w:vertAlign w:val="subscript"/>
        </w:rPr>
        <w:t>w</w:t>
      </w:r>
      <w:r w:rsidRPr="002A0FF5">
        <w:rPr>
          <w:rFonts w:ascii="Times New Roman" w:hAnsi="Times New Roman" w:cs="Times New Roman"/>
          <w:sz w:val="24"/>
          <w:szCs w:val="24"/>
        </w:rPr>
        <w:t>, B, A, C]</w:t>
      </w:r>
    </w:p>
    <w:p w14:paraId="3E465E99" w14:textId="57D5A9CA" w:rsid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A0FF5">
        <w:rPr>
          <w:rFonts w:ascii="Times New Roman" w:hAnsi="Times New Roman" w:cs="Times New Roman"/>
          <w:sz w:val="24"/>
          <w:szCs w:val="24"/>
        </w:rPr>
        <w:tab/>
      </w:r>
      <w:r w:rsidRPr="002A0FF5">
        <w:rPr>
          <w:rFonts w:ascii="Times New Roman" w:hAnsi="Times New Roman" w:cs="Times New Roman"/>
          <w:sz w:val="24"/>
          <w:szCs w:val="24"/>
          <w:lang w:val="sr-Cyrl-RS"/>
        </w:rPr>
        <w:t xml:space="preserve">Позиција 0: </w:t>
      </w:r>
      <w:r w:rsidRPr="002A0FF5">
        <w:rPr>
          <w:rFonts w:ascii="Times New Roman" w:hAnsi="Times New Roman" w:cs="Times New Roman"/>
          <w:sz w:val="24"/>
          <w:szCs w:val="24"/>
        </w:rPr>
        <w:t>σ</w:t>
      </w:r>
      <w:r w:rsidRPr="002A0FF5">
        <w:rPr>
          <w:rFonts w:ascii="Times New Roman" w:hAnsi="Times New Roman" w:cs="Times New Roman"/>
          <w:sz w:val="24"/>
          <w:szCs w:val="24"/>
          <w:vertAlign w:val="subscript"/>
        </w:rPr>
        <w:t>w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– поклапање (заменски)</w:t>
      </w:r>
    </w:p>
    <w:p w14:paraId="78E55943" w14:textId="5F572655" w:rsid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Позиција 1: </w:t>
      </w:r>
      <w:r w:rsidRPr="002A0FF5">
        <w:rPr>
          <w:rFonts w:ascii="Times New Roman" w:hAnsi="Times New Roman" w:cs="Times New Roman"/>
          <w:sz w:val="24"/>
          <w:szCs w:val="24"/>
        </w:rPr>
        <w:t>σ</w:t>
      </w:r>
      <w:r w:rsidRPr="002A0FF5">
        <w:rPr>
          <w:rFonts w:ascii="Times New Roman" w:hAnsi="Times New Roman" w:cs="Times New Roman"/>
          <w:sz w:val="24"/>
          <w:szCs w:val="24"/>
          <w:vertAlign w:val="subscript"/>
        </w:rPr>
        <w:t>w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– поклапање (заменски)</w:t>
      </w:r>
    </w:p>
    <w:p w14:paraId="2D66817E" w14:textId="0A997E73" w:rsid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ab/>
        <w:t xml:space="preserve">Позиција 2: </w:t>
      </w:r>
      <w:r>
        <w:rPr>
          <w:rFonts w:ascii="Times New Roman" w:hAnsi="Times New Roman" w:cs="Times New Roman"/>
          <w:sz w:val="24"/>
          <w:szCs w:val="24"/>
        </w:rPr>
        <w:t xml:space="preserve">B – </w:t>
      </w:r>
      <w:r>
        <w:rPr>
          <w:rFonts w:ascii="Times New Roman" w:hAnsi="Times New Roman" w:cs="Times New Roman"/>
          <w:sz w:val="24"/>
          <w:szCs w:val="24"/>
          <w:lang w:val="sr-Cyrl-RS"/>
        </w:rPr>
        <w:t>први прави токен, постаје референтни (поклапање В = В)</w:t>
      </w:r>
    </w:p>
    <w:p w14:paraId="3D94C9C9" w14:textId="3A281EC4" w:rsid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Позиција 3: А – није В нити </w:t>
      </w:r>
      <w:r w:rsidRPr="002A0FF5">
        <w:rPr>
          <w:rFonts w:ascii="Times New Roman" w:hAnsi="Times New Roman" w:cs="Times New Roman"/>
          <w:sz w:val="24"/>
          <w:szCs w:val="24"/>
        </w:rPr>
        <w:t>σ</w:t>
      </w:r>
      <w:r w:rsidRPr="002A0FF5">
        <w:rPr>
          <w:rFonts w:ascii="Times New Roman" w:hAnsi="Times New Roman" w:cs="Times New Roman"/>
          <w:sz w:val="24"/>
          <w:szCs w:val="24"/>
          <w:vertAlign w:val="subscript"/>
        </w:rPr>
        <w:t>w</w:t>
      </w:r>
      <w:r>
        <w:rPr>
          <w:rFonts w:ascii="Times New Roman" w:hAnsi="Times New Roman" w:cs="Times New Roman"/>
          <w:sz w:val="24"/>
          <w:szCs w:val="24"/>
          <w:vertAlign w:val="subscript"/>
          <w:lang w:val="sr-Cyrl-RS"/>
        </w:rPr>
        <w:t xml:space="preserve"> </w:t>
      </w:r>
      <w:r w:rsidRPr="002A0FF5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прекид</w:t>
      </w:r>
    </w:p>
    <w:p w14:paraId="30312A0F" w14:textId="2687C14D" w:rsid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>Резултат: токен В, дужина поклапања = 3</w:t>
      </w:r>
    </w:p>
    <w:p w14:paraId="410F6F81" w14:textId="4355A401" w:rsidR="002A0FF5" w:rsidRDefault="002A0FF5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Корак 3: Претрага евалуационе табеле. </w:t>
      </w:r>
      <w:r>
        <w:rPr>
          <w:rFonts w:ascii="Times New Roman" w:hAnsi="Times New Roman" w:cs="Times New Roman"/>
          <w:sz w:val="24"/>
          <w:szCs w:val="24"/>
          <w:lang w:val="sr-Cyrl-RS"/>
        </w:rPr>
        <w:t>На основу токена и дужине поклапања, алгоритам чита излазну вредност из евалуационе табеле. Ако је дужина поклапања испод минималног прага (обично 3), излазна вредност је 0.</w:t>
      </w:r>
    </w:p>
    <w:p w14:paraId="4781A416" w14:textId="3EC452B7" w:rsidR="006748B0" w:rsidRDefault="006748B0" w:rsidP="00A204C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Поступак евалуације свих путања</w:t>
      </w:r>
    </w:p>
    <w:p w14:paraId="3D1692AD" w14:textId="53E77F44" w:rsidR="006748B0" w:rsidRDefault="006748B0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Алгоритам понавља горњи поступак за сваку од </w:t>
      </w: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путања и сабира све позитивне излазне вредности.</w:t>
      </w:r>
    </w:p>
    <w:p w14:paraId="1B72B1C9" w14:textId="0CA60383" w:rsidR="003E73BE" w:rsidRPr="00CB28B5" w:rsidRDefault="00CB28B5" w:rsidP="00A204C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CB28B5">
        <w:rPr>
          <w:rFonts w:ascii="Times New Roman" w:hAnsi="Times New Roman" w:cs="Times New Roman"/>
          <w:b/>
          <w:bCs/>
          <w:noProof/>
          <w:sz w:val="24"/>
          <w:szCs w:val="24"/>
          <w:lang w:val="sr-Cyrl-R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6754938" wp14:editId="0D78A68F">
                <wp:simplePos x="0" y="0"/>
                <wp:positionH relativeFrom="margin">
                  <wp:align>right</wp:align>
                </wp:positionH>
                <wp:positionV relativeFrom="paragraph">
                  <wp:posOffset>256590</wp:posOffset>
                </wp:positionV>
                <wp:extent cx="5566410" cy="5690870"/>
                <wp:effectExtent l="0" t="0" r="15240" b="241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6410" cy="5691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12C8E" w14:textId="62459ADE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Evaluiraj(prozor, putanje, f):</w:t>
                            </w:r>
                          </w:p>
                          <w:p w14:paraId="14BB9DCD" w14:textId="0BFC05D3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ukupnaVrednost </w:t>
                            </w:r>
                            <w:r w:rsidRPr="003E73BE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0</w:t>
                            </w:r>
                          </w:p>
                          <w:p w14:paraId="5E78278C" w14:textId="4966FDE9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svaku putanju p u P:</w:t>
                            </w:r>
                          </w:p>
                          <w:p w14:paraId="0F27B14F" w14:textId="17D38F67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sekvenca </w:t>
                            </w:r>
                            <w:r w:rsidRPr="003E73BE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PročitajTokeneSaPutanje(prozor, putanja)</w:t>
                            </w:r>
                          </w:p>
                          <w:p w14:paraId="2A310E2E" w14:textId="571CABED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token </w:t>
                            </w:r>
                            <w:r w:rsidRPr="003E73BE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PrviNezamenski(sekvenca)</w:t>
                            </w:r>
                          </w:p>
                          <w:p w14:paraId="01FC8722" w14:textId="1E55FF2D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dužina </w:t>
                            </w:r>
                            <w:r w:rsidRPr="003E73BE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BrojUzastopnih(sekvenca, token)</w:t>
                            </w:r>
                          </w:p>
                          <w:p w14:paraId="642B1C9D" w14:textId="79286132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ukupnaVrednost </w:t>
                            </w:r>
                            <w:r w:rsidRPr="003E73BE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ukupnaVrednost + f(token, dužina)</w:t>
                            </w:r>
                          </w:p>
                          <w:p w14:paraId="1D25A172" w14:textId="08517016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ukupnaVrednost</w:t>
                            </w:r>
                          </w:p>
                          <w:p w14:paraId="37459ED6" w14:textId="04EB3CFB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4F8F165D" w14:textId="00F6F737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PročitajTokeneSaPutanje(prozor, putanja):</w:t>
                            </w:r>
                          </w:p>
                          <w:p w14:paraId="1D76BBBE" w14:textId="524F8348" w:rsidR="003E73BE" w:rsidRDefault="003E73BE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sekvenca </w:t>
                            </w:r>
                            <w:r w:rsidRPr="003E73BE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prazan niz dužine N</w:t>
                            </w:r>
                          </w:p>
                          <w:p w14:paraId="4F6C4110" w14:textId="103C5FC2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j od 0 do N-1:</w:t>
                            </w:r>
                          </w:p>
                          <w:p w14:paraId="773251F1" w14:textId="0E2D1825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sekvenca[j]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W[p[j]][j]</w:t>
                            </w:r>
                          </w:p>
                          <w:p w14:paraId="7303F438" w14:textId="4D881F1A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sekvenca</w:t>
                            </w:r>
                          </w:p>
                          <w:p w14:paraId="7A1E00B5" w14:textId="6C0E1EE8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74C48D8F" w14:textId="2602BFEF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PrviNezamenski(sekvenca);</w:t>
                            </w:r>
                          </w:p>
                          <w:p w14:paraId="5289F28A" w14:textId="68DFB789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i od 0 do N-1:</w:t>
                            </w:r>
                          </w:p>
                          <w:p w14:paraId="6990F303" w14:textId="185F3A9D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ako sekvenca[i]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≠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σw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i sekvenca[i]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≠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σs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185845C5" w14:textId="45E25258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sekvenca[i]</w:t>
                            </w:r>
                          </w:p>
                          <w:p w14:paraId="167DE498" w14:textId="2C485B7C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vrati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σw</w:t>
                            </w:r>
                          </w:p>
                          <w:p w14:paraId="31B94A6E" w14:textId="2C6935DA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5B43C881" w14:textId="48BE2D27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BrojUzastopnih(sekvenca, token):</w:t>
                            </w:r>
                          </w:p>
                          <w:p w14:paraId="42D71D84" w14:textId="43710D76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brojač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0</w:t>
                            </w:r>
                          </w:p>
                          <w:p w14:paraId="631E3557" w14:textId="526642FB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i od 0 do N-1:</w:t>
                            </w:r>
                          </w:p>
                          <w:p w14:paraId="382472BF" w14:textId="1B1A3A7A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ako sekvenca[i] = token ili sekvenca[i] =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σw:</w:t>
                            </w:r>
                          </w:p>
                          <w:p w14:paraId="58420840" w14:textId="21D0A176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brojač </w:t>
                            </w:r>
                            <w:r w:rsidRPr="00CB28B5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brojač + 1</w:t>
                            </w:r>
                          </w:p>
                          <w:p w14:paraId="5BCEFAFD" w14:textId="29B78D8A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inače</w:t>
                            </w:r>
                          </w:p>
                          <w:p w14:paraId="01BDA0FB" w14:textId="6D86FC00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prekini</w:t>
                            </w:r>
                          </w:p>
                          <w:p w14:paraId="6E7E7280" w14:textId="78558E3C" w:rsidR="00CB28B5" w:rsidRDefault="00CB28B5" w:rsidP="00CB28B5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brojač</w:t>
                            </w:r>
                          </w:p>
                          <w:p w14:paraId="660EE538" w14:textId="647C8BE1" w:rsidR="003E73BE" w:rsidRPr="003E73BE" w:rsidRDefault="003E73BE">
                            <w:pP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549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7.1pt;margin-top:20.2pt;width:438.3pt;height:448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">
                <v:textbox>
                  <w:txbxContent>
                    <w:p w14:paraId="1E512C8E" w14:textId="62459ADE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Evaluiraj(prozor, putanje, f):</w:t>
                      </w:r>
                    </w:p>
                    <w:p w14:paraId="14BB9DCD" w14:textId="0BFC05D3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ukupnaVrednost </w:t>
                      </w:r>
                      <w:r w:rsidRPr="003E73BE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0</w:t>
                      </w:r>
                    </w:p>
                    <w:p w14:paraId="5E78278C" w14:textId="4966FDE9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svaku putanju p u P:</w:t>
                      </w:r>
                    </w:p>
                    <w:p w14:paraId="0F27B14F" w14:textId="17D38F67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sekvenca </w:t>
                      </w:r>
                      <w:r w:rsidRPr="003E73BE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PročitajTokeneSaPutanje(prozor, putanja)</w:t>
                      </w:r>
                    </w:p>
                    <w:p w14:paraId="2A310E2E" w14:textId="571CABED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token </w:t>
                      </w:r>
                      <w:r w:rsidRPr="003E73BE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PrviNezamenski(sekvenca)</w:t>
                      </w:r>
                    </w:p>
                    <w:p w14:paraId="01FC8722" w14:textId="1E55FF2D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dužina </w:t>
                      </w:r>
                      <w:r w:rsidRPr="003E73BE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BrojUzastopnih(sekvenca, token)</w:t>
                      </w:r>
                    </w:p>
                    <w:p w14:paraId="642B1C9D" w14:textId="79286132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ukupnaVrednost </w:t>
                      </w:r>
                      <w:r w:rsidRPr="003E73BE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ukupnaVrednost + f(token, dužina)</w:t>
                      </w:r>
                    </w:p>
                    <w:p w14:paraId="1D25A172" w14:textId="08517016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ukupnaVrednost</w:t>
                      </w:r>
                    </w:p>
                    <w:p w14:paraId="37459ED6" w14:textId="04EB3CFB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4F8F165D" w14:textId="00F6F737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PročitajTokeneSaPutanje(prozor, putanja):</w:t>
                      </w:r>
                    </w:p>
                    <w:p w14:paraId="1D76BBBE" w14:textId="524F8348" w:rsidR="003E73BE" w:rsidRDefault="003E73BE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sekvenca </w:t>
                      </w:r>
                      <w:r w:rsidRPr="003E73BE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prazan niz dužine N</w:t>
                      </w:r>
                    </w:p>
                    <w:p w14:paraId="4F6C4110" w14:textId="103C5FC2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j od 0 do N-1:</w:t>
                      </w:r>
                    </w:p>
                    <w:p w14:paraId="773251F1" w14:textId="0E2D1825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sekvenca[j]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W[p[j]][j]</w:t>
                      </w:r>
                    </w:p>
                    <w:p w14:paraId="7303F438" w14:textId="4D881F1A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sekvenca</w:t>
                      </w:r>
                    </w:p>
                    <w:p w14:paraId="7A1E00B5" w14:textId="6C0E1EE8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74C48D8F" w14:textId="2602BFEF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PrviNezamenski(sekvenca);</w:t>
                      </w:r>
                    </w:p>
                    <w:p w14:paraId="5289F28A" w14:textId="68DFB789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i od 0 do N-1:</w:t>
                      </w:r>
                    </w:p>
                    <w:p w14:paraId="6990F303" w14:textId="185F3A9D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ako sekvenca[i]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≠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σw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i sekvenca[i]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≠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σs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:</w:t>
                      </w:r>
                    </w:p>
                    <w:p w14:paraId="185845C5" w14:textId="45E25258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sekvenca[i]</w:t>
                      </w:r>
                    </w:p>
                    <w:p w14:paraId="167DE498" w14:textId="2C485B7C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vrati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σw</w:t>
                      </w:r>
                    </w:p>
                    <w:p w14:paraId="31B94A6E" w14:textId="2C6935DA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5B43C881" w14:textId="48BE2D27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BrojUzastopnih(sekvenca, token):</w:t>
                      </w:r>
                    </w:p>
                    <w:p w14:paraId="42D71D84" w14:textId="43710D76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brojač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0</w:t>
                      </w:r>
                    </w:p>
                    <w:p w14:paraId="631E3557" w14:textId="526642FB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i od 0 do N-1:</w:t>
                      </w:r>
                    </w:p>
                    <w:p w14:paraId="382472BF" w14:textId="1B1A3A7A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ako sekvenca[i] = token ili sekvenca[i] =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σw:</w:t>
                      </w:r>
                    </w:p>
                    <w:p w14:paraId="58420840" w14:textId="21D0A176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brojač </w:t>
                      </w:r>
                      <w:r w:rsidRPr="00CB28B5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brojač + 1</w:t>
                      </w:r>
                    </w:p>
                    <w:p w14:paraId="5BCEFAFD" w14:textId="29B78D8A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inače</w:t>
                      </w:r>
                    </w:p>
                    <w:p w14:paraId="01BDA0FB" w14:textId="6D86FC00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prekini</w:t>
                      </w:r>
                    </w:p>
                    <w:p w14:paraId="6E7E7280" w14:textId="78558E3C" w:rsidR="00CB28B5" w:rsidRDefault="00CB28B5" w:rsidP="00CB28B5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brojač</w:t>
                      </w:r>
                    </w:p>
                    <w:p w14:paraId="660EE538" w14:textId="647C8BE1" w:rsidR="003E73BE" w:rsidRPr="003E73BE" w:rsidRDefault="003E73BE">
                      <w:pPr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E73BE" w:rsidRPr="00CB28B5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Псеудо код</w:t>
      </w:r>
    </w:p>
    <w:p w14:paraId="473D4CEC" w14:textId="271F019D" w:rsidR="003E73BE" w:rsidRDefault="003E73BE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6B8DBA80" w14:textId="3738B1DE" w:rsidR="00C72B37" w:rsidRDefault="00C72B37" w:rsidP="00A204C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150C64BF" w14:textId="56DCF72E" w:rsidR="00C72B37" w:rsidRDefault="00C72B37" w:rsidP="00A204C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C72B3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C# </w:t>
      </w:r>
      <w:r w:rsidRPr="00C72B37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код</w:t>
      </w:r>
    </w:p>
    <w:p w14:paraId="760383AA" w14:textId="009E550C" w:rsidR="00E754A2" w:rsidRDefault="00E754A2" w:rsidP="00A204C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E754A2">
        <w:rPr>
          <w:rFonts w:ascii="Times New Roman" w:hAnsi="Times New Roman" w:cs="Times New Roman"/>
          <w:b/>
          <w:bCs/>
          <w:noProof/>
          <w:sz w:val="24"/>
          <w:szCs w:val="24"/>
          <w:lang w:val="sr-Cyrl-RS"/>
        </w:rPr>
        <w:drawing>
          <wp:inline distT="0" distB="0" distL="0" distR="0" wp14:anchorId="3B42105F" wp14:editId="3AAFAD76">
            <wp:extent cx="5174742" cy="8490891"/>
            <wp:effectExtent l="19050" t="19050" r="26035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938" cy="8515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316448" w14:textId="06F5D7C9" w:rsidR="00E754A2" w:rsidRDefault="00AE3BB2" w:rsidP="00A204C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lastRenderedPageBreak/>
        <w:t>Анализа сложености</w:t>
      </w:r>
    </w:p>
    <w:p w14:paraId="0B4FEBB1" w14:textId="3CB2DB45" w:rsidR="00AE3BB2" w:rsidRDefault="00AE3BB2" w:rsidP="00AE3BB2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сваку итерацију система, алгоритам пролази кроз свих </w:t>
      </w: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евалуационих путања. За сваку путању чита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позиција из прозора у најгорем случају (када се поклапање протеже до последње колоне). У просечном случају, петља за бројање се прекида раније јер се токени не поклапају, али асимптотски најгори случај остаје:</w:t>
      </w:r>
    </w:p>
    <w:p w14:paraId="3492A90E" w14:textId="51D6BD69" w:rsidR="00AE3BB2" w:rsidRDefault="00AE3BB2" w:rsidP="00E9105C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seq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= O(L</w:t>
      </w:r>
      <w:r w:rsidRPr="00AE3BB2">
        <w:rPr>
          <w:rFonts w:ascii="Cambria Math" w:hAnsi="Cambria Math" w:cs="Cambria Math"/>
        </w:rPr>
        <w:t xml:space="preserve"> </w:t>
      </w:r>
      <w:r w:rsidRPr="00AE3BB2">
        <w:rPr>
          <w:rFonts w:ascii="Cambria Math" w:hAnsi="Cambria Math" w:cs="Cambria Math"/>
          <w:i/>
          <w:iCs/>
          <w:sz w:val="24"/>
          <w:szCs w:val="24"/>
        </w:rPr>
        <w:t>⋅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n)</w:t>
      </w:r>
    </w:p>
    <w:p w14:paraId="362D4774" w14:textId="48C74179" w:rsidR="00E9105C" w:rsidRDefault="00E9105C" w:rsidP="00E9105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систем са на пример </w:t>
      </w:r>
      <w:r w:rsidRPr="00E9105C">
        <w:rPr>
          <w:rFonts w:ascii="Times New Roman" w:hAnsi="Times New Roman" w:cs="Times New Roman"/>
          <w:i/>
          <w:iCs/>
          <w:sz w:val="24"/>
          <w:szCs w:val="24"/>
        </w:rPr>
        <w:t>L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=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40 путања и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= 5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колона, то је до 200 операција читања и поређења по итерацији. Меморијска сложеност је минимална – потребан је само дводимензионални низ путања (фиксна структура која се не мења) и сам видљиви прозор.</w:t>
      </w:r>
    </w:p>
    <w:p w14:paraId="1F2796C6" w14:textId="5D9B928C" w:rsidR="00E9105C" w:rsidRDefault="00E9105C" w:rsidP="00E9105C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E9105C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Предност: </w:t>
      </w:r>
      <w:r>
        <w:rPr>
          <w:rFonts w:ascii="Times New Roman" w:hAnsi="Times New Roman" w:cs="Times New Roman"/>
          <w:sz w:val="24"/>
          <w:szCs w:val="24"/>
          <w:lang w:val="sr-Cyrl-RS"/>
        </w:rPr>
        <w:t>једноставна имплементација, минимална меморија, нема фазе припреме, лако разумљив код.</w:t>
      </w:r>
    </w:p>
    <w:p w14:paraId="3451E9B7" w14:textId="477EA82D" w:rsidR="00E9105C" w:rsidRDefault="00E9105C" w:rsidP="00E9105C">
      <w:pPr>
        <w:jc w:val="both"/>
        <w:rPr>
          <w:rFonts w:ascii="Times New Roman" w:hAnsi="Times New Roman" w:cs="Times New Roman"/>
          <w:sz w:val="24"/>
          <w:szCs w:val="24"/>
        </w:rPr>
      </w:pPr>
      <w:r w:rsidRPr="00E9105C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Недостаци: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свака путања се евалуира потпуно независно. Ако две путање деле исте позиције на првим колона (нпр. путање (0, 0, 0, 0, 0) и (0, 0, 0, 1, 2) деле прве три колона), алгоритам то не препознаје – исти токени се читају и пореде два пута. За </w:t>
      </w:r>
      <w:r w:rsidRPr="00E9105C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E9105C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= </w:t>
      </w:r>
      <w:r w:rsidRPr="00E9105C">
        <w:rPr>
          <w:rFonts w:ascii="Times New Roman" w:hAnsi="Times New Roman" w:cs="Times New Roman"/>
          <w:sz w:val="24"/>
          <w:szCs w:val="24"/>
          <w:lang w:val="sr-Cyrl-RS"/>
        </w:rPr>
        <w:t>40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путања на једном од </w:t>
      </w:r>
      <w:r w:rsidRPr="00E9105C">
        <w:rPr>
          <w:rFonts w:ascii="Times New Roman" w:hAnsi="Times New Roman" w:cs="Times New Roman"/>
          <w:i/>
          <w:iCs/>
          <w:sz w:val="24"/>
          <w:szCs w:val="24"/>
        </w:rPr>
        <w:t>m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E9105C">
        <w:rPr>
          <w:rFonts w:ascii="Times New Roman" w:hAnsi="Times New Roman" w:cs="Times New Roman"/>
          <w:i/>
          <w:iCs/>
          <w:sz w:val="24"/>
          <w:szCs w:val="24"/>
        </w:rPr>
        <w:t>=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4 реда, у просеку 10 путања дели исту </w:t>
      </w:r>
      <w:r w:rsidR="009E5CF5">
        <w:rPr>
          <w:rFonts w:ascii="Times New Roman" w:hAnsi="Times New Roman" w:cs="Times New Roman"/>
          <w:sz w:val="24"/>
          <w:szCs w:val="24"/>
          <w:lang w:val="sr-Cyrl-RS"/>
        </w:rPr>
        <w:t>почетну позицију, а алгоритам за сваку од њих независно чита исти токен са те позиције.</w:t>
      </w:r>
    </w:p>
    <w:p w14:paraId="6106A2A8" w14:textId="569AFED7" w:rsidR="007F04E4" w:rsidRDefault="007F04E4" w:rsidP="00E9105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1481742" w14:textId="0ACAE62C" w:rsidR="007F04E4" w:rsidRDefault="007F04E4" w:rsidP="007F04E4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5.3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Евалуација помоћу хеш табеле</w:t>
      </w:r>
    </w:p>
    <w:p w14:paraId="24ECCF1F" w14:textId="2BD2A763" w:rsidR="007F04E4" w:rsidRDefault="007F04E4" w:rsidP="007F04E4">
      <w:pPr>
        <w:rPr>
          <w:lang w:val="sr-Cyrl-RS"/>
        </w:rPr>
      </w:pPr>
    </w:p>
    <w:p w14:paraId="4B6C539C" w14:textId="259B3824" w:rsidR="007F04E4" w:rsidRPr="007F04E4" w:rsidRDefault="007F04E4" w:rsidP="007F04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7F04E4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Опис приступа</w:t>
      </w:r>
    </w:p>
    <w:p w14:paraId="57094A89" w14:textId="2CD58187" w:rsidR="002A0FF5" w:rsidRDefault="007F04E4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Идеја овог приступа је да се целокупна логика евалуационе функције изврши унапред, пре него што систем почне са радом. За сваку могућу комбинацију од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токена израчуна се излазна  вредност</w:t>
      </w:r>
      <w:r w:rsidR="00B71E28">
        <w:rPr>
          <w:rFonts w:ascii="Times New Roman" w:hAnsi="Times New Roman" w:cs="Times New Roman"/>
          <w:sz w:val="24"/>
          <w:szCs w:val="24"/>
          <w:lang w:val="sr-Cyrl-RS"/>
        </w:rPr>
        <w:t xml:space="preserve">. Комбинације које дају позитивну вредност сместе се у хеш табелу. Током евалуације, за сваку путању се формира кључ од </w:t>
      </w:r>
      <w:r w:rsidR="00B71E28" w:rsidRPr="00B71E28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="00B71E28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="00B71E28">
        <w:rPr>
          <w:rFonts w:ascii="Times New Roman" w:hAnsi="Times New Roman" w:cs="Times New Roman"/>
          <w:sz w:val="24"/>
          <w:szCs w:val="24"/>
          <w:lang w:val="sr-Cyrl-RS"/>
        </w:rPr>
        <w:t>токена и претражи табела – уместо да се за сваку путању поново броје узастопна поклапања.</w:t>
      </w:r>
    </w:p>
    <w:p w14:paraId="15D6EE23" w14:textId="5B9658BB" w:rsidR="00B71E28" w:rsidRDefault="00B71E28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Приступ се састоји од две фазе: једнократна фаза припреме (изградња табеле) и фаза евалуације (претрага табеле).</w:t>
      </w:r>
    </w:p>
    <w:p w14:paraId="4319D8CF" w14:textId="7D94CCB2" w:rsidR="00630687" w:rsidRDefault="00B71E28" w:rsidP="007F04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Фаза припреме</w:t>
      </w:r>
      <w:r w:rsidR="00630687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 – изградња хеш табеле</w:t>
      </w:r>
    </w:p>
    <w:p w14:paraId="507DC0D9" w14:textId="1D2A461D" w:rsidR="00630687" w:rsidRDefault="00630687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Алгоритам генерише све могуће комбинације од </w:t>
      </w:r>
      <w:r w:rsidRPr="00630687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токена из азбуке токена. За сваку комбинацију примени евалуациону функцију (исту логику бројања префикса као у секвенцијалном приступу) и ако је излазна вредност позитивна, упише ту комбинацију у хеш табелу.</w:t>
      </w:r>
    </w:p>
    <w:p w14:paraId="79D092A9" w14:textId="7BAFB555" w:rsidR="00630687" w:rsidRDefault="00630687" w:rsidP="007F04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Прављење кључа</w:t>
      </w:r>
    </w:p>
    <w:p w14:paraId="1ECC7AF0" w14:textId="1104E04D" w:rsidR="00630687" w:rsidRDefault="00630687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Да би се </w:t>
      </w:r>
      <w:r w:rsidRPr="00630687"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токена ефикасно користило као кључ хеш табеле, токени се пакују у један целобројни тип. Сваки токен се репрезентује као 8-бетна вредност (један бајт – довољно за азбуку до 256 токена). За систем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43A74">
        <w:rPr>
          <w:rFonts w:ascii="Times New Roman" w:hAnsi="Times New Roman" w:cs="Times New Roman"/>
          <w:sz w:val="24"/>
          <w:szCs w:val="24"/>
          <w:lang w:val="sr-Cyrl-RS"/>
        </w:rPr>
        <w:t xml:space="preserve">од </w:t>
      </w:r>
      <w:r>
        <w:rPr>
          <w:rFonts w:ascii="Times New Roman" w:hAnsi="Times New Roman" w:cs="Times New Roman"/>
          <w:sz w:val="24"/>
          <w:szCs w:val="24"/>
          <w:lang w:val="sr-Cyrl-RS"/>
        </w:rPr>
        <w:t>на пример пет колона, пет токена се смешта у један 64-битни цео број тако што се сваки следећи токен помера 8 бита улево:</w:t>
      </w:r>
    </w:p>
    <w:p w14:paraId="031DA0E6" w14:textId="3E6DD371" w:rsidR="00F43A74" w:rsidRDefault="00F43A74" w:rsidP="007F04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Токен: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А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В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C</w:t>
      </w:r>
    </w:p>
    <w:p w14:paraId="2128CF6F" w14:textId="571859A2" w:rsidR="00F43A74" w:rsidRDefault="00F43A74" w:rsidP="007F04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ASCII: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65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66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68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65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67</w:t>
      </w:r>
    </w:p>
    <w:p w14:paraId="4F8AA0CF" w14:textId="67E83A3A" w:rsidR="00F43A74" w:rsidRDefault="00F43A74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Позиција: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0-7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8-15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16-23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24-31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32-39</w:t>
      </w:r>
    </w:p>
    <w:p w14:paraId="530EBFAD" w14:textId="3121836B" w:rsidR="00F43A74" w:rsidRDefault="00F43A74" w:rsidP="007F04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Кључ = 65 </w:t>
      </w:r>
      <w:r>
        <w:rPr>
          <w:rFonts w:ascii="Times New Roman" w:hAnsi="Times New Roman" w:cs="Times New Roman"/>
          <w:sz w:val="24"/>
          <w:szCs w:val="24"/>
        </w:rPr>
        <w:t>| (66 &lt;&lt; 8) | (68 &lt;&lt; 16) | (65 &lt;&lt; 24) | (67 &lt;&lt; 32)</w:t>
      </w:r>
    </w:p>
    <w:p w14:paraId="6DBB5B83" w14:textId="530EF58C" w:rsidR="002A1D14" w:rsidRDefault="002A1D14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Овим се пет токена претварају у јединствени број који служи као кључ за претрагу. Два различита низа токена никад не дају исти кључ јер сваки токен заузима своју фиксну позицију унутар 64-битног броја.</w:t>
      </w:r>
    </w:p>
    <w:p w14:paraId="7FEEEE32" w14:textId="6D4E23A9" w:rsidR="002A1D14" w:rsidRDefault="002A1D14" w:rsidP="007F04E4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Фаза евалуације – претрага табеле</w:t>
      </w:r>
    </w:p>
    <w:p w14:paraId="69BAECC6" w14:textId="0A903A51" w:rsidR="002A1D14" w:rsidRDefault="002A1D14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За сваку евалуациону путању, алгоритам:</w:t>
      </w:r>
    </w:p>
    <w:p w14:paraId="5A19F2DE" w14:textId="379A3B05" w:rsidR="002A1D14" w:rsidRDefault="002A1D14" w:rsidP="002A1D14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Чита токене са позиција које </w:t>
      </w:r>
      <w:r w:rsidR="000C12E4">
        <w:rPr>
          <w:rFonts w:ascii="Times New Roman" w:hAnsi="Times New Roman" w:cs="Times New Roman"/>
          <w:sz w:val="24"/>
          <w:szCs w:val="24"/>
          <w:lang w:val="sr-Cyrl-RS"/>
        </w:rPr>
        <w:t>путања дефинише (исто као у секвенцијалном приступу)</w:t>
      </w:r>
    </w:p>
    <w:p w14:paraId="32D6F314" w14:textId="2113A311" w:rsidR="000C12E4" w:rsidRDefault="000C12E4" w:rsidP="002A1D14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Пакује тих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токена у 64-битни кључ.</w:t>
      </w:r>
    </w:p>
    <w:p w14:paraId="137D69CD" w14:textId="096396A6" w:rsidR="000C12E4" w:rsidRDefault="000C12E4" w:rsidP="002A1D14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Претражује хеш табелу за тај кључ.</w:t>
      </w:r>
    </w:p>
    <w:p w14:paraId="77A3D103" w14:textId="70C2EC93" w:rsidR="003F5BD2" w:rsidRPr="003F5BD2" w:rsidRDefault="000C12E4" w:rsidP="003F5BD2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Ако кључ постоји, излазна вредност се чита из табеле. Ако не постоји, излазна вредност је 0.</w:t>
      </w:r>
    </w:p>
    <w:p w14:paraId="78FE8D9E" w14:textId="433492BA" w:rsidR="005F6D53" w:rsidRDefault="005F6D53" w:rsidP="005F6D5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Суштинска разлика у односу на секвенцијални приступ: нема петље за бројање поклапања, нема тражења првог незаменског токена, нема гранања – само једно рачунање кључа и претрага табеле.</w:t>
      </w:r>
    </w:p>
    <w:p w14:paraId="52EDB163" w14:textId="3BF643E9" w:rsidR="003F5BD2" w:rsidRDefault="003F5BD2" w:rsidP="005F6D5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Псеудо код</w:t>
      </w:r>
    </w:p>
    <w:p w14:paraId="600BB39C" w14:textId="684FD1F3" w:rsidR="003F5BD2" w:rsidRPr="003F5BD2" w:rsidRDefault="003F5BD2" w:rsidP="005F6D5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</w:p>
    <w:p w14:paraId="5D99E151" w14:textId="2B71AE33" w:rsidR="00A05378" w:rsidRPr="005F6D53" w:rsidRDefault="00A05378" w:rsidP="005F6D5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B35D85F" w14:textId="77777777" w:rsidR="00630687" w:rsidRPr="00630687" w:rsidRDefault="00630687" w:rsidP="007F04E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3B1ED91D" w14:textId="77777777" w:rsidR="00A204CC" w:rsidRDefault="00A204CC" w:rsidP="0004075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13B4E025" w14:textId="77777777" w:rsidR="00A204CC" w:rsidRPr="00A204CC" w:rsidRDefault="00A204CC" w:rsidP="0004075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DA8F4CF" w14:textId="59364D5D" w:rsidR="00A204CC" w:rsidRPr="0004075B" w:rsidRDefault="003F5BD2" w:rsidP="0004075B">
      <w:pPr>
        <w:jc w:val="both"/>
        <w:rPr>
          <w:rFonts w:ascii="Times New Roman" w:hAnsi="Times New Roman" w:cs="Times New Roman"/>
          <w:sz w:val="24"/>
          <w:szCs w:val="24"/>
        </w:rPr>
      </w:pPr>
      <w:r w:rsidRPr="00CB28B5">
        <w:rPr>
          <w:rFonts w:ascii="Times New Roman" w:hAnsi="Times New Roman" w:cs="Times New Roman"/>
          <w:b/>
          <w:bCs/>
          <w:noProof/>
          <w:sz w:val="24"/>
          <w:szCs w:val="24"/>
          <w:lang w:val="sr-Cyrl-R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E981727" wp14:editId="1DA91C18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5566410" cy="5575300"/>
                <wp:effectExtent l="0" t="0" r="15240" b="2540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6410" cy="557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CE26F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IzgradiHesTabelu(azbuka, n, f):</w:t>
                            </w:r>
                          </w:p>
                          <w:p w14:paraId="30CD29B3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tabela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nova HešMapa</w:t>
                            </w:r>
                          </w:p>
                          <w:p w14:paraId="2362A556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svaku kombinacuju iz azbuka:</w:t>
                            </w:r>
                          </w:p>
                          <w:p w14:paraId="0215F1F7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token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PrviNezamenski(kombinacija)</w:t>
                            </w:r>
                          </w:p>
                          <w:p w14:paraId="539A92C4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dužina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BrojUzastopnih(kombinacija, token)</w:t>
                            </w:r>
                          </w:p>
                          <w:p w14:paraId="102AFE80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vrednost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f(token, dužina)</w:t>
                            </w:r>
                          </w:p>
                          <w:p w14:paraId="4FB8D58B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ako vrednost &gt; 0:</w:t>
                            </w:r>
                          </w:p>
                          <w:p w14:paraId="6087379D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ključ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PravljenjeKljuča(kombinacija)</w:t>
                            </w:r>
                          </w:p>
                          <w:p w14:paraId="05A15FBE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tabela[ključ]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(token, dužina, vrednsot)</w:t>
                            </w:r>
                          </w:p>
                          <w:p w14:paraId="60FA5627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tabela</w:t>
                            </w:r>
                          </w:p>
                          <w:p w14:paraId="5729F014" w14:textId="7777777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3DF2F350" w14:textId="7555797D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PravljenjeKljuča(sekvenca)</w:t>
                            </w:r>
                          </w:p>
                          <w:p w14:paraId="6B22A346" w14:textId="4D93B5A4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ključ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0</w:t>
                            </w:r>
                          </w:p>
                          <w:p w14:paraId="36AC3383" w14:textId="78E4AFE6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i od 0 do n-1:</w:t>
                            </w:r>
                          </w:p>
                          <w:p w14:paraId="783D0F8D" w14:textId="7F01275E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ključ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ključ | (sekvenca[i] &lt;&lt; (i * 8))</w:t>
                            </w:r>
                          </w:p>
                          <w:p w14:paraId="6A503BCE" w14:textId="484A4B63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ključ</w:t>
                            </w:r>
                          </w:p>
                          <w:p w14:paraId="653AFA57" w14:textId="22A2D298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5B75D5C7" w14:textId="7C75DC87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Evaluiraj(W, P, tabela):</w:t>
                            </w:r>
                          </w:p>
                          <w:p w14:paraId="509A2A18" w14:textId="1F4D30AF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izlaz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0</w:t>
                            </w:r>
                          </w:p>
                          <w:p w14:paraId="7C0D3B97" w14:textId="6C5904C5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svaku putanju p u P:</w:t>
                            </w:r>
                          </w:p>
                          <w:p w14:paraId="2E18ED08" w14:textId="4FD797AD" w:rsidR="003F5BD2" w:rsidRDefault="003F5BD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simbol_1 </w:t>
                            </w:r>
                            <w:r w:rsidRPr="003F5BD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W[p</w:t>
                            </w:r>
                            <w:r w:rsid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[0]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]</w:t>
                            </w:r>
                            <w:r w:rsid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[0]</w:t>
                            </w:r>
                          </w:p>
                          <w:p w14:paraId="1CE2A596" w14:textId="493AD61A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simbol_2 </w:t>
                            </w:r>
                            <w:r w:rsidRP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W[p[1]][1]</w:t>
                            </w:r>
                          </w:p>
                          <w:p w14:paraId="71347111" w14:textId="4B161291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...</w:t>
                            </w:r>
                          </w:p>
                          <w:p w14:paraId="28D323D6" w14:textId="28AFD57C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simbol_n </w:t>
                            </w:r>
                            <w:r w:rsidRP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W[p[n-1]][n-1]</w:t>
                            </w:r>
                          </w:p>
                          <w:p w14:paraId="7C9DBD73" w14:textId="273B3F9D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ključ </w:t>
                            </w:r>
                            <w:r w:rsidRP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PravljenjeKljuča(simbol_1, ..., simbol_n)</w:t>
                            </w:r>
                          </w:p>
                          <w:p w14:paraId="27042874" w14:textId="15EE1F96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ako tabela sadrži ključ:</w:t>
                            </w:r>
                          </w:p>
                          <w:p w14:paraId="6B3E8891" w14:textId="35E1E114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izlaz </w:t>
                            </w:r>
                            <w:r w:rsidRPr="00C83F72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izlaz + tablea[ključ].vrednost</w:t>
                            </w:r>
                          </w:p>
                          <w:p w14:paraId="35847B48" w14:textId="021F9F1B" w:rsidR="00C83F72" w:rsidRDefault="00C83F72" w:rsidP="00C83F72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izlaz</w:t>
                            </w:r>
                          </w:p>
                          <w:p w14:paraId="3891E55A" w14:textId="50187E8B" w:rsidR="003F5BD2" w:rsidRDefault="003F5BD2" w:rsidP="003F5BD2">
                            <w:pP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56BB73F6" w14:textId="77777777" w:rsidR="003F5BD2" w:rsidRDefault="003F5BD2" w:rsidP="003F5BD2">
                            <w:pP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11CC6470" w14:textId="3ACF4E13" w:rsidR="003F5BD2" w:rsidRPr="003E73BE" w:rsidRDefault="003F5BD2" w:rsidP="003F5BD2">
                            <w:pP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81727" id="_x0000_s1027" type="#_x0000_t202" style="position:absolute;left:0;text-align:left;margin-left:0;margin-top:22pt;width:438.3pt;height:439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">
                <v:textbox>
                  <w:txbxContent>
                    <w:p w14:paraId="02CCE26F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IzgradiHesTabelu(azbuka, n, f):</w:t>
                      </w:r>
                    </w:p>
                    <w:p w14:paraId="30CD29B3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tabela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nova HešMapa</w:t>
                      </w:r>
                    </w:p>
                    <w:p w14:paraId="2362A556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svaku kombinacuju iz azbuka:</w:t>
                      </w:r>
                    </w:p>
                    <w:p w14:paraId="0215F1F7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token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PrviNezamenski(kombinacija)</w:t>
                      </w:r>
                    </w:p>
                    <w:p w14:paraId="539A92C4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dužina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BrojUzastopnih(kombinacija, token)</w:t>
                      </w:r>
                    </w:p>
                    <w:p w14:paraId="102AFE80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vrednost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f(token, dužina)</w:t>
                      </w:r>
                    </w:p>
                    <w:p w14:paraId="4FB8D58B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ako vrednost &gt; 0:</w:t>
                      </w:r>
                    </w:p>
                    <w:p w14:paraId="6087379D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ključ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PravljenjeKljuča(kombinacija)</w:t>
                      </w:r>
                    </w:p>
                    <w:p w14:paraId="05A15FBE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tabela[ključ]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(token, dužina, vrednsot)</w:t>
                      </w:r>
                    </w:p>
                    <w:p w14:paraId="60FA5627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tabela</w:t>
                      </w:r>
                    </w:p>
                    <w:p w14:paraId="5729F014" w14:textId="7777777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3DF2F350" w14:textId="7555797D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PravljenjeKljuča(sekvenca)</w:t>
                      </w:r>
                    </w:p>
                    <w:p w14:paraId="6B22A346" w14:textId="4D93B5A4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ključ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0</w:t>
                      </w:r>
                    </w:p>
                    <w:p w14:paraId="36AC3383" w14:textId="78E4AFE6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i od 0 do n-1:</w:t>
                      </w:r>
                    </w:p>
                    <w:p w14:paraId="783D0F8D" w14:textId="7F01275E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ključ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ključ | (sekvenca[i] &lt;&lt; (i * 8))</w:t>
                      </w:r>
                    </w:p>
                    <w:p w14:paraId="6A503BCE" w14:textId="484A4B63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ključ</w:t>
                      </w:r>
                    </w:p>
                    <w:p w14:paraId="653AFA57" w14:textId="22A2D298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5B75D5C7" w14:textId="7C75DC87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Evaluiraj(W, P, tabela):</w:t>
                      </w:r>
                    </w:p>
                    <w:p w14:paraId="509A2A18" w14:textId="1F4D30AF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="00C83F72">
                        <w:rPr>
                          <w:rFonts w:ascii="Consolas" w:hAnsi="Consolas"/>
                          <w:sz w:val="24"/>
                          <w:szCs w:val="24"/>
                        </w:rPr>
                        <w:t>izlaz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0</w:t>
                      </w:r>
                    </w:p>
                    <w:p w14:paraId="7C0D3B97" w14:textId="6C5904C5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svaku putanju p u P:</w:t>
                      </w:r>
                    </w:p>
                    <w:p w14:paraId="2E18ED08" w14:textId="4FD797AD" w:rsidR="003F5BD2" w:rsidRDefault="003F5BD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simbol_1 </w:t>
                      </w:r>
                      <w:r w:rsidRPr="003F5BD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W[p</w:t>
                      </w:r>
                      <w:r w:rsidR="00C83F72">
                        <w:rPr>
                          <w:rFonts w:ascii="Consolas" w:hAnsi="Consolas"/>
                          <w:sz w:val="24"/>
                          <w:szCs w:val="24"/>
                        </w:rPr>
                        <w:t>[0]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]</w:t>
                      </w:r>
                      <w:r w:rsidR="00C83F72">
                        <w:rPr>
                          <w:rFonts w:ascii="Consolas" w:hAnsi="Consolas"/>
                          <w:sz w:val="24"/>
                          <w:szCs w:val="24"/>
                        </w:rPr>
                        <w:t>[0]</w:t>
                      </w:r>
                    </w:p>
                    <w:p w14:paraId="1CE2A596" w14:textId="493AD61A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simbol_2 </w:t>
                      </w:r>
                      <w:r w:rsidRPr="00C83F7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W[p[1]][1]</w:t>
                      </w:r>
                    </w:p>
                    <w:p w14:paraId="71347111" w14:textId="4B161291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...</w:t>
                      </w:r>
                    </w:p>
                    <w:p w14:paraId="28D323D6" w14:textId="28AFD57C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simbol_n </w:t>
                      </w:r>
                      <w:r w:rsidRPr="00C83F7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W[p[n-1]][n-1]</w:t>
                      </w:r>
                    </w:p>
                    <w:p w14:paraId="7C9DBD73" w14:textId="273B3F9D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ključ </w:t>
                      </w:r>
                      <w:r w:rsidRPr="00C83F7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PravljenjeKljuča(simbol_1, ..., simbol_n)</w:t>
                      </w:r>
                    </w:p>
                    <w:p w14:paraId="27042874" w14:textId="15EE1F96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ako tabela sadrži ključ:</w:t>
                      </w:r>
                    </w:p>
                    <w:p w14:paraId="6B3E8891" w14:textId="35E1E114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izlaz </w:t>
                      </w:r>
                      <w:r w:rsidRPr="00C83F72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izlaz + tablea[ključ].vrednost</w:t>
                      </w:r>
                    </w:p>
                    <w:p w14:paraId="35847B48" w14:textId="021F9F1B" w:rsidR="00C83F72" w:rsidRDefault="00C83F72" w:rsidP="00C83F72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izlaz</w:t>
                      </w:r>
                    </w:p>
                    <w:p w14:paraId="3891E55A" w14:textId="50187E8B" w:rsidR="003F5BD2" w:rsidRDefault="003F5BD2" w:rsidP="003F5BD2">
                      <w:pPr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56BB73F6" w14:textId="77777777" w:rsidR="003F5BD2" w:rsidRDefault="003F5BD2" w:rsidP="003F5BD2">
                      <w:pPr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11CC6470" w14:textId="3ACF4E13" w:rsidR="003F5BD2" w:rsidRPr="003E73BE" w:rsidRDefault="003F5BD2" w:rsidP="003F5BD2">
                      <w:pPr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6C279CE" w14:textId="687F4F79" w:rsidR="0004075B" w:rsidRPr="0004075B" w:rsidRDefault="0004075B" w:rsidP="000D1AB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</w:p>
    <w:p w14:paraId="3331A978" w14:textId="5E267D8F" w:rsidR="0093756A" w:rsidRPr="00704DA9" w:rsidRDefault="00C83F72" w:rsidP="0093756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Имплементација у </w:t>
      </w:r>
      <w:r>
        <w:rPr>
          <w:rFonts w:ascii="Times New Roman" w:hAnsi="Times New Roman" w:cs="Times New Roman"/>
          <w:b/>
          <w:bCs/>
          <w:sz w:val="24"/>
          <w:szCs w:val="24"/>
        </w:rPr>
        <w:t>C#</w:t>
      </w:r>
    </w:p>
    <w:p w14:paraId="5016BD0A" w14:textId="7A661AF2" w:rsidR="001D1F6B" w:rsidRPr="001D1F6B" w:rsidRDefault="001D1F6B" w:rsidP="00F16DD5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827D9F" w14:textId="05ABB331" w:rsidR="006A52DB" w:rsidRDefault="00704DA9" w:rsidP="006A52DB">
      <w:pPr>
        <w:rPr>
          <w:lang w:val="sr-Cyrl-RS"/>
        </w:rPr>
      </w:pPr>
      <w:r w:rsidRPr="00704DA9">
        <w:rPr>
          <w:noProof/>
          <w:lang w:val="sr-Cyrl-RS"/>
        </w:rPr>
        <w:drawing>
          <wp:inline distT="0" distB="0" distL="0" distR="0" wp14:anchorId="0B4E353E" wp14:editId="7E5D58D9">
            <wp:extent cx="5585460" cy="572135"/>
            <wp:effectExtent l="19050" t="19050" r="15240" b="184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572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0602EB" w14:textId="7A0BB173" w:rsidR="00704DA9" w:rsidRDefault="00704DA9" w:rsidP="006A52DB">
      <w:pPr>
        <w:rPr>
          <w:lang w:val="sr-Cyrl-RS"/>
        </w:rPr>
      </w:pPr>
      <w:r w:rsidRPr="00704DA9">
        <w:rPr>
          <w:noProof/>
          <w:lang w:val="sr-Cyrl-RS"/>
        </w:rPr>
        <w:lastRenderedPageBreak/>
        <w:drawing>
          <wp:inline distT="0" distB="0" distL="0" distR="0" wp14:anchorId="46CA5297" wp14:editId="7984E32A">
            <wp:extent cx="5585460" cy="2926080"/>
            <wp:effectExtent l="19050" t="19050" r="15240" b="266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2926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377E6" w14:textId="5F210202" w:rsidR="00704DA9" w:rsidRDefault="00704DA9" w:rsidP="006A52DB">
      <w:pPr>
        <w:rPr>
          <w:lang w:val="sr-Cyrl-RS"/>
        </w:rPr>
      </w:pPr>
      <w:r w:rsidRPr="00704DA9">
        <w:rPr>
          <w:noProof/>
          <w:lang w:val="sr-Cyrl-RS"/>
        </w:rPr>
        <w:drawing>
          <wp:inline distT="0" distB="0" distL="0" distR="0" wp14:anchorId="1F54B8BB" wp14:editId="26B3E9E7">
            <wp:extent cx="5585460" cy="3783965"/>
            <wp:effectExtent l="19050" t="19050" r="15240" b="260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3783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56DE52" w14:textId="17659EE1" w:rsidR="00704DA9" w:rsidRDefault="00704DA9" w:rsidP="006A52DB">
      <w:pPr>
        <w:rPr>
          <w:lang w:val="sr-Cyrl-RS"/>
        </w:rPr>
      </w:pPr>
    </w:p>
    <w:p w14:paraId="308CE9F1" w14:textId="13EBA2D5" w:rsidR="00704DA9" w:rsidRDefault="00704DA9" w:rsidP="006A52DB">
      <w:pPr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Анализа сложености</w:t>
      </w:r>
    </w:p>
    <w:p w14:paraId="51D2781B" w14:textId="7E0A59C7" w:rsidR="00704DA9" w:rsidRDefault="00704DA9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Фаза припреме: Генерисање свих </w:t>
      </w:r>
      <w:r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комбинација и 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евалуација сваке је </w:t>
      </w:r>
      <w:r w:rsidR="003E15AE">
        <w:rPr>
          <w:rFonts w:ascii="Times New Roman" w:hAnsi="Times New Roman" w:cs="Times New Roman"/>
          <w:i/>
          <w:iCs/>
          <w:sz w:val="24"/>
          <w:szCs w:val="24"/>
        </w:rPr>
        <w:t>O</w:t>
      </w:r>
      <w:r w:rsidR="003E15AE" w:rsidRPr="003E15AE">
        <w:rPr>
          <w:rFonts w:ascii="Times New Roman" w:hAnsi="Times New Roman" w:cs="Times New Roman"/>
          <w:sz w:val="24"/>
          <w:szCs w:val="24"/>
        </w:rPr>
        <w:t>(</w:t>
      </w:r>
      <w:r w:rsidR="003E15AE" w:rsidRPr="003E15AE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3E15AE" w:rsidRPr="003E15AE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</w:t>
      </w:r>
      <w:r w:rsidR="003E15AE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 xml:space="preserve"> </w:t>
      </w:r>
      <w:r w:rsidR="003E15AE" w:rsidRPr="003E15AE">
        <w:rPr>
          <w:rFonts w:ascii="Cambria Math" w:hAnsi="Cambria Math" w:cs="Cambria Math"/>
          <w:i/>
          <w:iCs/>
          <w:sz w:val="24"/>
          <w:szCs w:val="24"/>
        </w:rPr>
        <w:t>⋅</w:t>
      </w:r>
      <w:r w:rsidR="003E15AE">
        <w:rPr>
          <w:rFonts w:ascii="Cambria Math" w:hAnsi="Cambria Math" w:cs="Cambria Math"/>
          <w:i/>
          <w:iCs/>
          <w:sz w:val="24"/>
          <w:szCs w:val="24"/>
        </w:rPr>
        <w:t xml:space="preserve"> </w:t>
      </w:r>
      <w:r w:rsidR="003E15AE" w:rsidRPr="003E15AE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="003E15AE" w:rsidRPr="003E15AE">
        <w:rPr>
          <w:rFonts w:ascii="Times New Roman" w:hAnsi="Times New Roman" w:cs="Times New Roman"/>
          <w:sz w:val="24"/>
          <w:szCs w:val="24"/>
        </w:rPr>
        <w:t>)</w:t>
      </w:r>
      <w:r w:rsidR="003E15AE">
        <w:rPr>
          <w:rFonts w:ascii="Times New Roman" w:hAnsi="Times New Roman" w:cs="Times New Roman"/>
          <w:sz w:val="24"/>
          <w:szCs w:val="24"/>
        </w:rPr>
        <w:t xml:space="preserve">. 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За </w:t>
      </w:r>
      <w:r w:rsidR="003E15AE" w:rsidRPr="003E15AE">
        <w:rPr>
          <w:rFonts w:ascii="Times New Roman" w:hAnsi="Times New Roman" w:cs="Times New Roman"/>
          <w:sz w:val="24"/>
          <w:szCs w:val="24"/>
        </w:rPr>
        <w:t>k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3E15AE" w:rsidRPr="003E15AE">
        <w:rPr>
          <w:rFonts w:ascii="Times New Roman" w:hAnsi="Times New Roman" w:cs="Times New Roman"/>
          <w:sz w:val="24"/>
          <w:szCs w:val="24"/>
        </w:rPr>
        <w:t>=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3E15AE" w:rsidRPr="003E15AE">
        <w:rPr>
          <w:rFonts w:ascii="Times New Roman" w:hAnsi="Times New Roman" w:cs="Times New Roman"/>
          <w:sz w:val="24"/>
          <w:szCs w:val="24"/>
        </w:rPr>
        <w:t xml:space="preserve">8 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>и</w:t>
      </w:r>
      <w:r w:rsidR="003E15AE" w:rsidRPr="003E15AE">
        <w:rPr>
          <w:rFonts w:ascii="Times New Roman" w:hAnsi="Times New Roman" w:cs="Times New Roman"/>
          <w:sz w:val="24"/>
          <w:szCs w:val="24"/>
        </w:rPr>
        <w:t xml:space="preserve"> n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3E15AE" w:rsidRPr="003E15AE">
        <w:rPr>
          <w:rFonts w:ascii="Times New Roman" w:hAnsi="Times New Roman" w:cs="Times New Roman"/>
          <w:sz w:val="24"/>
          <w:szCs w:val="24"/>
        </w:rPr>
        <w:t>=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3E15AE" w:rsidRPr="003E15AE">
        <w:rPr>
          <w:rFonts w:ascii="Times New Roman" w:hAnsi="Times New Roman" w:cs="Times New Roman"/>
          <w:sz w:val="24"/>
          <w:szCs w:val="24"/>
        </w:rPr>
        <w:t>5: 32 768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3E15AE" w:rsidRPr="003E15AE">
        <w:rPr>
          <w:rFonts w:ascii="Times New Roman" w:hAnsi="Times New Roman" w:cs="Times New Roman"/>
          <w:sz w:val="24"/>
          <w:szCs w:val="24"/>
        </w:rPr>
        <w:t>×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3E15AE" w:rsidRPr="003E15AE">
        <w:rPr>
          <w:rFonts w:ascii="Times New Roman" w:hAnsi="Times New Roman" w:cs="Times New Roman"/>
          <w:sz w:val="24"/>
          <w:szCs w:val="24"/>
        </w:rPr>
        <w:t>5=163 840</w:t>
      </w:r>
      <w:r w:rsidR="003E15AE">
        <w:rPr>
          <w:rFonts w:ascii="Times New Roman" w:hAnsi="Times New Roman" w:cs="Times New Roman"/>
          <w:sz w:val="24"/>
          <w:szCs w:val="24"/>
          <w:lang w:val="sr-Cyrl-RS"/>
        </w:rPr>
        <w:t xml:space="preserve"> операција. Ово се извршава једнократно при покретању система.</w:t>
      </w:r>
    </w:p>
    <w:p w14:paraId="6E23252C" w14:textId="2B7B17C2" w:rsidR="003E15AE" w:rsidRDefault="003E15AE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Фаза евалуације: За сваку путању паковање кључа је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О</w:t>
      </w:r>
      <w:r>
        <w:rPr>
          <w:rFonts w:ascii="Times New Roman" w:hAnsi="Times New Roman" w:cs="Times New Roman"/>
          <w:sz w:val="24"/>
          <w:szCs w:val="24"/>
          <w:lang w:val="sr-Cyrl-R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sr-Cyrl-RS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(5 bit-shift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операција и 5 </w:t>
      </w:r>
      <w:r>
        <w:rPr>
          <w:rFonts w:ascii="Times New Roman" w:hAnsi="Times New Roman" w:cs="Times New Roman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операција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, а за претрагу хеш табеле је </w:t>
      </w:r>
      <w:r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 xml:space="preserve">(1) </w:t>
      </w:r>
      <w:r>
        <w:rPr>
          <w:rFonts w:ascii="Times New Roman" w:hAnsi="Times New Roman" w:cs="Times New Roman"/>
          <w:sz w:val="24"/>
          <w:szCs w:val="24"/>
          <w:lang w:val="sr-Cyrl-RS"/>
        </w:rPr>
        <w:t>амортизовано. Укупно по итерацији:</w:t>
      </w:r>
    </w:p>
    <w:p w14:paraId="2C4B4059" w14:textId="74543858" w:rsidR="003E15AE" w:rsidRDefault="003E15AE" w:rsidP="003E15A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T</w:t>
      </w:r>
      <w:r>
        <w:rPr>
          <w:rFonts w:ascii="Times New Roman" w:hAnsi="Times New Roman" w:cs="Times New Roman"/>
          <w:sz w:val="24"/>
          <w:szCs w:val="24"/>
          <w:vertAlign w:val="subscript"/>
        </w:rPr>
        <w:t>hash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 </w:t>
      </w:r>
      <w:r w:rsidRPr="003E15AE">
        <w:rPr>
          <w:rFonts w:ascii="Cambria Math" w:hAnsi="Cambria Math" w:cs="Cambria Math"/>
          <w:i/>
          <w:iCs/>
          <w:sz w:val="24"/>
          <w:szCs w:val="24"/>
        </w:rPr>
        <w:t>⋅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n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E0290A3" w14:textId="4FDCD724" w:rsidR="003E15AE" w:rsidRDefault="003E15AE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Асимптотски, ово је иста сложеност као секвенцијална евалуација. Разлика је у томе шта се раду унутар тих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 </w:t>
      </w:r>
      <w:r w:rsidRPr="003E15AE">
        <w:rPr>
          <w:rFonts w:ascii="Cambria Math" w:hAnsi="Cambria Math" w:cs="Cambria Math"/>
          <w:i/>
          <w:iCs/>
          <w:sz w:val="24"/>
          <w:szCs w:val="24"/>
        </w:rPr>
        <w:t>⋅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n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операција – секвенцијални приступ чита токене, пореди их и броји поклапања са гранањем, док хеш приступ чита токене, пакује их и ради једну претрагу табеле. </w:t>
      </w:r>
    </w:p>
    <w:p w14:paraId="2E8F913B" w14:textId="58FEE536" w:rsidR="00B96AE2" w:rsidRDefault="003E15AE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Меморијска сложеност: Хеш табела садржи највише </w:t>
      </w:r>
      <w:r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у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носа. За </w:t>
      </w:r>
      <w:r w:rsidR="00B96AE2" w:rsidRPr="00B96AE2">
        <w:rPr>
          <w:rFonts w:ascii="Times New Roman" w:hAnsi="Times New Roman" w:cs="Times New Roman"/>
          <w:sz w:val="24"/>
          <w:szCs w:val="24"/>
        </w:rPr>
        <w:t xml:space="preserve">k=8 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>и</w:t>
      </w:r>
      <w:r w:rsidR="00B96AE2" w:rsidRPr="00B96AE2">
        <w:rPr>
          <w:rFonts w:ascii="Times New Roman" w:hAnsi="Times New Roman" w:cs="Times New Roman"/>
          <w:sz w:val="24"/>
          <w:szCs w:val="24"/>
        </w:rPr>
        <w:t xml:space="preserve"> n=5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 то је</w:t>
      </w:r>
      <w:r w:rsidR="00B96AE2" w:rsidRPr="00B96AE2">
        <w:rPr>
          <w:rFonts w:ascii="Times New Roman" w:hAnsi="Times New Roman" w:cs="Times New Roman"/>
          <w:sz w:val="24"/>
          <w:szCs w:val="24"/>
        </w:rPr>
        <w:t xml:space="preserve"> 32 768 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>уноса – у пракси мање јер се чувају само комбинације са позитивном вредношћу. За веће системе меморија расте експоненцијално</w:t>
      </w:r>
      <w:r w:rsidR="00B96AE2" w:rsidRPr="00B96AE2">
        <w:rPr>
          <w:rFonts w:ascii="Times New Roman" w:hAnsi="Times New Roman" w:cs="Times New Roman"/>
          <w:sz w:val="24"/>
          <w:szCs w:val="24"/>
        </w:rPr>
        <w:t xml:space="preserve">k=15 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="00B96AE2" w:rsidRPr="00B96AE2">
        <w:rPr>
          <w:rFonts w:ascii="Times New Roman" w:hAnsi="Times New Roman" w:cs="Times New Roman"/>
          <w:sz w:val="24"/>
          <w:szCs w:val="24"/>
        </w:rPr>
        <w:t>n=6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 даје</w:t>
      </w:r>
      <w:r w:rsidR="00B96AE2" w:rsidRPr="00B96AE2">
        <w:rPr>
          <w:rFonts w:ascii="Times New Roman" w:hAnsi="Times New Roman" w:cs="Times New Roman"/>
          <w:sz w:val="24"/>
          <w:szCs w:val="24"/>
        </w:rPr>
        <w:t xml:space="preserve"> 15</w:t>
      </w:r>
      <w:r w:rsidR="00B96AE2">
        <w:rPr>
          <w:rFonts w:ascii="Times New Roman" w:hAnsi="Times New Roman" w:cs="Times New Roman"/>
          <w:sz w:val="24"/>
          <w:szCs w:val="24"/>
          <w:vertAlign w:val="superscript"/>
          <w:lang w:val="sr-Cyrl-RS"/>
        </w:rPr>
        <w:t>6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B96AE2" w:rsidRPr="00B96AE2">
        <w:rPr>
          <w:rFonts w:ascii="Times New Roman" w:hAnsi="Times New Roman" w:cs="Times New Roman"/>
          <w:sz w:val="24"/>
          <w:szCs w:val="24"/>
        </w:rPr>
        <w:t>≈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B96AE2" w:rsidRPr="00B96AE2">
        <w:rPr>
          <w:rFonts w:ascii="Times New Roman" w:hAnsi="Times New Roman" w:cs="Times New Roman"/>
          <w:sz w:val="24"/>
          <w:szCs w:val="24"/>
        </w:rPr>
        <w:t>11.4</w:t>
      </w:r>
      <w:r w:rsidR="00B96AE2">
        <w:rPr>
          <w:rFonts w:ascii="Times New Roman" w:hAnsi="Times New Roman" w:cs="Times New Roman"/>
          <w:sz w:val="24"/>
          <w:szCs w:val="24"/>
          <w:lang w:val="sr-Cyrl-RS"/>
        </w:rPr>
        <w:t xml:space="preserve"> милиона уноса.</w:t>
      </w:r>
    </w:p>
    <w:p w14:paraId="45AC23A8" w14:textId="777DE176" w:rsidR="00B96AE2" w:rsidRDefault="00B96AE2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2191E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Предности: </w:t>
      </w:r>
      <w:r>
        <w:rPr>
          <w:rFonts w:ascii="Times New Roman" w:hAnsi="Times New Roman" w:cs="Times New Roman"/>
          <w:sz w:val="24"/>
          <w:szCs w:val="24"/>
          <w:lang w:val="sr-Cyrl-RS"/>
        </w:rPr>
        <w:t>Евалуација се своди на претрагу табеле; логика евалуационе функције се извршава само једном у фази припреме; лако додавање нових правила.</w:t>
      </w:r>
    </w:p>
    <w:p w14:paraId="333F6314" w14:textId="36C475BE" w:rsidR="00B96AE2" w:rsidRDefault="00B96AE2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2191E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Недостаци: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Меморијски отисак расте експоненцијално са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n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; путање се и дање евалуирају независно без дељења заједничких префикса; за мале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трошкови прављења кључа и хеширања могу поништити предности избегавања петље за бројање. </w:t>
      </w:r>
    </w:p>
    <w:p w14:paraId="29E5DA3C" w14:textId="71F1EBF6" w:rsidR="00F2191E" w:rsidRDefault="00F2191E" w:rsidP="003E15AE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68F63719" w14:textId="3C3AF9F4" w:rsidR="00F2191E" w:rsidRDefault="00F2191E" w:rsidP="00F2191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F2191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5.4. Евалуација помоћу индексног стабла</w:t>
      </w:r>
    </w:p>
    <w:p w14:paraId="3D93CDB9" w14:textId="6A480201" w:rsidR="000871AD" w:rsidRDefault="000871AD" w:rsidP="000871AD">
      <w:pPr>
        <w:rPr>
          <w:lang w:val="sr-Cyrl-RS"/>
        </w:rPr>
      </w:pPr>
    </w:p>
    <w:p w14:paraId="6781CB5C" w14:textId="2F44D302" w:rsidR="000871AD" w:rsidRDefault="000871AD" w:rsidP="000871A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Кључно запажање које мотивише овај приступ је следеће: евалуационе путање нису независне. Многе путање деле исте позиције на почетним колонама.</w:t>
      </w:r>
    </w:p>
    <w:p w14:paraId="07C15D5C" w14:textId="77777777" w:rsidR="000871AD" w:rsidRDefault="000871AD" w:rsidP="000871A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На примеру, у систему са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m = </w:t>
      </w:r>
      <w:r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  <w:lang w:val="sr-Cyrl-RS"/>
        </w:rPr>
        <w:t>реда, све путање које почињу од реда 0 у првој колони читају исти токен на тој позицији. Ако је тај токен позиционо-инваријантан, ниједна од тих путања не може дати валидан образац – али секвенцијални приступ и хеш приступ то проверавају за сваку путању посебно.</w:t>
      </w:r>
    </w:p>
    <w:p w14:paraId="5D2E675B" w14:textId="7C964CBF" w:rsidR="000871AD" w:rsidRDefault="000871AD" w:rsidP="000871A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Индексно стабло (</w:t>
      </w:r>
      <w:r>
        <w:rPr>
          <w:rFonts w:ascii="Times New Roman" w:hAnsi="Times New Roman" w:cs="Times New Roman"/>
          <w:sz w:val="24"/>
          <w:szCs w:val="24"/>
        </w:rPr>
        <w:t xml:space="preserve">trie)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организује евалуационе путање у структурно стабло где се заједнички префикси деле. Чворови стабла одговарају позицијама у видљивом прозору, а гране одговарају преласку на следећу колону. Путање које се поклапају на првим </w:t>
      </w:r>
      <w:r>
        <w:rPr>
          <w:rFonts w:ascii="Times New Roman" w:hAnsi="Times New Roman" w:cs="Times New Roman"/>
          <w:i/>
          <w:iCs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колонама деле исти пут од корена до </w:t>
      </w:r>
      <w:r>
        <w:rPr>
          <w:rFonts w:ascii="Times New Roman" w:hAnsi="Times New Roman" w:cs="Times New Roman"/>
          <w:i/>
          <w:iCs/>
          <w:sz w:val="24"/>
          <w:szCs w:val="24"/>
        </w:rPr>
        <w:t>i-</w:t>
      </w:r>
      <w:r>
        <w:rPr>
          <w:rFonts w:ascii="Times New Roman" w:hAnsi="Times New Roman" w:cs="Times New Roman"/>
          <w:sz w:val="24"/>
          <w:szCs w:val="24"/>
          <w:lang w:val="sr-Cyrl-RS"/>
        </w:rPr>
        <w:t>тог нивоа стабла.</w:t>
      </w:r>
    </w:p>
    <w:p w14:paraId="2D0B40E9" w14:textId="185E8E44" w:rsidR="000871AD" w:rsidRDefault="000871AD" w:rsidP="000871AD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Структура стабла</w:t>
      </w:r>
    </w:p>
    <w:p w14:paraId="7E848BC9" w14:textId="4A0B468E" w:rsidR="000871AD" w:rsidRDefault="000871AD" w:rsidP="000871A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Стабло има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нивоа, где сваки ниво одговара једној колони видљивог прозора. Сваки чвор на нивоу </w:t>
      </w:r>
      <w:r>
        <w:rPr>
          <w:rFonts w:ascii="Times New Roman" w:hAnsi="Times New Roman" w:cs="Times New Roman"/>
          <w:i/>
          <w:iCs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садржи:</w:t>
      </w:r>
    </w:p>
    <w:p w14:paraId="2D9E8217" w14:textId="0284C6F6" w:rsidR="000871AD" w:rsidRDefault="000871AD" w:rsidP="000871A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Индекс реда – који ред видљивог прозора овај чвор представља на својој колони.</w:t>
      </w:r>
    </w:p>
    <w:p w14:paraId="3AD18F8D" w14:textId="5816DFBF" w:rsidR="000871AD" w:rsidRDefault="000871AD" w:rsidP="000871A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Низ деце – показивачи на чворове следећег нивоа, индексирани по реду (величине </w:t>
      </w:r>
      <w:r>
        <w:rPr>
          <w:rFonts w:ascii="Times New Roman" w:hAnsi="Times New Roman" w:cs="Times New Roman"/>
          <w:i/>
          <w:iCs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  <w:lang w:val="sr-Cyrl-RS"/>
        </w:rPr>
        <w:t>. Ако ниједна путања не пролази кроз дати ред на следећој колони, одговарајући показивач је празан.</w:t>
      </w:r>
    </w:p>
    <w:p w14:paraId="00928299" w14:textId="17A73A1D" w:rsidR="000871AD" w:rsidRDefault="000871AD" w:rsidP="000871A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Листа завршених путања – индекси путања које се завршавају у овом чвору (присутно само на последњем нивоу стабла).</w:t>
      </w:r>
    </w:p>
    <w:p w14:paraId="0E7999F7" w14:textId="79841E8F" w:rsidR="00F2191E" w:rsidRDefault="000871AD" w:rsidP="00277D6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Корен стабла није један чвор него низ од </w:t>
      </w:r>
      <w:r>
        <w:rPr>
          <w:rFonts w:ascii="Times New Roman" w:hAnsi="Times New Roman" w:cs="Times New Roman"/>
          <w:i/>
          <w:iCs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коренских </w:t>
      </w:r>
      <w:r w:rsidR="00AF4D81">
        <w:rPr>
          <w:rFonts w:ascii="Times New Roman" w:hAnsi="Times New Roman" w:cs="Times New Roman"/>
          <w:sz w:val="24"/>
          <w:szCs w:val="24"/>
          <w:lang w:val="sr-Cyrl-RS"/>
        </w:rPr>
        <w:t>чворова – по један за сваки могући ред у првој колони.</w:t>
      </w:r>
    </w:p>
    <w:p w14:paraId="5C9547A3" w14:textId="65EA236F" w:rsidR="00277D60" w:rsidRDefault="00277D60" w:rsidP="00277D6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625E56C1" w14:textId="14A91963" w:rsidR="00277D60" w:rsidRDefault="00277D60" w:rsidP="00277D6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Псеудо код изградње стабла</w:t>
      </w:r>
    </w:p>
    <w:p w14:paraId="363F9E24" w14:textId="40175332" w:rsidR="00277D60" w:rsidRPr="00277D60" w:rsidRDefault="00277D60" w:rsidP="00277D60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CB28B5">
        <w:rPr>
          <w:rFonts w:ascii="Times New Roman" w:hAnsi="Times New Roman" w:cs="Times New Roman"/>
          <w:b/>
          <w:bCs/>
          <w:noProof/>
          <w:sz w:val="24"/>
          <w:szCs w:val="24"/>
          <w:lang w:val="sr-Cyrl-R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9DF6AEC" wp14:editId="4AA92C39">
                <wp:simplePos x="0" y="0"/>
                <wp:positionH relativeFrom="margin">
                  <wp:align>left</wp:align>
                </wp:positionH>
                <wp:positionV relativeFrom="paragraph">
                  <wp:posOffset>335280</wp:posOffset>
                </wp:positionV>
                <wp:extent cx="5566410" cy="3384550"/>
                <wp:effectExtent l="0" t="0" r="15240" b="2540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6410" cy="3384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C5E391" w14:textId="075BF434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funkcija IzgradiStablo(P, m, n):</w:t>
                            </w:r>
                          </w:p>
                          <w:p w14:paraId="6DB42C8E" w14:textId="3D8CB51A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koreni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niz od m praznih pokazivača</w:t>
                            </w:r>
                          </w:p>
                          <w:p w14:paraId="5A0C8C7F" w14:textId="740CE82B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svaku putanju p sa indeksom l u P:</w:t>
                            </w:r>
                          </w:p>
                          <w:p w14:paraId="2E33AA77" w14:textId="69D14258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početniRed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p[0]</w:t>
                            </w:r>
                          </w:p>
                          <w:p w14:paraId="1BEB289A" w14:textId="7A55E2D6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ako koreni[početniRed] ne postoji:</w:t>
                            </w:r>
                          </w:p>
                          <w:p w14:paraId="4BEC153E" w14:textId="59C20DE7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koreni[početniRed]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noviČvor(red = početniRed)</w:t>
                            </w:r>
                          </w:p>
                          <w:p w14:paraId="049C2D9D" w14:textId="30B296F3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4E55B574" w14:textId="23F65EA2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trenut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koreni[početniRed]</w:t>
                            </w:r>
                          </w:p>
                          <w:p w14:paraId="7C94042E" w14:textId="3D57C6DF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za kolonu od 1 do n-1:</w:t>
                            </w:r>
                          </w:p>
                          <w:p w14:paraId="6B753E3D" w14:textId="76365AE3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slRed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p[kolonu]</w:t>
                            </w:r>
                          </w:p>
                          <w:p w14:paraId="6EE64509" w14:textId="3748FEE0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ako trenut.deca[slRed] ne postoji:</w:t>
                            </w:r>
                          </w:p>
                          <w:p w14:paraId="3F47D57F" w14:textId="781611D7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trenut.deca[slRed]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noviČvor(red = slRed)</w:t>
                            </w:r>
                          </w:p>
                          <w:p w14:paraId="01B7640A" w14:textId="3CD304FC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 xml:space="preserve">trenut </w:t>
                            </w:r>
                            <w:r w:rsidRPr="00277D60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 trenut.deca[slRed]</w:t>
                            </w:r>
                          </w:p>
                          <w:p w14:paraId="06731583" w14:textId="73010A97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0A0025B1" w14:textId="5A657625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trenut.završenePutanje.dodaj(l)</w:t>
                            </w:r>
                          </w:p>
                          <w:p w14:paraId="76ECD2B5" w14:textId="765C69E1" w:rsid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</w:p>
                          <w:p w14:paraId="5256CDF4" w14:textId="2F19A7E2" w:rsidR="00277D60" w:rsidRPr="00277D60" w:rsidRDefault="00277D60" w:rsidP="00277D60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  <w:t>vrati koreni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F6AEC" id="Text Box 3" o:spid="_x0000_s1028" type="#_x0000_t202" style="position:absolute;left:0;text-align:left;margin-left:0;margin-top:26.4pt;width:438.3pt;height:266.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">
                <v:textbox>
                  <w:txbxContent>
                    <w:p w14:paraId="66C5E391" w14:textId="075BF434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>funkcija IzgradiStablo(P, m, n):</w:t>
                      </w:r>
                    </w:p>
                    <w:p w14:paraId="6DB42C8E" w14:textId="3D8CB51A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koreni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niz od m praznih pokazivača</w:t>
                      </w:r>
                    </w:p>
                    <w:p w14:paraId="5A0C8C7F" w14:textId="740CE82B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svaku putanju p sa indeksom l u P:</w:t>
                      </w:r>
                    </w:p>
                    <w:p w14:paraId="2E33AA77" w14:textId="69D14258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početniRed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p[0]</w:t>
                      </w:r>
                    </w:p>
                    <w:p w14:paraId="1BEB289A" w14:textId="7A55E2D6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ako koreni[početniRed] ne postoji:</w:t>
                      </w:r>
                    </w:p>
                    <w:p w14:paraId="4BEC153E" w14:textId="59C20DE7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koreni[početniRed]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noviČvor(red = početniRed)</w:t>
                      </w:r>
                    </w:p>
                    <w:p w14:paraId="049C2D9D" w14:textId="30B296F3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</w:p>
                    <w:p w14:paraId="4E55B574" w14:textId="23F65EA2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trenut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koreni[početniRed]</w:t>
                      </w:r>
                    </w:p>
                    <w:p w14:paraId="7C94042E" w14:textId="3D57C6DF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za kolonu od 1 do n-1:</w:t>
                      </w:r>
                    </w:p>
                    <w:p w14:paraId="6B753E3D" w14:textId="76365AE3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slRed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p[kolonu]</w:t>
                      </w:r>
                    </w:p>
                    <w:p w14:paraId="6EE64509" w14:textId="3748FEE0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ako trenut.deca[slRed] ne postoji:</w:t>
                      </w:r>
                    </w:p>
                    <w:p w14:paraId="3F47D57F" w14:textId="781611D7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trenut.deca[slRed]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noviČvor(red = slRed)</w:t>
                      </w:r>
                    </w:p>
                    <w:p w14:paraId="01B7640A" w14:textId="3CD304FC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 xml:space="preserve">trenut </w:t>
                      </w:r>
                      <w:r w:rsidRPr="00277D60">
                        <w:rPr>
                          <w:rFonts w:ascii="Consolas" w:hAnsi="Consolas"/>
                          <w:sz w:val="24"/>
                          <w:szCs w:val="24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 trenut.deca[slRed]</w:t>
                      </w:r>
                    </w:p>
                    <w:p w14:paraId="06731583" w14:textId="73010A97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</w:p>
                    <w:p w14:paraId="0A0025B1" w14:textId="5A657625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trenut.završenePutanje.dodaj(l)</w:t>
                      </w:r>
                    </w:p>
                    <w:p w14:paraId="76ECD2B5" w14:textId="765C69E1" w:rsid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</w:p>
                    <w:p w14:paraId="5256CDF4" w14:textId="2F19A7E2" w:rsidR="00277D60" w:rsidRPr="00277D60" w:rsidRDefault="00277D60" w:rsidP="00277D60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  <w:t>vrati koreni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1E9CB45" w14:textId="3F1A5160" w:rsidR="00AF25A1" w:rsidRDefault="00277D60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D60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Имплементација чвора (</w:t>
      </w:r>
      <w:r w:rsidRPr="00277D60">
        <w:rPr>
          <w:rFonts w:ascii="Times New Roman" w:hAnsi="Times New Roman" w:cs="Times New Roman"/>
          <w:b/>
          <w:bCs/>
          <w:sz w:val="24"/>
          <w:szCs w:val="24"/>
        </w:rPr>
        <w:t>C#)</w:t>
      </w:r>
    </w:p>
    <w:p w14:paraId="6FB0AAC3" w14:textId="10B003B7" w:rsidR="00277D60" w:rsidRDefault="00277D60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7D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5AD0E2" wp14:editId="1AF3D0E0">
            <wp:extent cx="5585460" cy="1484630"/>
            <wp:effectExtent l="19050" t="19050" r="15240" b="203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1484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B4485" w14:textId="72E225C3" w:rsidR="00277D60" w:rsidRDefault="00277D60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Имплементација изградње стабла (</w:t>
      </w:r>
      <w:r>
        <w:rPr>
          <w:rFonts w:ascii="Times New Roman" w:hAnsi="Times New Roman" w:cs="Times New Roman"/>
          <w:b/>
          <w:bCs/>
          <w:sz w:val="24"/>
          <w:szCs w:val="24"/>
        </w:rPr>
        <w:t>C#)</w:t>
      </w:r>
    </w:p>
    <w:p w14:paraId="56545C96" w14:textId="6B107D38" w:rsidR="004C3B5F" w:rsidRDefault="004C3B5F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C3B5F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4444C5B" wp14:editId="2AC3A781">
            <wp:extent cx="5537835" cy="8900160"/>
            <wp:effectExtent l="19050" t="19050" r="24765" b="152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7835" cy="8900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A0BDF5" w14:textId="5FE986C7" w:rsidR="004C3B5F" w:rsidRDefault="004C3B5F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lastRenderedPageBreak/>
        <w:t>Визуелни пример</w:t>
      </w:r>
    </w:p>
    <w:p w14:paraId="1CE47B67" w14:textId="2D0B7FE5" w:rsidR="004C3B5F" w:rsidRDefault="004C3B5F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систем са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m = </w:t>
      </w:r>
      <w:r>
        <w:rPr>
          <w:rFonts w:ascii="Times New Roman" w:hAnsi="Times New Roman" w:cs="Times New Roman"/>
          <w:sz w:val="24"/>
          <w:szCs w:val="24"/>
        </w:rPr>
        <w:t xml:space="preserve">4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реда,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n = </w:t>
      </w:r>
      <w:r>
        <w:rPr>
          <w:rFonts w:ascii="Times New Roman" w:hAnsi="Times New Roman" w:cs="Times New Roman"/>
          <w:sz w:val="24"/>
          <w:szCs w:val="24"/>
        </w:rPr>
        <w:t xml:space="preserve">5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колона и 4 путање:</w:t>
      </w:r>
    </w:p>
    <w:p w14:paraId="2D36462A" w14:textId="1F949FFC" w:rsidR="004C3B5F" w:rsidRDefault="004C3B5F" w:rsidP="004C3B5F">
      <w:pPr>
        <w:pStyle w:val="ListParagraph"/>
        <w:spacing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Путања 1: (0, 0, 0, 0, 0)</w:t>
      </w:r>
    </w:p>
    <w:p w14:paraId="23CA579F" w14:textId="3C5DDFC0" w:rsidR="004C3B5F" w:rsidRDefault="004C3B5F" w:rsidP="004C3B5F">
      <w:pPr>
        <w:pStyle w:val="ListParagraph"/>
        <w:spacing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Путања 2: (0, 0, 0, 1, 2)</w:t>
      </w:r>
    </w:p>
    <w:p w14:paraId="785DA283" w14:textId="1AD6B56A" w:rsidR="004C3B5F" w:rsidRDefault="004C3B5F" w:rsidP="004C3B5F">
      <w:pPr>
        <w:pStyle w:val="ListParagraph"/>
        <w:spacing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Путања 2: (0, 1, 2, 1, 0)</w:t>
      </w:r>
    </w:p>
    <w:p w14:paraId="39FA715C" w14:textId="3E74C3F2" w:rsidR="004C3B5F" w:rsidRDefault="004C3B5F" w:rsidP="004C3B5F">
      <w:pPr>
        <w:pStyle w:val="ListParagraph"/>
        <w:spacing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Путања 4: (1, 1, 1, 1, 1)</w:t>
      </w:r>
    </w:p>
    <w:p w14:paraId="6E76BF07" w14:textId="262DC581" w:rsidR="00285B15" w:rsidRDefault="00285B15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CB28B5">
        <w:rPr>
          <w:rFonts w:ascii="Times New Roman" w:hAnsi="Times New Roman" w:cs="Times New Roman"/>
          <w:b/>
          <w:bCs/>
          <w:noProof/>
          <w:sz w:val="24"/>
          <w:szCs w:val="24"/>
          <w:lang w:val="sr-Cyrl-R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018F785" wp14:editId="5E9BD2B8">
                <wp:simplePos x="0" y="0"/>
                <wp:positionH relativeFrom="margin">
                  <wp:align>right</wp:align>
                </wp:positionH>
                <wp:positionV relativeFrom="paragraph">
                  <wp:posOffset>395605</wp:posOffset>
                </wp:positionV>
                <wp:extent cx="5562600" cy="3384550"/>
                <wp:effectExtent l="0" t="0" r="19050" b="25400"/>
                <wp:wrapSquare wrapText="bothSides"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2600" cy="3384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781FE7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Koren </w:t>
                            </w:r>
                          </w:p>
                          <w:p w14:paraId="05F2456A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├── Red 0 </w:t>
                            </w:r>
                          </w:p>
                          <w:p w14:paraId="50D40E0E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├── Red 0 </w:t>
                            </w:r>
                          </w:p>
                          <w:p w14:paraId="1CBD625F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0 </w:t>
                            </w:r>
                          </w:p>
                          <w:p w14:paraId="4114AD55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├── Red 0 </w:t>
                            </w:r>
                          </w:p>
                          <w:p w14:paraId="1F7DCD91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0 → [Putanja 1] </w:t>
                            </w:r>
                          </w:p>
                          <w:p w14:paraId="6B27B446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1 </w:t>
                            </w:r>
                          </w:p>
                          <w:p w14:paraId="25AD2C1D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│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2 → [Putanja 2] </w:t>
                            </w:r>
                          </w:p>
                          <w:p w14:paraId="16D3A44F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1 </w:t>
                            </w:r>
                          </w:p>
                          <w:p w14:paraId="6ACD9BB6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2 </w:t>
                            </w:r>
                          </w:p>
                          <w:p w14:paraId="098A6D96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1 </w:t>
                            </w:r>
                          </w:p>
                          <w:p w14:paraId="7433860A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│ </w:t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0 → [Putanja 3] </w:t>
                            </w:r>
                          </w:p>
                          <w:p w14:paraId="54E430FA" w14:textId="77777777" w:rsidR="004C3B5F" w:rsidRDefault="004C3B5F" w:rsidP="004C3B5F">
                            <w:pPr>
                              <w:spacing w:after="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1 </w:t>
                            </w:r>
                          </w:p>
                          <w:p w14:paraId="10DB01A5" w14:textId="5137C35B" w:rsidR="004C3B5F" w:rsidRDefault="004C3B5F" w:rsidP="004C3B5F">
                            <w:pPr>
                              <w:spacing w:after="0"/>
                              <w:ind w:firstLine="72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└── Red 1</w:t>
                            </w:r>
                          </w:p>
                          <w:p w14:paraId="0572A9EE" w14:textId="77777777" w:rsidR="004C3B5F" w:rsidRDefault="004C3B5F" w:rsidP="004C3B5F">
                            <w:pPr>
                              <w:spacing w:after="0"/>
                              <w:ind w:firstLine="72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ab/>
                            </w: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1 </w:t>
                            </w:r>
                          </w:p>
                          <w:p w14:paraId="2C90578E" w14:textId="77777777" w:rsidR="004C3B5F" w:rsidRDefault="004C3B5F" w:rsidP="004C3B5F">
                            <w:pPr>
                              <w:spacing w:after="0"/>
                              <w:ind w:left="1440" w:firstLine="72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 xml:space="preserve">└── Red 1 </w:t>
                            </w:r>
                          </w:p>
                          <w:p w14:paraId="634E6069" w14:textId="1AEDB6F3" w:rsidR="004C3B5F" w:rsidRPr="00277D60" w:rsidRDefault="004C3B5F" w:rsidP="004C3B5F">
                            <w:pPr>
                              <w:spacing w:after="0"/>
                              <w:ind w:left="2160" w:firstLine="720"/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</w:pPr>
                            <w:r w:rsidRPr="004C3B5F">
                              <w:rPr>
                                <w:rFonts w:ascii="Consolas" w:hAnsi="Consolas"/>
                                <w:sz w:val="24"/>
                                <w:szCs w:val="24"/>
                              </w:rPr>
                              <w:t>└── Red 1 → [Putanja 4]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8F785" id="Text Box 10" o:spid="_x0000_s1029" type="#_x0000_t202" style="position:absolute;left:0;text-align:left;margin-left:386.8pt;margin-top:31.15pt;width:438pt;height:266.5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">
                <v:textbox>
                  <w:txbxContent>
                    <w:p w14:paraId="42781FE7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Koren </w:t>
                      </w:r>
                    </w:p>
                    <w:p w14:paraId="05F2456A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├── Red 0 </w:t>
                      </w:r>
                    </w:p>
                    <w:p w14:paraId="50D40E0E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├── Red 0 </w:t>
                      </w:r>
                    </w:p>
                    <w:p w14:paraId="1CBD625F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0 </w:t>
                      </w:r>
                    </w:p>
                    <w:p w14:paraId="4114AD55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├── Red 0 </w:t>
                      </w:r>
                    </w:p>
                    <w:p w14:paraId="1F7DCD91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0 → [Putanja 1] </w:t>
                      </w:r>
                    </w:p>
                    <w:p w14:paraId="6B27B446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1 </w:t>
                      </w:r>
                    </w:p>
                    <w:p w14:paraId="25AD2C1D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>│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2 → [Putanja 2] </w:t>
                      </w:r>
                    </w:p>
                    <w:p w14:paraId="16D3A44F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1 </w:t>
                      </w:r>
                    </w:p>
                    <w:p w14:paraId="6ACD9BB6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2 </w:t>
                      </w:r>
                    </w:p>
                    <w:p w14:paraId="098A6D96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1 </w:t>
                      </w:r>
                    </w:p>
                    <w:p w14:paraId="7433860A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│ </w:t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0 → [Putanja 3] </w:t>
                      </w:r>
                    </w:p>
                    <w:p w14:paraId="54E430FA" w14:textId="77777777" w:rsidR="004C3B5F" w:rsidRDefault="004C3B5F" w:rsidP="004C3B5F">
                      <w:pPr>
                        <w:spacing w:after="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1 </w:t>
                      </w:r>
                    </w:p>
                    <w:p w14:paraId="10DB01A5" w14:textId="5137C35B" w:rsidR="004C3B5F" w:rsidRDefault="004C3B5F" w:rsidP="004C3B5F">
                      <w:pPr>
                        <w:spacing w:after="0"/>
                        <w:ind w:firstLine="72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>└── Red 1</w:t>
                      </w:r>
                    </w:p>
                    <w:p w14:paraId="0572A9EE" w14:textId="77777777" w:rsidR="004C3B5F" w:rsidRDefault="004C3B5F" w:rsidP="004C3B5F">
                      <w:pPr>
                        <w:spacing w:after="0"/>
                        <w:ind w:firstLine="72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>
                        <w:rPr>
                          <w:rFonts w:ascii="Consolas" w:hAnsi="Consolas"/>
                          <w:sz w:val="24"/>
                          <w:szCs w:val="24"/>
                        </w:rPr>
                        <w:tab/>
                      </w: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1 </w:t>
                      </w:r>
                    </w:p>
                    <w:p w14:paraId="2C90578E" w14:textId="77777777" w:rsidR="004C3B5F" w:rsidRDefault="004C3B5F" w:rsidP="004C3B5F">
                      <w:pPr>
                        <w:spacing w:after="0"/>
                        <w:ind w:left="1440" w:firstLine="72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 xml:space="preserve">└── Red 1 </w:t>
                      </w:r>
                    </w:p>
                    <w:p w14:paraId="634E6069" w14:textId="1AEDB6F3" w:rsidR="004C3B5F" w:rsidRPr="00277D60" w:rsidRDefault="004C3B5F" w:rsidP="004C3B5F">
                      <w:pPr>
                        <w:spacing w:after="0"/>
                        <w:ind w:left="2160" w:firstLine="720"/>
                        <w:rPr>
                          <w:rFonts w:ascii="Consolas" w:hAnsi="Consolas"/>
                          <w:sz w:val="24"/>
                          <w:szCs w:val="24"/>
                        </w:rPr>
                      </w:pPr>
                      <w:r w:rsidRPr="004C3B5F">
                        <w:rPr>
                          <w:rFonts w:ascii="Consolas" w:hAnsi="Consolas"/>
                          <w:sz w:val="24"/>
                          <w:szCs w:val="24"/>
                        </w:rPr>
                        <w:t>└── Red 1 → [Putanja 4]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C3B5F">
        <w:rPr>
          <w:rFonts w:ascii="Times New Roman" w:hAnsi="Times New Roman" w:cs="Times New Roman"/>
          <w:sz w:val="24"/>
          <w:szCs w:val="24"/>
          <w:lang w:val="sr-Cyrl-RS"/>
        </w:rPr>
        <w:t>Стабло изгледа овако:</w:t>
      </w:r>
    </w:p>
    <w:p w14:paraId="7A83006C" w14:textId="157CB978" w:rsidR="004C3B5F" w:rsidRDefault="00285B15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Путање 1 и 2 деле прва три нивоа стабла (обе почињу са редом 0 на прве три колоне). Када алгоритам обрађује ту грану, токен на позицији (колона 0, ред 0) чита се само једном – не два пута као код секвенцијалног приступа.</w:t>
      </w:r>
    </w:p>
    <w:p w14:paraId="6CE3E1AB" w14:textId="5FC61737" w:rsidR="00285B15" w:rsidRDefault="00D80625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Пример евалуације обиласком стабла</w:t>
      </w:r>
    </w:p>
    <w:p w14:paraId="4D757D3C" w14:textId="607F79CE" w:rsidR="00D80625" w:rsidRDefault="006D1412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Користимо исто стабло из претходног примера (4 путање) и конкретан видљиви прозор:</w:t>
      </w:r>
    </w:p>
    <w:p w14:paraId="1570CD5F" w14:textId="276EF6CA" w:rsidR="006D1412" w:rsidRDefault="006D1412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Видљиви прозор:</w:t>
      </w:r>
    </w:p>
    <w:p w14:paraId="66FE7979" w14:textId="548A9E66" w:rsidR="006D1412" w:rsidRDefault="006D1412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0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1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2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3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  <w:t>Кол. 4</w:t>
      </w:r>
    </w:p>
    <w:p w14:paraId="64EB9A5A" w14:textId="7E473520" w:rsidR="006D1412" w:rsidRDefault="006D1412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Ред 0: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sr-Cyrl-RS"/>
        </w:rPr>
        <w:t>А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sr-Cyrl-RS"/>
        </w:rPr>
        <w:t>А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A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sr-Cyrl-RS"/>
        </w:rPr>
        <w:t>В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C</w:t>
      </w:r>
    </w:p>
    <w:p w14:paraId="16521D98" w14:textId="4AD18B6E" w:rsidR="006D1412" w:rsidRDefault="006D1412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D1412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>: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B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D1412">
        <w:rPr>
          <w:rFonts w:ascii="Times New Roman" w:hAnsi="Times New Roman" w:cs="Times New Roman"/>
          <w:sz w:val="24"/>
          <w:szCs w:val="24"/>
        </w:rPr>
        <w:t>σs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A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A</w:t>
      </w:r>
    </w:p>
    <w:p w14:paraId="34EE8CF1" w14:textId="77777777" w:rsidR="006D1412" w:rsidRDefault="006D1412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D1412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>: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B</w:t>
      </w:r>
    </w:p>
    <w:p w14:paraId="2EF13A85" w14:textId="1761930A" w:rsidR="006D1412" w:rsidRDefault="006D1412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6D1412">
        <w:rPr>
          <w:rFonts w:ascii="Times New Roman" w:hAnsi="Times New Roman" w:cs="Times New Roman"/>
          <w:sz w:val="24"/>
          <w:szCs w:val="24"/>
          <w:lang w:val="sr-Cyrl-RS"/>
        </w:rPr>
        <w:t xml:space="preserve">Ред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>: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6D141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A</w:t>
      </w:r>
    </w:p>
    <w:p w14:paraId="1552A4C0" w14:textId="1FD01CB7" w:rsidR="009A72DB" w:rsidRDefault="009A72DB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Алгоритам креће од коренских чворова и обрађује сваки:</w:t>
      </w:r>
    </w:p>
    <w:p w14:paraId="0DEA6C54" w14:textId="1562DBB4" w:rsidR="009A72DB" w:rsidRDefault="009A72DB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Корен Ред 0 – токен на позицији (Кол. 0, Ред 0) = А</w:t>
      </w:r>
    </w:p>
    <w:p w14:paraId="2D271CE7" w14:textId="59C1FE63" w:rsidR="009A72DB" w:rsidRDefault="009A72DB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Токен није позиционо-инваријантни, настављамо. Референтни токен за поклапање: А.</w:t>
      </w:r>
    </w:p>
    <w:p w14:paraId="02490E16" w14:textId="6A009EF5" w:rsidR="009A72DB" w:rsidRDefault="009A72DB" w:rsidP="006D1412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Алгоритам улази у грану Ред 0 </w:t>
      </w:r>
      <w:r w:rsidRPr="009A72DB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Ред 0 (Колона 1, Ред 0):</w:t>
      </w:r>
    </w:p>
    <w:p w14:paraId="34DF14D1" w14:textId="206628A0" w:rsidR="00756437" w:rsidRDefault="00756437" w:rsidP="00756437">
      <w:pPr>
        <w:pStyle w:val="ListParagraph"/>
        <w:spacing w:before="240" w:after="120" w:line="240" w:lineRule="auto"/>
        <w:ind w:left="0" w:firstLine="72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Ниво 0: Кол. 0, Ред 0 </w:t>
      </w:r>
      <w:r w:rsidRPr="0075643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 поклапање (А=А) </w:t>
      </w:r>
    </w:p>
    <w:p w14:paraId="0A314AE2" w14:textId="5095B92B" w:rsidR="00756437" w:rsidRDefault="00756437" w:rsidP="00756437">
      <w:pPr>
        <w:pStyle w:val="ListParagraph"/>
        <w:spacing w:before="240" w:after="120" w:line="240" w:lineRule="auto"/>
        <w:ind w:left="0" w:firstLine="720"/>
        <w:contextualSpacing w:val="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Ниво 1: Кол. 1, Ред 0 </w:t>
      </w:r>
      <w:r w:rsidRPr="0075643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 поклапање (А=А)</w:t>
      </w:r>
    </w:p>
    <w:p w14:paraId="1AED90F2" w14:textId="361E5C0E" w:rsidR="00756437" w:rsidRDefault="0075643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Из овог чвора постоје две гране – Ред 0 на колони 2:</w:t>
      </w:r>
    </w:p>
    <w:p w14:paraId="45BE6226" w14:textId="0E1005E2" w:rsidR="00756437" w:rsidRDefault="0075643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Ниво 2: Кол. 2, Ред 0 </w:t>
      </w:r>
      <w:r w:rsidRPr="0075643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 поклапање (А=А)</w:t>
      </w:r>
    </w:p>
    <w:p w14:paraId="17BE698D" w14:textId="22026728" w:rsidR="00756437" w:rsidRDefault="0075643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Сада грана ка Ред 0 на колони 3:</w:t>
      </w:r>
    </w:p>
    <w:p w14:paraId="4AEC79EF" w14:textId="6E68967E" w:rsidR="006D1412" w:rsidRDefault="0075643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Ниво 3: Кол. 3, Ред 0 </w:t>
      </w:r>
      <w:r w:rsidRPr="0075643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В није А нити </w:t>
      </w:r>
      <w:r w:rsidRPr="00756437">
        <w:rPr>
          <w:rFonts w:ascii="Times New Roman" w:hAnsi="Times New Roman" w:cs="Times New Roman"/>
          <w:sz w:val="24"/>
          <w:szCs w:val="24"/>
        </w:rPr>
        <w:t>σw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75643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прекид поклапања</w:t>
      </w:r>
    </w:p>
    <w:p w14:paraId="3D624753" w14:textId="46241323" w:rsidR="00756437" w:rsidRDefault="0075643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Дужина поклапања је 3 (колона 0, 1, 3). </w:t>
      </w:r>
      <w:r w:rsidR="003300CB">
        <w:rPr>
          <w:rFonts w:ascii="Times New Roman" w:hAnsi="Times New Roman" w:cs="Times New Roman"/>
          <w:sz w:val="24"/>
          <w:szCs w:val="24"/>
          <w:lang w:val="sr-Cyrl-RS"/>
        </w:rPr>
        <w:t xml:space="preserve">Функција излазне вредности </w:t>
      </w:r>
      <w:r w:rsidR="003300CB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3300CB">
        <w:rPr>
          <w:rFonts w:ascii="Times New Roman" w:hAnsi="Times New Roman" w:cs="Times New Roman"/>
          <w:sz w:val="24"/>
          <w:szCs w:val="24"/>
          <w:lang w:val="sr-Cyrl-RS"/>
        </w:rPr>
        <w:t>(А, 3) = 5. Ова грана представља путању 1 – алгоритам додаје излазну вредност 5 за путању 1.</w:t>
      </w:r>
    </w:p>
    <w:p w14:paraId="056AE7E9" w14:textId="5AE608B5" w:rsidR="003300CB" w:rsidRDefault="003300C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Враћамо се на ниво 2 и улазимо у другу грану (Ред 1 на колони 3):</w:t>
      </w:r>
    </w:p>
    <w:p w14:paraId="45E8DF0C" w14:textId="7A6C6E5B" w:rsidR="003300CB" w:rsidRDefault="003300C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Ниво 3: Кол. 3, Ред 1 </w:t>
      </w:r>
      <w:r w:rsidRPr="003300CB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 поклапање (А=А)</w:t>
      </w:r>
    </w:p>
    <w:p w14:paraId="125CFC5A" w14:textId="2D571E6A" w:rsidR="003300CB" w:rsidRDefault="003300C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Ниво 4: Кол. 4, Ред 2 </w:t>
      </w:r>
      <w:r w:rsidRPr="003300CB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Б није А нити </w:t>
      </w:r>
      <w:r w:rsidRPr="003300CB">
        <w:rPr>
          <w:rFonts w:ascii="Times New Roman" w:hAnsi="Times New Roman" w:cs="Times New Roman"/>
          <w:sz w:val="24"/>
          <w:szCs w:val="24"/>
        </w:rPr>
        <w:t>σw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3300CB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прекид поклапања</w:t>
      </w:r>
    </w:p>
    <w:p w14:paraId="02369803" w14:textId="66FC8B81" w:rsidR="003300CB" w:rsidRDefault="003300C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Дужина поклапања је 4 (колоне 0, 1, 2, 3).</w:t>
      </w:r>
      <w:r w:rsidR="007B7147">
        <w:rPr>
          <w:rFonts w:ascii="Times New Roman" w:hAnsi="Times New Roman" w:cs="Times New Roman"/>
          <w:sz w:val="24"/>
          <w:szCs w:val="24"/>
        </w:rPr>
        <w:t xml:space="preserve"> </w:t>
      </w:r>
      <w:r w:rsidR="007B7147">
        <w:rPr>
          <w:rFonts w:ascii="Times New Roman" w:hAnsi="Times New Roman" w:cs="Times New Roman"/>
          <w:sz w:val="24"/>
          <w:szCs w:val="24"/>
          <w:lang w:val="sr-Cyrl-RS"/>
        </w:rPr>
        <w:t xml:space="preserve">Функција излазне вредности  </w:t>
      </w:r>
      <w:r w:rsidR="007B7147" w:rsidRPr="007B7147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7B7147"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(А, </w:t>
      </w:r>
      <w:r w:rsidR="007B7147">
        <w:rPr>
          <w:rFonts w:ascii="Times New Roman" w:hAnsi="Times New Roman" w:cs="Times New Roman"/>
          <w:sz w:val="24"/>
          <w:szCs w:val="24"/>
          <w:lang w:val="sr-Cyrl-RS"/>
        </w:rPr>
        <w:t>4</w:t>
      </w:r>
      <w:r w:rsidR="007B7147" w:rsidRPr="007B7147">
        <w:rPr>
          <w:rFonts w:ascii="Times New Roman" w:hAnsi="Times New Roman" w:cs="Times New Roman"/>
          <w:sz w:val="24"/>
          <w:szCs w:val="24"/>
          <w:lang w:val="sr-Cyrl-RS"/>
        </w:rPr>
        <w:t>)</w:t>
      </w:r>
      <w:r w:rsidR="007B7147">
        <w:rPr>
          <w:rFonts w:ascii="Times New Roman" w:hAnsi="Times New Roman" w:cs="Times New Roman"/>
          <w:sz w:val="24"/>
          <w:szCs w:val="24"/>
          <w:lang w:val="sr-Cyrl-RS"/>
        </w:rPr>
        <w:t xml:space="preserve"> = 20. Ова грана представља путању 2 – алгоритам додаје излазну вредност 20 за путању 2.</w:t>
      </w:r>
    </w:p>
    <w:p w14:paraId="0180B679" w14:textId="488DAFFE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Сада се алгоритам враћа на корен Ред 0 и улази у другу грану – Ред 1 на колони 1:</w:t>
      </w:r>
    </w:p>
    <w:p w14:paraId="7EA575B2" w14:textId="7BEED5DA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Ниво 1: Кол. 1, Ред </w:t>
      </w:r>
      <w:r w:rsidRPr="007B714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7B7147">
        <w:rPr>
          <w:rFonts w:ascii="Times New Roman" w:hAnsi="Times New Roman" w:cs="Times New Roman"/>
          <w:sz w:val="24"/>
          <w:szCs w:val="24"/>
        </w:rPr>
        <w:t>σs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позиционо-инваријантни токен </w:t>
      </w:r>
      <w:r w:rsidRPr="007B714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одсецање</w:t>
      </w:r>
    </w:p>
    <w:p w14:paraId="148F1192" w14:textId="37B3CAE7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Цела грана се прескочи. Путања 3, која пролази кроз ову грану, се елиминише једном провером. Алгоритам не улази дубље у стабло и не чита токене на колонама 2, 3 и 4 за ову путању.</w:t>
      </w:r>
    </w:p>
    <w:p w14:paraId="077BD737" w14:textId="3594EFD1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Корен Ред 1 – токен на позицији (Кол. 0, Ред 1) = </w:t>
      </w:r>
      <w:r>
        <w:rPr>
          <w:rFonts w:ascii="Times New Roman" w:hAnsi="Times New Roman" w:cs="Times New Roman"/>
          <w:sz w:val="24"/>
          <w:szCs w:val="24"/>
        </w:rPr>
        <w:t>B</w:t>
      </w:r>
    </w:p>
    <w:p w14:paraId="2DC0F314" w14:textId="55D34957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Референтни токен: В. Алгоритам улази у грану Ред 1 на колони 1:</w:t>
      </w:r>
    </w:p>
    <w:p w14:paraId="25B17868" w14:textId="5628D37B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>Ниво 1: Кол. 1, Ред 1</w:t>
      </w:r>
      <w:r w:rsidRPr="007B7147">
        <w:t xml:space="preserve"> </w:t>
      </w:r>
      <w:r w:rsidRPr="007B714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7B7147">
        <w:rPr>
          <w:rFonts w:ascii="Times New Roman" w:hAnsi="Times New Roman" w:cs="Times New Roman"/>
          <w:sz w:val="24"/>
          <w:szCs w:val="24"/>
        </w:rPr>
        <w:t>σs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позиционо инваријантни токен </w:t>
      </w:r>
      <w:r w:rsidRPr="007B714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одсецање</w:t>
      </w:r>
    </w:p>
    <w:p w14:paraId="774601F4" w14:textId="1FC76FB0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Поново одсецање. Путања 4 се елиминише једном провером.</w:t>
      </w:r>
    </w:p>
    <w:p w14:paraId="4114856F" w14:textId="7ADADA35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Преглед целокупне евалуације:</w:t>
      </w:r>
    </w:p>
    <w:p w14:paraId="38F22242" w14:textId="3D8A7D88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 xml:space="preserve">Путања 1: евалуирана, префикс А дужине 3 </w:t>
      </w:r>
      <w:r w:rsidRPr="007B7147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излазна вредност = 5</w:t>
      </w:r>
    </w:p>
    <w:p w14:paraId="04FE9484" w14:textId="07FEDFB5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Путања </w:t>
      </w:r>
      <w:r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: евалуирана, префикс А дужине </w:t>
      </w:r>
      <w:r>
        <w:rPr>
          <w:rFonts w:ascii="Times New Roman" w:hAnsi="Times New Roman" w:cs="Times New Roman"/>
          <w:sz w:val="24"/>
          <w:szCs w:val="24"/>
          <w:lang w:val="sr-Cyrl-RS"/>
        </w:rPr>
        <w:t>4</w:t>
      </w:r>
      <w:r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7B7147">
        <w:rPr>
          <w:rFonts w:ascii="Times New Roman" w:hAnsi="Times New Roman" w:cs="Times New Roman"/>
          <w:sz w:val="24"/>
          <w:szCs w:val="24"/>
        </w:rPr>
        <w:t>→</w:t>
      </w:r>
      <w:r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 излазна вредност = </w:t>
      </w:r>
      <w:r>
        <w:rPr>
          <w:rFonts w:ascii="Times New Roman" w:hAnsi="Times New Roman" w:cs="Times New Roman"/>
          <w:sz w:val="24"/>
          <w:szCs w:val="24"/>
          <w:lang w:val="sr-Cyrl-RS"/>
        </w:rPr>
        <w:t>20</w:t>
      </w:r>
    </w:p>
    <w:p w14:paraId="57D8E703" w14:textId="169402ED" w:rsidR="007B7147" w:rsidRDefault="007B714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ab/>
      </w:r>
      <w:r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Путања </w:t>
      </w:r>
      <w:r>
        <w:rPr>
          <w:rFonts w:ascii="Times New Roman" w:hAnsi="Times New Roman" w:cs="Times New Roman"/>
          <w:sz w:val="24"/>
          <w:szCs w:val="24"/>
          <w:lang w:val="sr-Cyrl-RS"/>
        </w:rPr>
        <w:t>3</w:t>
      </w:r>
      <w:r w:rsidRPr="007B7147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елиминисана одсецањем на колони 1</w:t>
      </w:r>
    </w:p>
    <w:p w14:paraId="4740F3AC" w14:textId="5E5C26BD" w:rsidR="0044568B" w:rsidRDefault="0044568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>Путања 4: елиминисана одсецањем на колони 1</w:t>
      </w:r>
    </w:p>
    <w:p w14:paraId="10471973" w14:textId="1ED9646C" w:rsidR="0044568B" w:rsidRDefault="0044568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ab/>
        <w:t>Укупна излазна вредност: 25</w:t>
      </w:r>
    </w:p>
    <w:p w14:paraId="14EE58A8" w14:textId="6F1AC0CD" w:rsidR="0044568B" w:rsidRDefault="0044568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Поређење са секвенцијални приступом на истом примеру:</w:t>
      </w:r>
    </w:p>
    <w:tbl>
      <w:tblPr>
        <w:tblStyle w:val="TableGrid"/>
        <w:tblW w:w="8833" w:type="dxa"/>
        <w:tblLook w:val="04A0" w:firstRow="1" w:lastRow="0" w:firstColumn="1" w:lastColumn="0" w:noHBand="0" w:noVBand="1"/>
      </w:tblPr>
      <w:tblGrid>
        <w:gridCol w:w="3071"/>
        <w:gridCol w:w="2817"/>
        <w:gridCol w:w="2945"/>
      </w:tblGrid>
      <w:tr w:rsidR="0044568B" w14:paraId="78EB9CEA" w14:textId="77777777" w:rsidTr="0044568B">
        <w:trPr>
          <w:trHeight w:val="445"/>
        </w:trPr>
        <w:tc>
          <w:tcPr>
            <w:tcW w:w="3071" w:type="dxa"/>
          </w:tcPr>
          <w:p w14:paraId="0E2E8A3B" w14:textId="77777777" w:rsidR="0044568B" w:rsidRDefault="0044568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2817" w:type="dxa"/>
          </w:tcPr>
          <w:p w14:paraId="2A79BA8C" w14:textId="0C9E6EF2" w:rsidR="0044568B" w:rsidRDefault="0044568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Секвенцијална</w:t>
            </w:r>
          </w:p>
        </w:tc>
        <w:tc>
          <w:tcPr>
            <w:tcW w:w="2945" w:type="dxa"/>
          </w:tcPr>
          <w:p w14:paraId="1AF660C8" w14:textId="47D169C2" w:rsidR="0044568B" w:rsidRDefault="0044568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Индексно стабло</w:t>
            </w:r>
          </w:p>
        </w:tc>
      </w:tr>
      <w:tr w:rsidR="0044568B" w14:paraId="0C8CC1E6" w14:textId="77777777" w:rsidTr="0044568B">
        <w:trPr>
          <w:trHeight w:val="438"/>
        </w:trPr>
        <w:tc>
          <w:tcPr>
            <w:tcW w:w="3071" w:type="dxa"/>
          </w:tcPr>
          <w:p w14:paraId="01EFA90F" w14:textId="29747A99" w:rsidR="0044568B" w:rsidRDefault="0044568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Читање токена из прозора</w:t>
            </w:r>
          </w:p>
        </w:tc>
        <w:tc>
          <w:tcPr>
            <w:tcW w:w="2817" w:type="dxa"/>
          </w:tcPr>
          <w:p w14:paraId="6235553A" w14:textId="42FE7CF3" w:rsidR="0044568B" w:rsidRPr="0044568B" w:rsidRDefault="0044568B" w:rsidP="0044568B">
            <w:pPr>
              <w:spacing w:before="240" w:after="120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20 (4 путања </w:t>
            </w:r>
            <w:r w:rsidRPr="0044568B">
              <w:rPr>
                <w:rFonts w:ascii="Times New Roman" w:hAnsi="Times New Roman" w:cs="Times New Roman"/>
                <w:sz w:val="24"/>
                <w:szCs w:val="24"/>
              </w:rPr>
              <w:t>×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колона)</w:t>
            </w:r>
          </w:p>
        </w:tc>
        <w:tc>
          <w:tcPr>
            <w:tcW w:w="2945" w:type="dxa"/>
          </w:tcPr>
          <w:p w14:paraId="3313756E" w14:textId="380C4806" w:rsidR="0044568B" w:rsidRDefault="0044568B" w:rsidP="0044568B">
            <w:pPr>
              <w:spacing w:before="240" w:after="120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9</w:t>
            </w:r>
          </w:p>
        </w:tc>
      </w:tr>
      <w:tr w:rsidR="0044568B" w14:paraId="48916F1C" w14:textId="77777777" w:rsidTr="0044568B">
        <w:trPr>
          <w:trHeight w:val="445"/>
        </w:trPr>
        <w:tc>
          <w:tcPr>
            <w:tcW w:w="3071" w:type="dxa"/>
          </w:tcPr>
          <w:p w14:paraId="0EF74C3B" w14:textId="49087696" w:rsidR="0044568B" w:rsidRDefault="0044568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Поређење токена</w:t>
            </w:r>
          </w:p>
        </w:tc>
        <w:tc>
          <w:tcPr>
            <w:tcW w:w="2817" w:type="dxa"/>
          </w:tcPr>
          <w:p w14:paraId="40342556" w14:textId="59293605" w:rsidR="0044568B" w:rsidRDefault="0044568B" w:rsidP="0044568B">
            <w:pPr>
              <w:spacing w:before="240" w:after="120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20</w:t>
            </w:r>
          </w:p>
        </w:tc>
        <w:tc>
          <w:tcPr>
            <w:tcW w:w="2945" w:type="dxa"/>
          </w:tcPr>
          <w:p w14:paraId="2B892D09" w14:textId="1D0A436C" w:rsidR="0044568B" w:rsidRDefault="0044568B" w:rsidP="0044568B">
            <w:pPr>
              <w:spacing w:before="240" w:after="120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7</w:t>
            </w:r>
          </w:p>
        </w:tc>
      </w:tr>
      <w:tr w:rsidR="0044568B" w14:paraId="1AE161C2" w14:textId="77777777" w:rsidTr="0044568B">
        <w:trPr>
          <w:trHeight w:val="438"/>
        </w:trPr>
        <w:tc>
          <w:tcPr>
            <w:tcW w:w="3071" w:type="dxa"/>
          </w:tcPr>
          <w:p w14:paraId="0E6071E5" w14:textId="35EE1F9F" w:rsidR="0044568B" w:rsidRDefault="0044568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Евалуиране путање до краја</w:t>
            </w:r>
          </w:p>
        </w:tc>
        <w:tc>
          <w:tcPr>
            <w:tcW w:w="2817" w:type="dxa"/>
          </w:tcPr>
          <w:p w14:paraId="24FE272C" w14:textId="757802FD" w:rsidR="0044568B" w:rsidRDefault="0044568B" w:rsidP="0044568B">
            <w:pPr>
              <w:spacing w:before="240" w:after="120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4</w:t>
            </w:r>
          </w:p>
        </w:tc>
        <w:tc>
          <w:tcPr>
            <w:tcW w:w="2945" w:type="dxa"/>
          </w:tcPr>
          <w:p w14:paraId="453199AD" w14:textId="1817A1B8" w:rsidR="0044568B" w:rsidRDefault="0044568B" w:rsidP="0044568B">
            <w:pPr>
              <w:spacing w:before="240" w:after="120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2</w:t>
            </w:r>
          </w:p>
        </w:tc>
      </w:tr>
    </w:tbl>
    <w:p w14:paraId="70636E7B" w14:textId="3B66427A" w:rsidR="0044568B" w:rsidRDefault="0044568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Секвенцијални приступ чита свих 20 токена јер обрађује сваку путању независно. Индексно стабло чита само 9 токена, колону 0 чита два пута (корен Ред 0 и Ред 1 уместо четири пута), дели читање колоне 1 између путања 1 и 2, и одсеца путање 3 и 4 на колони 1 без читања колона 2-4.</w:t>
      </w:r>
    </w:p>
    <w:p w14:paraId="4FEDDDC8" w14:textId="77777777" w:rsidR="00EE7E1C" w:rsidRDefault="0044568B" w:rsidP="00D2171F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реалном систему са </w:t>
      </w:r>
      <w:r w:rsidR="00D2171F">
        <w:rPr>
          <w:rFonts w:ascii="Times New Roman" w:hAnsi="Times New Roman" w:cs="Times New Roman"/>
          <w:i/>
          <w:iCs/>
          <w:sz w:val="24"/>
          <w:szCs w:val="24"/>
        </w:rPr>
        <w:t xml:space="preserve">L = </w:t>
      </w:r>
      <w:r w:rsidR="00D2171F">
        <w:rPr>
          <w:rFonts w:ascii="Times New Roman" w:hAnsi="Times New Roman" w:cs="Times New Roman"/>
          <w:sz w:val="24"/>
          <w:szCs w:val="24"/>
        </w:rPr>
        <w:t xml:space="preserve">40 </w:t>
      </w:r>
      <w:r w:rsidR="00D2171F">
        <w:rPr>
          <w:rFonts w:ascii="Times New Roman" w:hAnsi="Times New Roman" w:cs="Times New Roman"/>
          <w:sz w:val="24"/>
          <w:szCs w:val="24"/>
          <w:lang w:val="sr-Cyrl-RS"/>
        </w:rPr>
        <w:t xml:space="preserve">путања, ефекат је израженији. На првој колони, уместо 40 читања, стабло чита само </w:t>
      </w:r>
      <w:r w:rsidR="00D2171F">
        <w:rPr>
          <w:rFonts w:ascii="Times New Roman" w:hAnsi="Times New Roman" w:cs="Times New Roman"/>
          <w:i/>
          <w:iCs/>
          <w:sz w:val="24"/>
          <w:szCs w:val="24"/>
        </w:rPr>
        <w:t xml:space="preserve">m = </w:t>
      </w:r>
      <w:r w:rsidR="00D2171F">
        <w:rPr>
          <w:rFonts w:ascii="Times New Roman" w:hAnsi="Times New Roman" w:cs="Times New Roman"/>
          <w:sz w:val="24"/>
          <w:szCs w:val="24"/>
        </w:rPr>
        <w:t xml:space="preserve">4 </w:t>
      </w:r>
      <w:r w:rsidR="00D2171F">
        <w:rPr>
          <w:rFonts w:ascii="Times New Roman" w:hAnsi="Times New Roman" w:cs="Times New Roman"/>
          <w:sz w:val="24"/>
          <w:szCs w:val="24"/>
          <w:lang w:val="sr-Cyrl-RS"/>
        </w:rPr>
        <w:t xml:space="preserve">токена (по један за сваки коренски чвор). Свако одсецање на раним нивоима елиминише у просеку </w:t>
      </w:r>
      <w:r w:rsidR="00D2171F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D2171F">
        <w:rPr>
          <w:rFonts w:ascii="Times New Roman" w:hAnsi="Times New Roman" w:cs="Times New Roman"/>
          <w:sz w:val="24"/>
          <w:szCs w:val="24"/>
        </w:rPr>
        <w:t>/</w:t>
      </w:r>
      <w:r w:rsidR="00D2171F">
        <w:rPr>
          <w:rFonts w:ascii="Times New Roman" w:hAnsi="Times New Roman" w:cs="Times New Roman"/>
          <w:i/>
          <w:iCs/>
          <w:sz w:val="24"/>
          <w:szCs w:val="24"/>
        </w:rPr>
        <w:t>m</w:t>
      </w:r>
      <w:r w:rsidR="00D2171F">
        <w:rPr>
          <w:rFonts w:ascii="Times New Roman" w:hAnsi="Times New Roman" w:cs="Times New Roman"/>
          <w:sz w:val="24"/>
          <w:szCs w:val="24"/>
        </w:rPr>
        <w:t xml:space="preserve"> </w:t>
      </w:r>
      <w:r w:rsidR="00D2171F">
        <w:rPr>
          <w:rFonts w:ascii="Times New Roman" w:hAnsi="Times New Roman" w:cs="Times New Roman"/>
          <w:sz w:val="24"/>
          <w:szCs w:val="24"/>
          <w:lang w:val="sr-Cyrl-RS"/>
        </w:rPr>
        <w:t>= 10 путања одједном.</w:t>
      </w:r>
    </w:p>
    <w:p w14:paraId="10F5A143" w14:textId="4F2BDAE8" w:rsidR="00B974D6" w:rsidRDefault="002C103B" w:rsidP="00756437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 w:rsidRPr="002C103B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Евалуација обиласком стабла</w:t>
      </w:r>
    </w:p>
    <w:p w14:paraId="5C9C3B8B" w14:textId="09E389A7" w:rsidR="002C103B" w:rsidRPr="00B92308" w:rsidRDefault="002C103B" w:rsidP="00B92308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Евалуација се врши рекурзивним обиласком стабла. На сваком нивоу, алгоритам чита токен из видљивог прозора на позицији коју чвор дефинише и проверава да ли се поклапања наставља. Кључна предност је могућност 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одсецања грана </w:t>
      </w:r>
      <w:r>
        <w:rPr>
          <w:rFonts w:ascii="Times New Roman" w:hAnsi="Times New Roman" w:cs="Times New Roman"/>
          <w:sz w:val="24"/>
          <w:szCs w:val="24"/>
          <w:lang w:val="sr-Cyrl-RS"/>
        </w:rPr>
        <w:t>(</w:t>
      </w:r>
      <w:r>
        <w:rPr>
          <w:rFonts w:ascii="Times New Roman" w:hAnsi="Times New Roman" w:cs="Times New Roman"/>
          <w:sz w:val="24"/>
          <w:szCs w:val="24"/>
        </w:rPr>
        <w:t>prunning):</w:t>
      </w:r>
      <w:r w:rsidR="00B92308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B92308">
        <w:rPr>
          <w:rFonts w:ascii="Times New Roman" w:hAnsi="Times New Roman" w:cs="Times New Roman"/>
          <w:sz w:val="24"/>
          <w:szCs w:val="24"/>
          <w:lang w:val="sr-Cyrl-RS"/>
        </w:rPr>
        <w:t xml:space="preserve">Ако се на неком нивоу појави токен прекида поклапање, цела грана се прескочи </w:t>
      </w:r>
      <w:r w:rsidR="00B92308">
        <w:rPr>
          <w:rFonts w:ascii="Times New Roman" w:hAnsi="Times New Roman" w:cs="Times New Roman"/>
          <w:sz w:val="24"/>
          <w:szCs w:val="24"/>
          <w:lang w:val="sr-Cyrl-RS"/>
        </w:rPr>
        <w:t>као и</w:t>
      </w:r>
      <w:r w:rsidRPr="00B92308">
        <w:rPr>
          <w:rFonts w:ascii="Times New Roman" w:hAnsi="Times New Roman" w:cs="Times New Roman"/>
          <w:sz w:val="24"/>
          <w:szCs w:val="24"/>
          <w:lang w:val="sr-Cyrl-RS"/>
        </w:rPr>
        <w:t xml:space="preserve"> све путање које пролазе кроз ту грану се елиминишу одједном.</w:t>
      </w:r>
    </w:p>
    <w:p w14:paraId="1ADECDF8" w14:textId="505C2F05" w:rsidR="00B974D6" w:rsidRDefault="005A10C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Псеудо код евалуације</w:t>
      </w:r>
    </w:p>
    <w:p w14:paraId="701325A5" w14:textId="7E32D212" w:rsidR="00B974D6" w:rsidRDefault="0054523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CB28B5">
        <w:rPr>
          <w:rFonts w:ascii="Times New Roman" w:hAnsi="Times New Roman" w:cs="Times New Roman"/>
          <w:b/>
          <w:bCs/>
          <w:noProof/>
          <w:sz w:val="24"/>
          <w:szCs w:val="24"/>
          <w:lang w:val="sr-Cyrl-RS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EB20880" wp14:editId="721C5FBE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5566410" cy="4445000"/>
                <wp:effectExtent l="0" t="0" r="15240" b="12700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66410" cy="444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1EB532" w14:textId="77777777" w:rsidR="00545237" w:rsidRP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funkcija EvaluirajStablom(W, koreni, f):</w:t>
                            </w:r>
                          </w:p>
                          <w:p w14:paraId="5C9C01AA" w14:textId="77777777" w:rsidR="00545237" w:rsidRP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ukupnaVrednost ← 0</w:t>
                            </w:r>
                          </w:p>
                          <w:p w14:paraId="52F7D0FF" w14:textId="77777777" w:rsidR="00545237" w:rsidRP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za svaki korenRed od 0 do m-1:</w:t>
                            </w:r>
                          </w:p>
                          <w:p w14:paraId="602A970A" w14:textId="77777777" w:rsidR="00545237" w:rsidRP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koreni[korenRed] ne postoji: preskoči</w:t>
                            </w:r>
                          </w:p>
                          <w:p w14:paraId="43A78006" w14:textId="77777777" w:rsidR="00545237" w:rsidRP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prviToken ← W[korenRed][0]</w:t>
                            </w:r>
                          </w:p>
                          <w:p w14:paraId="3AF0A98B" w14:textId="77777777" w:rsidR="00545237" w:rsidRP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prviToken = σs: preskoči</w:t>
                            </w:r>
                          </w:p>
                          <w:p w14:paraId="58C0D053" w14:textId="7E40FDE7" w:rsid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 w:rsidRPr="00545237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Obiđi(W, koreni[korenRed], kolona=0, prviToken, f, ukupnaVrednost)</w:t>
                            </w:r>
                          </w:p>
                          <w:p w14:paraId="1E59742A" w14:textId="256A36A8" w:rsid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vrati ukupnaVrednost</w:t>
                            </w:r>
                          </w:p>
                          <w:p w14:paraId="76BF938F" w14:textId="2E8CCE8F" w:rsid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6ADD164B" w14:textId="5497E666" w:rsidR="00545237" w:rsidRDefault="00545237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funkcija Obi</w:t>
                            </w:r>
                            <w:r w:rsidR="00FD5FE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đi(W, čvor, kolona, trenutniToken, f, ukupnaVrednost):</w:t>
                            </w:r>
                          </w:p>
                          <w:p w14:paraId="626EAF78" w14:textId="79319C03" w:rsidR="00FD5FE5" w:rsidRDefault="00FD5FE5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 xml:space="preserve">dužina </w:t>
                            </w:r>
                            <w:r w:rsidRPr="00FD5FE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kolona + 1</w:t>
                            </w:r>
                          </w:p>
                          <w:p w14:paraId="7F3B0F07" w14:textId="33BAA707" w:rsidR="00FD5FE5" w:rsidRDefault="00FD5FE5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čvor.završenePuta</w:t>
                            </w:r>
                            <w:r w:rsidR="00DE2C88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nj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 nije prazan:</w:t>
                            </w:r>
                          </w:p>
                          <w:p w14:paraId="5E32D9FD" w14:textId="4B924A67" w:rsidR="00FD5FE5" w:rsidRDefault="00FD5FE5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vrednost</w:t>
                            </w:r>
                            <w:r w:rsidR="00DE2C88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E2C88" w:rsidRPr="00DE2C88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←</w:t>
                            </w:r>
                            <w:r w:rsidR="00DE2C88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f(trenutniToken, dužina)</w:t>
                            </w:r>
                          </w:p>
                          <w:p w14:paraId="463D288F" w14:textId="616A7E08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za svaku putanju u čvor.završenePutanje:</w:t>
                            </w:r>
                          </w:p>
                          <w:p w14:paraId="4D71F4C3" w14:textId="119236F6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 xml:space="preserve">ukupnaVrednost </w:t>
                            </w:r>
                            <w:r w:rsidRPr="00DE2C88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ukupnaVrednost + vrednost</w:t>
                            </w:r>
                          </w:p>
                          <w:p w14:paraId="31533DAE" w14:textId="77777777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6C8A7A10" w14:textId="62BCC953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kolona &gt;= n-1: vreti</w:t>
                            </w:r>
                          </w:p>
                          <w:p w14:paraId="7F845282" w14:textId="61720C88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6F57B2D1" w14:textId="738CE5F5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za sledećiRed od 0 do m-1:</w:t>
                            </w:r>
                          </w:p>
                          <w:p w14:paraId="7F5EDEC3" w14:textId="2EAC6BB2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čvor.deca[sledećiRed] ne postoji: preskoči</w:t>
                            </w:r>
                          </w:p>
                          <w:p w14:paraId="27AC4CB4" w14:textId="2DB25109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 xml:space="preserve">sledećiToken </w:t>
                            </w:r>
                            <w:r w:rsidRPr="00DE2C88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W[sledećiRed][kolona + 1]</w:t>
                            </w:r>
                          </w:p>
                          <w:p w14:paraId="2CDB800A" w14:textId="57A4966D" w:rsidR="00DE2C88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 xml:space="preserve">ako sledećiToken = </w:t>
                            </w:r>
                            <w:r w:rsidR="00091436" w:rsidRPr="00091436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σs</w:t>
                            </w:r>
                            <w:r w:rsidR="00091436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preskoči</w:t>
                            </w:r>
                          </w:p>
                          <w:p w14:paraId="602BB77A" w14:textId="0414655E" w:rsidR="00091436" w:rsidRDefault="00091436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sledećiToken =</w:t>
                            </w:r>
                            <w:r w:rsidR="0057776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trenutniToken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ili sledeći token = </w:t>
                            </w:r>
                            <w:r w:rsidRPr="00091436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σw:</w:t>
                            </w:r>
                          </w:p>
                          <w:p w14:paraId="6348F120" w14:textId="53CAA095" w:rsidR="00091436" w:rsidRDefault="00091436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 xml:space="preserve">Obiđi(W, čvor.deca[sledećiRed], kolona+1, </w:t>
                            </w:r>
                            <w:r w:rsidR="0057776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trenutniToken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, f,</w:t>
                            </w:r>
                            <w:r w:rsidR="0057776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ukupnaVrednost)</w:t>
                            </w:r>
                            <w:r w:rsidR="0057776F" w:rsidRPr="0057776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666C96E1" w14:textId="0CD522C9" w:rsidR="0057776F" w:rsidRDefault="0057776F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inače:</w:t>
                            </w:r>
                          </w:p>
                          <w:p w14:paraId="67A43E1A" w14:textId="6A201DDB" w:rsidR="0057776F" w:rsidRDefault="0057776F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 xml:space="preserve">vrednost </w:t>
                            </w:r>
                            <w:r w:rsidRPr="0057776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←</w:t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f(trenutniToke, dužina)</w:t>
                            </w:r>
                          </w:p>
                          <w:p w14:paraId="6D263E10" w14:textId="29C9D22D" w:rsidR="0057776F" w:rsidRDefault="0057776F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ako vrednost &gt; 0</w:t>
                            </w:r>
                          </w:p>
                          <w:p w14:paraId="3E90DEE4" w14:textId="54FE3DB9" w:rsidR="0057776F" w:rsidRDefault="0057776F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  <w:t>PrikupiSvePutanjeIzGrane(čvor.deca[sledećiRed], vrednost, ukupnaVrednost)</w:t>
                            </w:r>
                          </w:p>
                          <w:p w14:paraId="4FD8CFF6" w14:textId="4BAEF24C" w:rsidR="00DE2C88" w:rsidRPr="00545237" w:rsidRDefault="00DE2C88" w:rsidP="00545237">
                            <w:pPr>
                              <w:spacing w:after="0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20880" id="Text Box 7" o:spid="_x0000_s1030" type="#_x0000_t202" style="position:absolute;left:0;text-align:left;margin-left:0;margin-top:23.45pt;width:438.3pt;height:350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">
                <v:textbox>
                  <w:txbxContent>
                    <w:p w14:paraId="241EB532" w14:textId="77777777" w:rsidR="00545237" w:rsidRP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>funkcija EvaluirajStablom(W, koreni, f):</w:t>
                      </w:r>
                    </w:p>
                    <w:p w14:paraId="5C9C01AA" w14:textId="77777777" w:rsidR="00545237" w:rsidRP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ukupnaVrednost ← 0</w:t>
                      </w:r>
                    </w:p>
                    <w:p w14:paraId="52F7D0FF" w14:textId="77777777" w:rsidR="00545237" w:rsidRP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za svaki korenRed od 0 do m-1:</w:t>
                      </w:r>
                    </w:p>
                    <w:p w14:paraId="602A970A" w14:textId="77777777" w:rsidR="00545237" w:rsidRP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koreni[korenRed] ne postoji: preskoči</w:t>
                      </w:r>
                    </w:p>
                    <w:p w14:paraId="43A78006" w14:textId="77777777" w:rsidR="00545237" w:rsidRP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prviToken ← W[korenRed][0]</w:t>
                      </w:r>
                    </w:p>
                    <w:p w14:paraId="3AF0A98B" w14:textId="77777777" w:rsidR="00545237" w:rsidRP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prviToken = σs: preskoči</w:t>
                      </w:r>
                    </w:p>
                    <w:p w14:paraId="58C0D053" w14:textId="7E40FDE7" w:rsid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 w:rsidRPr="00545237"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Obiđi(W, koreni[korenRed], kolona=0, prviToken, f, ukupnaVrednost)</w:t>
                      </w:r>
                    </w:p>
                    <w:p w14:paraId="1E59742A" w14:textId="256A36A8" w:rsid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vrati ukupnaVrednost</w:t>
                      </w:r>
                    </w:p>
                    <w:p w14:paraId="76BF938F" w14:textId="2E8CCE8F" w:rsid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6ADD164B" w14:textId="5497E666" w:rsidR="00545237" w:rsidRDefault="00545237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>funkcija Obi</w:t>
                      </w:r>
                      <w:r w:rsidR="00FD5FE5">
                        <w:rPr>
                          <w:rFonts w:ascii="Consolas" w:hAnsi="Consolas"/>
                          <w:sz w:val="18"/>
                          <w:szCs w:val="18"/>
                        </w:rPr>
                        <w:t>đi(W, čvor, kolona, trenutniToken, f, ukupnaVrednost):</w:t>
                      </w:r>
                    </w:p>
                    <w:p w14:paraId="626EAF78" w14:textId="79319C03" w:rsidR="00FD5FE5" w:rsidRDefault="00FD5FE5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 xml:space="preserve">dužina </w:t>
                      </w:r>
                      <w:r w:rsidRPr="00FD5FE5">
                        <w:rPr>
                          <w:rFonts w:ascii="Consolas" w:hAnsi="Consolas"/>
                          <w:sz w:val="18"/>
                          <w:szCs w:val="18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kolona + 1</w:t>
                      </w:r>
                    </w:p>
                    <w:p w14:paraId="7F3B0F07" w14:textId="33BAA707" w:rsidR="00FD5FE5" w:rsidRDefault="00FD5FE5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čvor.završenePuta</w:t>
                      </w:r>
                      <w:r w:rsidR="00DE2C88">
                        <w:rPr>
                          <w:rFonts w:ascii="Consolas" w:hAnsi="Consolas"/>
                          <w:sz w:val="18"/>
                          <w:szCs w:val="18"/>
                        </w:rPr>
                        <w:t>nj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>e nije prazan:</w:t>
                      </w:r>
                    </w:p>
                    <w:p w14:paraId="5E32D9FD" w14:textId="4B924A67" w:rsidR="00FD5FE5" w:rsidRDefault="00FD5FE5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vrednost</w:t>
                      </w:r>
                      <w:r w:rsidR="00DE2C88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r w:rsidR="00DE2C88" w:rsidRPr="00DE2C88">
                        <w:rPr>
                          <w:rFonts w:ascii="Consolas" w:hAnsi="Consolas"/>
                          <w:sz w:val="18"/>
                          <w:szCs w:val="18"/>
                        </w:rPr>
                        <w:t>←</w:t>
                      </w:r>
                      <w:r w:rsidR="00DE2C88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f(trenutniToken, dužina)</w:t>
                      </w:r>
                    </w:p>
                    <w:p w14:paraId="463D288F" w14:textId="616A7E08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za svaku putanju u čvor.završenePutanje:</w:t>
                      </w:r>
                    </w:p>
                    <w:p w14:paraId="4D71F4C3" w14:textId="119236F6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 xml:space="preserve">ukupnaVrednost </w:t>
                      </w:r>
                      <w:r w:rsidRPr="00DE2C88">
                        <w:rPr>
                          <w:rFonts w:ascii="Consolas" w:hAnsi="Consolas"/>
                          <w:sz w:val="18"/>
                          <w:szCs w:val="18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ukupnaVrednost + vrednost</w:t>
                      </w:r>
                    </w:p>
                    <w:p w14:paraId="31533DAE" w14:textId="77777777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6C8A7A10" w14:textId="62BCC953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kolona &gt;= n-1: vreti</w:t>
                      </w:r>
                    </w:p>
                    <w:p w14:paraId="7F845282" w14:textId="61720C88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</w:p>
                    <w:p w14:paraId="6F57B2D1" w14:textId="738CE5F5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za sledećiRed od 0 do m-1:</w:t>
                      </w:r>
                    </w:p>
                    <w:p w14:paraId="7F5EDEC3" w14:textId="2EAC6BB2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čvor.deca[sledećiRed] ne postoji: preskoči</w:t>
                      </w:r>
                    </w:p>
                    <w:p w14:paraId="27AC4CB4" w14:textId="2DB25109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 xml:space="preserve">sledećiToken </w:t>
                      </w:r>
                      <w:r w:rsidRPr="00DE2C88">
                        <w:rPr>
                          <w:rFonts w:ascii="Consolas" w:hAnsi="Consolas"/>
                          <w:sz w:val="18"/>
                          <w:szCs w:val="18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W[sledećiRed][kolona + 1]</w:t>
                      </w:r>
                    </w:p>
                    <w:p w14:paraId="2CDB800A" w14:textId="57A4966D" w:rsidR="00DE2C88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 xml:space="preserve">ako sledećiToken = </w:t>
                      </w:r>
                      <w:r w:rsidR="00091436" w:rsidRPr="00091436">
                        <w:rPr>
                          <w:rFonts w:ascii="Consolas" w:hAnsi="Consolas"/>
                          <w:sz w:val="18"/>
                          <w:szCs w:val="18"/>
                        </w:rPr>
                        <w:t>σs</w:t>
                      </w:r>
                      <w:r w:rsidR="00091436">
                        <w:rPr>
                          <w:rFonts w:ascii="Consolas" w:hAnsi="Consolas"/>
                          <w:sz w:val="18"/>
                          <w:szCs w:val="18"/>
                        </w:rPr>
                        <w:t>: preskoči</w:t>
                      </w:r>
                    </w:p>
                    <w:p w14:paraId="602BB77A" w14:textId="0414655E" w:rsidR="00091436" w:rsidRDefault="00091436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sledećiToken =</w:t>
                      </w:r>
                      <w:r w:rsidR="0057776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trenutniToken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ili sledeći token = </w:t>
                      </w:r>
                      <w:r w:rsidRPr="00091436">
                        <w:rPr>
                          <w:rFonts w:ascii="Consolas" w:hAnsi="Consolas"/>
                          <w:sz w:val="18"/>
                          <w:szCs w:val="18"/>
                        </w:rPr>
                        <w:t>σw:</w:t>
                      </w:r>
                    </w:p>
                    <w:p w14:paraId="6348F120" w14:textId="53CAA095" w:rsidR="00091436" w:rsidRDefault="00091436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 xml:space="preserve">Obiđi(W, čvor.deca[sledećiRed], kolona+1, </w:t>
                      </w:r>
                      <w:r w:rsidR="0057776F">
                        <w:rPr>
                          <w:rFonts w:ascii="Consolas" w:hAnsi="Consolas"/>
                          <w:sz w:val="18"/>
                          <w:szCs w:val="18"/>
                        </w:rPr>
                        <w:t>trenutniToken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>, f,</w:t>
                      </w:r>
                      <w:r w:rsidR="0057776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ukupnaVrednost)</w:t>
                      </w:r>
                      <w:r w:rsidR="0057776F" w:rsidRPr="0057776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666C96E1" w14:textId="0CD522C9" w:rsidR="0057776F" w:rsidRDefault="0057776F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inače:</w:t>
                      </w:r>
                    </w:p>
                    <w:p w14:paraId="67A43E1A" w14:textId="6A201DDB" w:rsidR="0057776F" w:rsidRDefault="0057776F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 xml:space="preserve">vrednost </w:t>
                      </w:r>
                      <w:r w:rsidRPr="0057776F">
                        <w:rPr>
                          <w:rFonts w:ascii="Consolas" w:hAnsi="Consolas"/>
                          <w:sz w:val="18"/>
                          <w:szCs w:val="18"/>
                        </w:rPr>
                        <w:t>←</w:t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f(trenutniToke, dužina)</w:t>
                      </w:r>
                    </w:p>
                    <w:p w14:paraId="6D263E10" w14:textId="29C9D22D" w:rsidR="0057776F" w:rsidRDefault="0057776F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ako vrednost &gt; 0</w:t>
                      </w:r>
                    </w:p>
                    <w:p w14:paraId="3E90DEE4" w14:textId="54FE3DB9" w:rsidR="0057776F" w:rsidRDefault="0057776F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  <w:t>PrikupiSvePutanjeIzGrane(čvor.deca[sledećiRed], vrednost, ukupnaVrednost)</w:t>
                      </w:r>
                    </w:p>
                    <w:p w14:paraId="4FD8CFF6" w14:textId="4BAEF24C" w:rsidR="00DE2C88" w:rsidRPr="00545237" w:rsidRDefault="00DE2C88" w:rsidP="00545237">
                      <w:pPr>
                        <w:spacing w:after="0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>
                        <w:rPr>
                          <w:rFonts w:ascii="Consolas" w:hAnsi="Consolas"/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93E2FEB" w14:textId="3F964614" w:rsidR="00B974D6" w:rsidRDefault="0057776F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Имплементација евалуације (</w:t>
      </w:r>
      <w:r>
        <w:rPr>
          <w:rFonts w:ascii="Times New Roman" w:hAnsi="Times New Roman" w:cs="Times New Roman"/>
          <w:sz w:val="24"/>
          <w:szCs w:val="24"/>
        </w:rPr>
        <w:t>C#)</w:t>
      </w:r>
    </w:p>
    <w:p w14:paraId="030B4BD4" w14:textId="2B030DF2" w:rsidR="0057776F" w:rsidRPr="0057776F" w:rsidRDefault="0057776F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7776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3AD63B" wp14:editId="2AC3359A">
            <wp:extent cx="5585460" cy="6370320"/>
            <wp:effectExtent l="19050" t="19050" r="15240" b="1143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63703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3141C" w14:textId="5E36C532" w:rsidR="00B974D6" w:rsidRDefault="00E06FD9" w:rsidP="00756437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Анализа сложености</w:t>
      </w:r>
    </w:p>
    <w:p w14:paraId="7637F849" w14:textId="21D4C82A" w:rsidR="00E06FD9" w:rsidRDefault="00E06FD9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Фаза припреме</w:t>
      </w:r>
      <w:r w:rsidRPr="003568D9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Изградња стабла пролази кроз сваку путању једном и за сваку путању уписује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чворова. Сложеност:</w:t>
      </w:r>
    </w:p>
    <w:p w14:paraId="2AF1F7C7" w14:textId="29A36BB0" w:rsidR="00E06FD9" w:rsidRDefault="00E06FD9" w:rsidP="00E06FD9">
      <w:pPr>
        <w:spacing w:before="24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Т</w:t>
      </w:r>
      <w:r>
        <w:rPr>
          <w:rFonts w:ascii="Times New Roman" w:hAnsi="Times New Roman" w:cs="Times New Roman"/>
          <w:sz w:val="24"/>
          <w:szCs w:val="24"/>
          <w:vertAlign w:val="subscript"/>
        </w:rPr>
        <w:t>init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E06FD9">
        <w:rPr>
          <w:rFonts w:ascii="Cambria Math" w:hAnsi="Cambria Math" w:cs="Cambria Math"/>
          <w:i/>
          <w:iCs/>
          <w:sz w:val="24"/>
          <w:szCs w:val="24"/>
        </w:rPr>
        <w:t>⋅</w:t>
      </w:r>
      <w:r w:rsidRPr="00E06FD9">
        <w:rPr>
          <w:rFonts w:ascii="Times New Roman" w:hAnsi="Times New Roman" w:cs="Times New Roman"/>
          <w:i/>
          <w:iCs/>
          <w:sz w:val="24"/>
          <w:szCs w:val="24"/>
        </w:rPr>
        <w:t xml:space="preserve"> n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7D67006C" w14:textId="3A967708" w:rsidR="00E06FD9" w:rsidRDefault="00E06FD9" w:rsidP="00E06FD9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Фаза евалуације – најгори случај</w:t>
      </w:r>
      <w:r w:rsidRPr="003568D9"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: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У најгорем случају (све путање су потпуно различите и сваки токен се поклапа), стабло дегенерира у секвенцијалну евалуацију:</w:t>
      </w:r>
    </w:p>
    <w:p w14:paraId="58BFB0CF" w14:textId="24CD4256" w:rsidR="00E06FD9" w:rsidRDefault="00E06FD9" w:rsidP="00E06FD9">
      <w:pPr>
        <w:spacing w:before="24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06FD9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Т</w:t>
      </w:r>
      <w:r>
        <w:rPr>
          <w:rFonts w:ascii="Times New Roman" w:hAnsi="Times New Roman" w:cs="Times New Roman"/>
          <w:sz w:val="24"/>
          <w:szCs w:val="24"/>
          <w:vertAlign w:val="subscript"/>
        </w:rPr>
        <w:t>worst</w:t>
      </w:r>
      <w:r w:rsidRPr="00E06FD9">
        <w:rPr>
          <w:rFonts w:ascii="Times New Roman" w:hAnsi="Times New Roman" w:cs="Times New Roman"/>
          <w:sz w:val="24"/>
          <w:szCs w:val="24"/>
        </w:rPr>
        <w:t xml:space="preserve"> = </w:t>
      </w:r>
      <w:r w:rsidRPr="00E06FD9">
        <w:rPr>
          <w:rFonts w:ascii="Times New Roman" w:hAnsi="Times New Roman" w:cs="Times New Roman"/>
          <w:i/>
          <w:iCs/>
          <w:sz w:val="24"/>
          <w:szCs w:val="24"/>
        </w:rPr>
        <w:t>O</w:t>
      </w:r>
      <w:r w:rsidRPr="00E06FD9">
        <w:rPr>
          <w:rFonts w:ascii="Times New Roman" w:hAnsi="Times New Roman" w:cs="Times New Roman"/>
          <w:sz w:val="24"/>
          <w:szCs w:val="24"/>
        </w:rPr>
        <w:t>(</w:t>
      </w:r>
      <w:r w:rsidRPr="00E06FD9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E06FD9">
        <w:rPr>
          <w:rFonts w:ascii="Cambria Math" w:hAnsi="Cambria Math" w:cs="Cambria Math"/>
          <w:i/>
          <w:iCs/>
          <w:sz w:val="24"/>
          <w:szCs w:val="24"/>
        </w:rPr>
        <w:t>⋅</w:t>
      </w:r>
      <w:r w:rsidRPr="00E06FD9">
        <w:rPr>
          <w:rFonts w:ascii="Times New Roman" w:hAnsi="Times New Roman" w:cs="Times New Roman"/>
          <w:i/>
          <w:iCs/>
          <w:sz w:val="24"/>
          <w:szCs w:val="24"/>
        </w:rPr>
        <w:t xml:space="preserve"> n</w:t>
      </w:r>
      <w:r w:rsidRPr="00E06FD9">
        <w:rPr>
          <w:rFonts w:ascii="Times New Roman" w:hAnsi="Times New Roman" w:cs="Times New Roman"/>
          <w:sz w:val="24"/>
          <w:szCs w:val="24"/>
        </w:rPr>
        <w:t>)</w:t>
      </w:r>
    </w:p>
    <w:p w14:paraId="7176A4CC" w14:textId="62268BC8" w:rsidR="003568D9" w:rsidRDefault="003568D9" w:rsidP="003568D9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Фаза евалуације – просечан случај: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пракси, одсецање значајно редукује број операција. Када се грана одсече на нивои </w:t>
      </w:r>
      <w:r>
        <w:rPr>
          <w:rFonts w:ascii="Times New Roman" w:hAnsi="Times New Roman" w:cs="Times New Roman"/>
          <w:i/>
          <w:iCs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, све путање које пролазе кроз ту грану (а </w:t>
      </w: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може их бити много) се елиминишу без проласка кроз преосталих </w:t>
      </w:r>
      <w:r>
        <w:rPr>
          <w:rFonts w:ascii="Times New Roman" w:hAnsi="Times New Roman" w:cs="Times New Roman"/>
          <w:i/>
          <w:iCs/>
          <w:sz w:val="24"/>
          <w:szCs w:val="24"/>
        </w:rPr>
        <w:t>n – 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нивоа. Ефикасност одсецања зависи од:</w:t>
      </w:r>
    </w:p>
    <w:p w14:paraId="7BCD64C0" w14:textId="49DAE6FE" w:rsidR="003568D9" w:rsidRDefault="003568D9" w:rsidP="003568D9">
      <w:pPr>
        <w:pStyle w:val="ListParagraph"/>
        <w:numPr>
          <w:ilvl w:val="0"/>
          <w:numId w:val="11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Степена дељења префикса – што више путања дели почетне позиције, стабло је ком</w:t>
      </w:r>
      <w:r w:rsidR="00AC6BA0">
        <w:rPr>
          <w:rFonts w:ascii="Times New Roman" w:hAnsi="Times New Roman" w:cs="Times New Roman"/>
          <w:sz w:val="24"/>
          <w:szCs w:val="24"/>
          <w:lang w:val="sr-Cyrl-RS"/>
        </w:rPr>
        <w:t>пактније и једно одсецање елиминише више путања.</w:t>
      </w:r>
    </w:p>
    <w:p w14:paraId="6DDC7C28" w14:textId="6BBDE4C7" w:rsidR="00AC6BA0" w:rsidRDefault="00AC6BA0" w:rsidP="003568D9">
      <w:pPr>
        <w:pStyle w:val="ListParagraph"/>
        <w:numPr>
          <w:ilvl w:val="0"/>
          <w:numId w:val="11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Дистрибуције токена – ако се на раним колонама појаве токени који прекидају поклапање, одсецање наступа рано и елиминишу дубоке гране.</w:t>
      </w:r>
    </w:p>
    <w:p w14:paraId="6EFE8AEB" w14:textId="615B24F8" w:rsidR="00AC6BA0" w:rsidRDefault="00AC6BA0" w:rsidP="003568D9">
      <w:pPr>
        <w:pStyle w:val="ListParagraph"/>
        <w:numPr>
          <w:ilvl w:val="0"/>
          <w:numId w:val="11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Густине позиционо-инваријантних токена – свако појављивање овог токена на позиција корена елиминише све путање из те гране једном провером.</w:t>
      </w:r>
    </w:p>
    <w:p w14:paraId="00A61C22" w14:textId="6CC7F677" w:rsidR="00AC6BA0" w:rsidRDefault="00AC6BA0" w:rsidP="00AC6BA0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Меморијска сложеност: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Стабло држи највише </w:t>
      </w:r>
      <w:r w:rsidRPr="00E06FD9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E06FD9">
        <w:rPr>
          <w:rFonts w:ascii="Cambria Math" w:hAnsi="Cambria Math" w:cs="Cambria Math"/>
          <w:i/>
          <w:iCs/>
          <w:sz w:val="24"/>
          <w:szCs w:val="24"/>
        </w:rPr>
        <w:t>⋅</w:t>
      </w:r>
      <w:r w:rsidRPr="00E06FD9">
        <w:rPr>
          <w:rFonts w:ascii="Times New Roman" w:hAnsi="Times New Roman" w:cs="Times New Roman"/>
          <w:i/>
          <w:iCs/>
          <w:sz w:val="24"/>
          <w:szCs w:val="24"/>
        </w:rPr>
        <w:t xml:space="preserve"> 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F107C3">
        <w:rPr>
          <w:rFonts w:ascii="Times New Roman" w:hAnsi="Times New Roman" w:cs="Times New Roman"/>
          <w:sz w:val="24"/>
          <w:szCs w:val="24"/>
          <w:lang w:val="sr-Cyrl-RS"/>
        </w:rPr>
        <w:t xml:space="preserve">чворова (када ниједна путања не дели ни један префикс), а у пракси мање. Сваки чвор садржи низ показивача величине </w:t>
      </w:r>
      <w:r w:rsidR="00F107C3">
        <w:rPr>
          <w:rFonts w:ascii="Times New Roman" w:hAnsi="Times New Roman" w:cs="Times New Roman"/>
          <w:i/>
          <w:iCs/>
          <w:sz w:val="24"/>
          <w:szCs w:val="24"/>
        </w:rPr>
        <w:t>m</w:t>
      </w:r>
      <w:r w:rsidR="00F107C3">
        <w:rPr>
          <w:rFonts w:ascii="Times New Roman" w:hAnsi="Times New Roman" w:cs="Times New Roman"/>
          <w:sz w:val="24"/>
          <w:szCs w:val="24"/>
        </w:rPr>
        <w:t xml:space="preserve"> </w:t>
      </w:r>
      <w:r w:rsidR="00F107C3">
        <w:rPr>
          <w:rFonts w:ascii="Times New Roman" w:hAnsi="Times New Roman" w:cs="Times New Roman"/>
          <w:sz w:val="24"/>
          <w:szCs w:val="24"/>
          <w:lang w:val="sr-Cyrl-RS"/>
        </w:rPr>
        <w:t xml:space="preserve">и листу индекса завршених путања. </w:t>
      </w:r>
    </w:p>
    <w:p w14:paraId="4E4730CF" w14:textId="0365F8AF" w:rsidR="00F107C3" w:rsidRDefault="00F107C3" w:rsidP="00AC6BA0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A020233" w14:textId="0412B8AF" w:rsidR="00885D82" w:rsidRDefault="00885D82" w:rsidP="00885D8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885D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5.5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.</w:t>
      </w:r>
      <w:r w:rsidRPr="00885D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 xml:space="preserve"> Компаративна анализа</w:t>
      </w:r>
    </w:p>
    <w:p w14:paraId="5D43B3F7" w14:textId="3EC72787" w:rsidR="00885D82" w:rsidRDefault="00885D82" w:rsidP="00885D82">
      <w:pPr>
        <w:rPr>
          <w:lang w:val="sr-Cyrl-RS"/>
        </w:rPr>
      </w:pPr>
    </w:p>
    <w:p w14:paraId="79443996" w14:textId="018C6561" w:rsidR="002F2CC7" w:rsidRPr="002F2CC7" w:rsidRDefault="002F2CC7" w:rsidP="00885D82">
      <w:pPr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Теоријско поређење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1993"/>
        <w:gridCol w:w="2401"/>
      </w:tblGrid>
      <w:tr w:rsidR="002F2CC7" w14:paraId="345E766B" w14:textId="77777777" w:rsidTr="002F2CC7">
        <w:trPr>
          <w:trHeight w:val="432"/>
        </w:trPr>
        <w:tc>
          <w:tcPr>
            <w:tcW w:w="2196" w:type="dxa"/>
            <w:vAlign w:val="center"/>
          </w:tcPr>
          <w:p w14:paraId="12253FFA" w14:textId="1085599F" w:rsidR="002F2CC7" w:rsidRPr="002F2CC7" w:rsidRDefault="002F2CC7" w:rsidP="002F2CC7">
            <w:pP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Карактеристика</w:t>
            </w:r>
          </w:p>
        </w:tc>
        <w:tc>
          <w:tcPr>
            <w:tcW w:w="2196" w:type="dxa"/>
            <w:vAlign w:val="center"/>
          </w:tcPr>
          <w:p w14:paraId="3A14164A" w14:textId="79C72459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Секвенцијална</w:t>
            </w:r>
          </w:p>
        </w:tc>
        <w:tc>
          <w:tcPr>
            <w:tcW w:w="1993" w:type="dxa"/>
            <w:vAlign w:val="center"/>
          </w:tcPr>
          <w:p w14:paraId="2FA7DEC3" w14:textId="66A6BF3F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Хеш табела</w:t>
            </w:r>
          </w:p>
        </w:tc>
        <w:tc>
          <w:tcPr>
            <w:tcW w:w="2401" w:type="dxa"/>
            <w:vAlign w:val="center"/>
          </w:tcPr>
          <w:p w14:paraId="5619BC6D" w14:textId="5416EE53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Индексно стабло</w:t>
            </w:r>
          </w:p>
        </w:tc>
      </w:tr>
      <w:tr w:rsidR="002F2CC7" w14:paraId="1ED6F8F7" w14:textId="77777777" w:rsidTr="002F2CC7">
        <w:trPr>
          <w:trHeight w:val="432"/>
        </w:trPr>
        <w:tc>
          <w:tcPr>
            <w:tcW w:w="2196" w:type="dxa"/>
            <w:vAlign w:val="center"/>
          </w:tcPr>
          <w:p w14:paraId="26F1B207" w14:textId="6FCE821C" w:rsidR="002F2CC7" w:rsidRPr="002F2CC7" w:rsidRDefault="002F2CC7" w:rsidP="002F2CC7">
            <w:pPr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Сложеност припреме</w:t>
            </w:r>
          </w:p>
        </w:tc>
        <w:tc>
          <w:tcPr>
            <w:tcW w:w="2196" w:type="dxa"/>
            <w:vAlign w:val="center"/>
          </w:tcPr>
          <w:p w14:paraId="21477124" w14:textId="34D3136D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Без припреме</w:t>
            </w:r>
          </w:p>
        </w:tc>
        <w:tc>
          <w:tcPr>
            <w:tcW w:w="1993" w:type="dxa"/>
            <w:vAlign w:val="center"/>
          </w:tcPr>
          <w:p w14:paraId="4CCC2734" w14:textId="54361B69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  <w:sz w:val="24"/>
                <w:szCs w:val="24"/>
              </w:rPr>
              <w:t xml:space="preserve">O(k^n </w:t>
            </w:r>
            <w:r w:rsidR="0089654D" w:rsidRPr="0089654D">
              <w:rPr>
                <w:rFonts w:ascii="Cambria Math" w:hAnsi="Cambria Math" w:cs="Cambria Math"/>
                <w:sz w:val="24"/>
                <w:szCs w:val="24"/>
              </w:rPr>
              <w:t>⋅</w:t>
            </w:r>
            <w:r w:rsidRPr="002F2CC7">
              <w:rPr>
                <w:rFonts w:ascii="Times New Roman" w:hAnsi="Times New Roman" w:cs="Times New Roman"/>
                <w:sz w:val="24"/>
                <w:szCs w:val="24"/>
              </w:rPr>
              <w:t xml:space="preserve"> n)</w:t>
            </w:r>
          </w:p>
        </w:tc>
        <w:tc>
          <w:tcPr>
            <w:tcW w:w="2401" w:type="dxa"/>
            <w:vAlign w:val="center"/>
          </w:tcPr>
          <w:p w14:paraId="4F08C769" w14:textId="4748C7E8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</w:p>
        </w:tc>
      </w:tr>
      <w:tr w:rsidR="002F2CC7" w14:paraId="000CAB38" w14:textId="77777777" w:rsidTr="002F2CC7">
        <w:trPr>
          <w:trHeight w:val="432"/>
        </w:trPr>
        <w:tc>
          <w:tcPr>
            <w:tcW w:w="2196" w:type="dxa"/>
            <w:vAlign w:val="center"/>
          </w:tcPr>
          <w:p w14:paraId="3920AD79" w14:textId="2BBE60D2" w:rsidR="002F2CC7" w:rsidRDefault="002F2CC7" w:rsidP="002F2CC7">
            <w:pPr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Сложеност евалуације (најгори случај)</w:t>
            </w:r>
          </w:p>
        </w:tc>
        <w:tc>
          <w:tcPr>
            <w:tcW w:w="2196" w:type="dxa"/>
            <w:vAlign w:val="center"/>
          </w:tcPr>
          <w:p w14:paraId="35ABBFF8" w14:textId="61C87DAF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</w:p>
        </w:tc>
        <w:tc>
          <w:tcPr>
            <w:tcW w:w="1993" w:type="dxa"/>
            <w:vAlign w:val="center"/>
          </w:tcPr>
          <w:p w14:paraId="18F04BBD" w14:textId="42EA8DDE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</w:p>
        </w:tc>
        <w:tc>
          <w:tcPr>
            <w:tcW w:w="2401" w:type="dxa"/>
            <w:vAlign w:val="center"/>
          </w:tcPr>
          <w:p w14:paraId="55963F71" w14:textId="383DB57C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</w:p>
        </w:tc>
      </w:tr>
      <w:tr w:rsidR="002F2CC7" w14:paraId="1E9EF05D" w14:textId="77777777" w:rsidTr="002F2CC7">
        <w:trPr>
          <w:trHeight w:val="432"/>
        </w:trPr>
        <w:tc>
          <w:tcPr>
            <w:tcW w:w="2196" w:type="dxa"/>
            <w:vAlign w:val="center"/>
          </w:tcPr>
          <w:p w14:paraId="3819CBD6" w14:textId="6AE14FC2" w:rsidR="002F2CC7" w:rsidRPr="002F2CC7" w:rsidRDefault="002F2CC7" w:rsidP="002F2CC7">
            <w:pPr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Сложеност евалуације (просечан случај)</w:t>
            </w:r>
          </w:p>
        </w:tc>
        <w:tc>
          <w:tcPr>
            <w:tcW w:w="2196" w:type="dxa"/>
            <w:vAlign w:val="center"/>
          </w:tcPr>
          <w:p w14:paraId="50AD9BBF" w14:textId="715DEC3D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</w:p>
        </w:tc>
        <w:tc>
          <w:tcPr>
            <w:tcW w:w="1993" w:type="dxa"/>
            <w:vAlign w:val="center"/>
          </w:tcPr>
          <w:p w14:paraId="2F3CC169" w14:textId="3B9D6528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</w:p>
        </w:tc>
        <w:tc>
          <w:tcPr>
            <w:tcW w:w="2401" w:type="dxa"/>
            <w:vAlign w:val="center"/>
          </w:tcPr>
          <w:p w14:paraId="48D49683" w14:textId="411CA8B0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>O(L</w:t>
            </w:r>
            <w:r>
              <w:rPr>
                <w:rFonts w:ascii="Times New Roman" w:hAnsi="Times New Roman" w:cs="Times New Roman"/>
              </w:rPr>
              <w:t>’</w:t>
            </w:r>
            <w:r w:rsidRPr="002F2CC7">
              <w:rPr>
                <w:rFonts w:ascii="Times New Roman" w:hAnsi="Times New Roman" w:cs="Times New Roman"/>
              </w:rPr>
              <w:t xml:space="preserve">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n)</w:t>
            </w:r>
            <w:r>
              <w:rPr>
                <w:rFonts w:ascii="Times New Roman" w:hAnsi="Times New Roman" w:cs="Times New Roman"/>
                <w:lang w:val="sr-Cyrl-RS"/>
              </w:rPr>
              <w:t xml:space="preserve">, где је </w:t>
            </w:r>
            <w:r>
              <w:rPr>
                <w:rFonts w:ascii="Times New Roman" w:hAnsi="Times New Roman" w:cs="Times New Roman"/>
              </w:rPr>
              <w:t>L’ &lt; L</w:t>
            </w:r>
          </w:p>
        </w:tc>
      </w:tr>
      <w:tr w:rsidR="002F2CC7" w14:paraId="3424082A" w14:textId="77777777" w:rsidTr="002F2CC7">
        <w:trPr>
          <w:trHeight w:val="432"/>
        </w:trPr>
        <w:tc>
          <w:tcPr>
            <w:tcW w:w="2196" w:type="dxa"/>
            <w:vAlign w:val="center"/>
          </w:tcPr>
          <w:p w14:paraId="5277F248" w14:textId="599B53B8" w:rsidR="002F2CC7" w:rsidRPr="002F2CC7" w:rsidRDefault="002F2CC7" w:rsidP="002F2CC7">
            <w:pPr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Меморија</w:t>
            </w:r>
          </w:p>
        </w:tc>
        <w:tc>
          <w:tcPr>
            <w:tcW w:w="2196" w:type="dxa"/>
            <w:vAlign w:val="center"/>
          </w:tcPr>
          <w:p w14:paraId="5E968D78" w14:textId="32E07CC3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  <w:lang w:val="sr-Cyrl-RS"/>
              </w:rPr>
            </w:pPr>
            <w:r>
              <w:rPr>
                <w:rFonts w:ascii="Times New Roman" w:hAnsi="Times New Roman" w:cs="Times New Roman"/>
                <w:lang w:val="sr-Cyrl-RS"/>
              </w:rPr>
              <w:t>Без додатне меморије</w:t>
            </w:r>
          </w:p>
        </w:tc>
        <w:tc>
          <w:tcPr>
            <w:tcW w:w="1993" w:type="dxa"/>
            <w:vAlign w:val="center"/>
          </w:tcPr>
          <w:p w14:paraId="50BE2237" w14:textId="7E7246F3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>O(k^n)</w:t>
            </w:r>
          </w:p>
        </w:tc>
        <w:tc>
          <w:tcPr>
            <w:tcW w:w="2401" w:type="dxa"/>
            <w:vAlign w:val="center"/>
          </w:tcPr>
          <w:p w14:paraId="293367DB" w14:textId="58574F20" w:rsidR="002F2CC7" w:rsidRPr="002F2CC7" w:rsidRDefault="002F2CC7" w:rsidP="002F2CC7">
            <w:pPr>
              <w:jc w:val="center"/>
              <w:rPr>
                <w:rFonts w:ascii="Times New Roman" w:hAnsi="Times New Roman" w:cs="Times New Roman"/>
              </w:rPr>
            </w:pPr>
            <w:r w:rsidRPr="002F2CC7">
              <w:rPr>
                <w:rFonts w:ascii="Times New Roman" w:hAnsi="Times New Roman" w:cs="Times New Roman"/>
              </w:rPr>
              <w:t xml:space="preserve">O(L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n </w:t>
            </w:r>
            <w:r w:rsidR="0089654D" w:rsidRPr="0089654D">
              <w:rPr>
                <w:rFonts w:ascii="Cambria Math" w:hAnsi="Cambria Math" w:cs="Cambria Math"/>
              </w:rPr>
              <w:t>⋅</w:t>
            </w:r>
            <w:r w:rsidRPr="002F2CC7">
              <w:rPr>
                <w:rFonts w:ascii="Times New Roman" w:hAnsi="Times New Roman" w:cs="Times New Roman"/>
              </w:rPr>
              <w:t xml:space="preserve"> m)</w:t>
            </w:r>
          </w:p>
        </w:tc>
      </w:tr>
    </w:tbl>
    <w:p w14:paraId="39614858" w14:textId="50A6A424" w:rsidR="00E06FD9" w:rsidRDefault="002F2CC7" w:rsidP="002F2CC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Ознака </w:t>
      </w:r>
      <w:r w:rsidRPr="002F2CC7">
        <w:rPr>
          <w:rFonts w:ascii="Times New Roman" w:hAnsi="Times New Roman" w:cs="Times New Roman"/>
          <w:sz w:val="24"/>
          <w:szCs w:val="24"/>
        </w:rPr>
        <w:t>L’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у просечном случају индексног стабла означава ефективан број путања које алгоритам заправо евалуира, након одсецања. У пракси </w:t>
      </w:r>
      <w:r w:rsidRPr="002F2CC7">
        <w:rPr>
          <w:rFonts w:ascii="Times New Roman" w:hAnsi="Times New Roman" w:cs="Times New Roman"/>
          <w:sz w:val="24"/>
          <w:szCs w:val="24"/>
        </w:rPr>
        <w:t>L’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може бити значајно мање од </w:t>
      </w:r>
      <w:r w:rsidRPr="002F2CC7">
        <w:rPr>
          <w:rFonts w:ascii="Times New Roman" w:hAnsi="Times New Roman" w:cs="Times New Roman"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23F3DC5C" w14:textId="0FE46BB8" w:rsidR="002F2CC7" w:rsidRDefault="002F2CC7" w:rsidP="002F2CC7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Експериментално поређење:</w:t>
      </w:r>
    </w:p>
    <w:p w14:paraId="49053E58" w14:textId="18847A96" w:rsidR="002F2CC7" w:rsidRDefault="002F2CC7" w:rsidP="002F2CC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Све три методе тестиране су на идентичном систему са следећим параметрима:</w:t>
      </w:r>
    </w:p>
    <w:p w14:paraId="2D5F91E1" w14:textId="4AE1D654" w:rsidR="002F2CC7" w:rsidRDefault="002F2CC7" w:rsidP="002F2CC7">
      <w:pPr>
        <w:pStyle w:val="ListParagraph"/>
        <w:numPr>
          <w:ilvl w:val="0"/>
          <w:numId w:val="12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Скуп токена: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k = </w:t>
      </w:r>
      <w:r>
        <w:rPr>
          <w:rFonts w:ascii="Times New Roman" w:hAnsi="Times New Roman" w:cs="Times New Roman"/>
          <w:sz w:val="24"/>
          <w:szCs w:val="24"/>
        </w:rPr>
        <w:t>8 (6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стандардних токена, 1 заменски, 1 позиционо-инваријантан)</w:t>
      </w:r>
    </w:p>
    <w:p w14:paraId="54E8219E" w14:textId="7AA77D45" w:rsidR="002F2CC7" w:rsidRDefault="002F2CC7" w:rsidP="002F2CC7">
      <w:pPr>
        <w:pStyle w:val="ListParagraph"/>
        <w:numPr>
          <w:ilvl w:val="0"/>
          <w:numId w:val="12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Димензије прозора: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m = </w:t>
      </w:r>
      <w:r>
        <w:rPr>
          <w:rFonts w:ascii="Times New Roman" w:hAnsi="Times New Roman" w:cs="Times New Roman"/>
          <w:sz w:val="24"/>
          <w:szCs w:val="24"/>
        </w:rPr>
        <w:t xml:space="preserve">4 </w:t>
      </w:r>
      <w:r w:rsidR="00256B2F">
        <w:rPr>
          <w:rFonts w:ascii="Times New Roman" w:hAnsi="Times New Roman" w:cs="Times New Roman"/>
          <w:sz w:val="24"/>
          <w:szCs w:val="24"/>
          <w:lang w:val="sr-Cyrl-RS"/>
        </w:rPr>
        <w:t>реда</w:t>
      </w:r>
      <w:r w:rsidR="00256B2F">
        <w:rPr>
          <w:rFonts w:ascii="Times New Roman" w:hAnsi="Times New Roman" w:cs="Times New Roman"/>
          <w:sz w:val="24"/>
          <w:szCs w:val="24"/>
        </w:rPr>
        <w:t xml:space="preserve">, </w:t>
      </w:r>
      <w:r w:rsidR="00256B2F">
        <w:rPr>
          <w:rFonts w:ascii="Times New Roman" w:hAnsi="Times New Roman" w:cs="Times New Roman"/>
          <w:i/>
          <w:iCs/>
          <w:sz w:val="24"/>
          <w:szCs w:val="24"/>
        </w:rPr>
        <w:t xml:space="preserve">n = </w:t>
      </w:r>
      <w:r w:rsidR="00256B2F">
        <w:rPr>
          <w:rFonts w:ascii="Times New Roman" w:hAnsi="Times New Roman" w:cs="Times New Roman"/>
          <w:sz w:val="24"/>
          <w:szCs w:val="24"/>
        </w:rPr>
        <w:t>5</w:t>
      </w:r>
      <w:r w:rsidR="00256B2F">
        <w:rPr>
          <w:rFonts w:ascii="Times New Roman" w:hAnsi="Times New Roman" w:cs="Times New Roman"/>
          <w:sz w:val="24"/>
          <w:szCs w:val="24"/>
          <w:lang w:val="sr-Cyrl-RS"/>
        </w:rPr>
        <w:t xml:space="preserve"> колона</w:t>
      </w:r>
    </w:p>
    <w:p w14:paraId="067DB1E3" w14:textId="7AEB5F10" w:rsidR="00256B2F" w:rsidRDefault="00256B2F" w:rsidP="002F2CC7">
      <w:pPr>
        <w:pStyle w:val="ListParagraph"/>
        <w:numPr>
          <w:ilvl w:val="0"/>
          <w:numId w:val="12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Број евалуационих путања: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 = </w:t>
      </w:r>
      <w:r>
        <w:rPr>
          <w:rFonts w:ascii="Times New Roman" w:hAnsi="Times New Roman" w:cs="Times New Roman"/>
          <w:sz w:val="24"/>
          <w:szCs w:val="24"/>
          <w:lang w:val="sr-Cyrl-RS"/>
        </w:rPr>
        <w:t>40</w:t>
      </w:r>
    </w:p>
    <w:p w14:paraId="32AAEB6A" w14:textId="64C6A717" w:rsidR="00256B2F" w:rsidRDefault="00256B2F" w:rsidP="002F2CC7">
      <w:pPr>
        <w:pStyle w:val="ListParagraph"/>
        <w:numPr>
          <w:ilvl w:val="0"/>
          <w:numId w:val="12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Дужине токен-секвенци: између 337 и 393 по колони</w:t>
      </w:r>
    </w:p>
    <w:p w14:paraId="34050B20" w14:textId="305BC8A0" w:rsidR="00256B2F" w:rsidRPr="00256B2F" w:rsidRDefault="00256B2F" w:rsidP="002F2CC7">
      <w:pPr>
        <w:pStyle w:val="ListParagraph"/>
        <w:numPr>
          <w:ilvl w:val="0"/>
          <w:numId w:val="12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Процесор: </w:t>
      </w:r>
      <w:r>
        <w:rPr>
          <w:rFonts w:ascii="Times New Roman" w:hAnsi="Times New Roman" w:cs="Times New Roman"/>
          <w:sz w:val="24"/>
          <w:szCs w:val="24"/>
        </w:rPr>
        <w:t>AMD Ryzen 5 7520U</w:t>
      </w:r>
    </w:p>
    <w:p w14:paraId="4C2C74C5" w14:textId="316FF7B7" w:rsidR="00256B2F" w:rsidRDefault="00256B2F" w:rsidP="002F2CC7">
      <w:pPr>
        <w:pStyle w:val="ListParagraph"/>
        <w:numPr>
          <w:ilvl w:val="0"/>
          <w:numId w:val="12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Платформа: </w:t>
      </w:r>
      <w:r>
        <w:rPr>
          <w:rFonts w:ascii="Times New Roman" w:hAnsi="Times New Roman" w:cs="Times New Roman"/>
          <w:sz w:val="24"/>
          <w:szCs w:val="24"/>
        </w:rPr>
        <w:t>.NET 10, Release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конфигурације</w:t>
      </w:r>
    </w:p>
    <w:p w14:paraId="27BF98A6" w14:textId="3CA78679" w:rsidR="00256B2F" w:rsidRDefault="00256B2F" w:rsidP="00256B2F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sr-Cyrl-RS"/>
        </w:rPr>
        <w:t>Резултати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7"/>
        <w:gridCol w:w="2197"/>
      </w:tblGrid>
      <w:tr w:rsidR="00256B2F" w14:paraId="4F99EA74" w14:textId="77777777" w:rsidTr="00C45FF6">
        <w:trPr>
          <w:trHeight w:val="576"/>
        </w:trPr>
        <w:tc>
          <w:tcPr>
            <w:tcW w:w="2196" w:type="dxa"/>
            <w:vAlign w:val="center"/>
          </w:tcPr>
          <w:p w14:paraId="54D60DA4" w14:textId="3FF9292B" w:rsidR="00256B2F" w:rsidRDefault="00C45FF6" w:rsidP="00C45FF6">
            <w:pPr>
              <w:spacing w:before="240" w:after="12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lastRenderedPageBreak/>
              <w:t>Број итерација</w:t>
            </w:r>
          </w:p>
        </w:tc>
        <w:tc>
          <w:tcPr>
            <w:tcW w:w="2196" w:type="dxa"/>
            <w:vAlign w:val="center"/>
          </w:tcPr>
          <w:p w14:paraId="32D64091" w14:textId="2B0D1A80" w:rsidR="00256B2F" w:rsidRDefault="00C45FF6" w:rsidP="00C45FF6">
            <w:pPr>
              <w:spacing w:before="240" w:after="12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Секвенцијална</w:t>
            </w:r>
          </w:p>
        </w:tc>
        <w:tc>
          <w:tcPr>
            <w:tcW w:w="2197" w:type="dxa"/>
            <w:vAlign w:val="center"/>
          </w:tcPr>
          <w:p w14:paraId="6077DB68" w14:textId="0EA56D0B" w:rsidR="00256B2F" w:rsidRDefault="00C45FF6" w:rsidP="00C45FF6">
            <w:pPr>
              <w:spacing w:before="240" w:after="12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Хеш табела</w:t>
            </w:r>
          </w:p>
        </w:tc>
        <w:tc>
          <w:tcPr>
            <w:tcW w:w="2197" w:type="dxa"/>
            <w:vAlign w:val="center"/>
          </w:tcPr>
          <w:p w14:paraId="712911B9" w14:textId="3197867C" w:rsidR="00256B2F" w:rsidRDefault="00C45FF6" w:rsidP="00C45FF6">
            <w:pPr>
              <w:spacing w:before="240" w:after="12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Индексно стабло</w:t>
            </w:r>
          </w:p>
        </w:tc>
      </w:tr>
      <w:tr w:rsidR="00256B2F" w14:paraId="249C5488" w14:textId="77777777" w:rsidTr="00C45FF6">
        <w:trPr>
          <w:trHeight w:val="576"/>
        </w:trPr>
        <w:tc>
          <w:tcPr>
            <w:tcW w:w="2196" w:type="dxa"/>
            <w:vAlign w:val="center"/>
          </w:tcPr>
          <w:p w14:paraId="5EC454E8" w14:textId="716FEAEC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C45FF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1 000 000</w:t>
            </w:r>
          </w:p>
        </w:tc>
        <w:tc>
          <w:tcPr>
            <w:tcW w:w="2196" w:type="dxa"/>
            <w:vAlign w:val="center"/>
          </w:tcPr>
          <w:p w14:paraId="2CFA3049" w14:textId="46BFEF33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45FF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45FF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972 </w:t>
            </w:r>
            <w:r w:rsidRPr="00C45FF6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</w:p>
        </w:tc>
        <w:tc>
          <w:tcPr>
            <w:tcW w:w="2197" w:type="dxa"/>
            <w:vAlign w:val="center"/>
          </w:tcPr>
          <w:p w14:paraId="151B187E" w14:textId="4C484F7E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C45FF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45FF6">
              <w:rPr>
                <w:rFonts w:ascii="Times New Roman" w:hAnsi="Times New Roman" w:cs="Times New Roman"/>
                <w:sz w:val="24"/>
                <w:szCs w:val="24"/>
              </w:rPr>
              <w:t>678 ms</w:t>
            </w:r>
          </w:p>
        </w:tc>
        <w:tc>
          <w:tcPr>
            <w:tcW w:w="2197" w:type="dxa"/>
            <w:vAlign w:val="center"/>
          </w:tcPr>
          <w:p w14:paraId="4B87678C" w14:textId="0D1E780F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1 005 ms</w:t>
            </w:r>
          </w:p>
        </w:tc>
      </w:tr>
      <w:tr w:rsidR="00256B2F" w14:paraId="5E8109B5" w14:textId="77777777" w:rsidTr="00C45FF6">
        <w:trPr>
          <w:trHeight w:val="576"/>
        </w:trPr>
        <w:tc>
          <w:tcPr>
            <w:tcW w:w="2196" w:type="dxa"/>
            <w:vAlign w:val="center"/>
          </w:tcPr>
          <w:p w14:paraId="1C63A3C0" w14:textId="51A0B679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10 000 000</w:t>
            </w:r>
          </w:p>
        </w:tc>
        <w:tc>
          <w:tcPr>
            <w:tcW w:w="2196" w:type="dxa"/>
            <w:vAlign w:val="center"/>
          </w:tcPr>
          <w:p w14:paraId="358DB506" w14:textId="6300ECBB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15 440 ms</w:t>
            </w:r>
          </w:p>
        </w:tc>
        <w:tc>
          <w:tcPr>
            <w:tcW w:w="2197" w:type="dxa"/>
            <w:vAlign w:val="center"/>
          </w:tcPr>
          <w:p w14:paraId="18666A78" w14:textId="44919193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15 452 ms</w:t>
            </w:r>
          </w:p>
        </w:tc>
        <w:tc>
          <w:tcPr>
            <w:tcW w:w="2197" w:type="dxa"/>
            <w:vAlign w:val="center"/>
          </w:tcPr>
          <w:p w14:paraId="2C0F356B" w14:textId="0F72EB77" w:rsidR="00C45FF6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9 996 ms</w:t>
            </w:r>
          </w:p>
        </w:tc>
      </w:tr>
      <w:tr w:rsidR="00256B2F" w14:paraId="0A3AFBF7" w14:textId="77777777" w:rsidTr="00C45FF6">
        <w:trPr>
          <w:trHeight w:val="576"/>
        </w:trPr>
        <w:tc>
          <w:tcPr>
            <w:tcW w:w="2196" w:type="dxa"/>
            <w:vAlign w:val="center"/>
          </w:tcPr>
          <w:p w14:paraId="175E5BAB" w14:textId="028386DE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100 000 000</w:t>
            </w:r>
          </w:p>
        </w:tc>
        <w:tc>
          <w:tcPr>
            <w:tcW w:w="2196" w:type="dxa"/>
            <w:vAlign w:val="center"/>
          </w:tcPr>
          <w:p w14:paraId="19EF6CB7" w14:textId="4D67373C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145 170 ms</w:t>
            </w:r>
          </w:p>
        </w:tc>
        <w:tc>
          <w:tcPr>
            <w:tcW w:w="2197" w:type="dxa"/>
            <w:vAlign w:val="center"/>
          </w:tcPr>
          <w:p w14:paraId="112A67CC" w14:textId="3D119EE2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148 801 ms</w:t>
            </w:r>
          </w:p>
        </w:tc>
        <w:tc>
          <w:tcPr>
            <w:tcW w:w="2197" w:type="dxa"/>
            <w:vAlign w:val="center"/>
          </w:tcPr>
          <w:p w14:paraId="22DCC33F" w14:textId="7E9A6356" w:rsidR="00256B2F" w:rsidRPr="00C45FF6" w:rsidRDefault="00C45FF6" w:rsidP="00C45FF6">
            <w:pPr>
              <w:spacing w:before="24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97 259 ms</w:t>
            </w:r>
          </w:p>
        </w:tc>
      </w:tr>
    </w:tbl>
    <w:p w14:paraId="01DEAA8D" w14:textId="77777777" w:rsidR="00256B2F" w:rsidRPr="00256B2F" w:rsidRDefault="00256B2F" w:rsidP="00256B2F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3"/>
        <w:gridCol w:w="4393"/>
      </w:tblGrid>
      <w:tr w:rsidR="00C45FF6" w14:paraId="54026725" w14:textId="77777777" w:rsidTr="00C45FF6">
        <w:tc>
          <w:tcPr>
            <w:tcW w:w="4393" w:type="dxa"/>
          </w:tcPr>
          <w:p w14:paraId="2DC82DD1" w14:textId="5E8B780F" w:rsidR="00C45FF6" w:rsidRP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Метода</w:t>
            </w:r>
          </w:p>
        </w:tc>
        <w:tc>
          <w:tcPr>
            <w:tcW w:w="4393" w:type="dxa"/>
          </w:tcPr>
          <w:p w14:paraId="739270E8" w14:textId="1F0D7F18" w:rsidR="00C45FF6" w:rsidRP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Време припреме</w:t>
            </w:r>
          </w:p>
        </w:tc>
      </w:tr>
      <w:tr w:rsidR="00C45FF6" w14:paraId="5AA507D2" w14:textId="77777777" w:rsidTr="00C45FF6">
        <w:tc>
          <w:tcPr>
            <w:tcW w:w="4393" w:type="dxa"/>
          </w:tcPr>
          <w:p w14:paraId="7B3BE1CF" w14:textId="03C159DB" w:rsid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Секвенцијална</w:t>
            </w:r>
          </w:p>
        </w:tc>
        <w:tc>
          <w:tcPr>
            <w:tcW w:w="4393" w:type="dxa"/>
          </w:tcPr>
          <w:p w14:paraId="4352CD91" w14:textId="74EBBE30" w:rsid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/</w:t>
            </w:r>
          </w:p>
        </w:tc>
      </w:tr>
      <w:tr w:rsidR="00C45FF6" w14:paraId="6719CFC4" w14:textId="77777777" w:rsidTr="00C45FF6">
        <w:tc>
          <w:tcPr>
            <w:tcW w:w="4393" w:type="dxa"/>
          </w:tcPr>
          <w:p w14:paraId="0829DC75" w14:textId="06BF6FB0" w:rsid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Хеш табела</w:t>
            </w:r>
          </w:p>
        </w:tc>
        <w:tc>
          <w:tcPr>
            <w:tcW w:w="4393" w:type="dxa"/>
          </w:tcPr>
          <w:p w14:paraId="48FB2DD3" w14:textId="776990B4" w:rsidR="00C45FF6" w:rsidRP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4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ms</w:t>
            </w:r>
          </w:p>
        </w:tc>
      </w:tr>
      <w:tr w:rsidR="00C45FF6" w14:paraId="4C578E66" w14:textId="77777777" w:rsidTr="00C45FF6">
        <w:tc>
          <w:tcPr>
            <w:tcW w:w="4393" w:type="dxa"/>
          </w:tcPr>
          <w:p w14:paraId="6444836B" w14:textId="1D30CFAC" w:rsid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Индексно стабло</w:t>
            </w:r>
          </w:p>
        </w:tc>
        <w:tc>
          <w:tcPr>
            <w:tcW w:w="4393" w:type="dxa"/>
          </w:tcPr>
          <w:p w14:paraId="33728B52" w14:textId="2C3C89C8" w:rsidR="00C45FF6" w:rsidRPr="00C45FF6" w:rsidRDefault="00C45FF6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&lt; 1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ms</w:t>
            </w:r>
          </w:p>
        </w:tc>
      </w:tr>
    </w:tbl>
    <w:p w14:paraId="51C8A4A0" w14:textId="77777777" w:rsidR="00E06FD9" w:rsidRPr="00E06FD9" w:rsidRDefault="00E06FD9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3DEC3EEC" w14:textId="33A7D11C" w:rsidR="00B974D6" w:rsidRDefault="00C45FF6" w:rsidP="00756437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sr-Cyrl-RS"/>
        </w:rPr>
        <w:t>Релативне перформансе</w:t>
      </w:r>
    </w:p>
    <w:p w14:paraId="480DFA36" w14:textId="49439A63" w:rsidR="00C45FF6" w:rsidRPr="00C45FF6" w:rsidRDefault="00C45FF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Ако секвенцијалну евалуацију узмемо као базну линију (1.00</w:t>
      </w:r>
      <w:r>
        <w:rPr>
          <w:rFonts w:ascii="Times New Roman" w:hAnsi="Times New Roman" w:cs="Times New Roman"/>
          <w:sz w:val="24"/>
          <w:szCs w:val="24"/>
        </w:rPr>
        <w:t xml:space="preserve">x), </w:t>
      </w:r>
      <w:r>
        <w:rPr>
          <w:rFonts w:ascii="Times New Roman" w:hAnsi="Times New Roman" w:cs="Times New Roman"/>
          <w:sz w:val="24"/>
          <w:szCs w:val="24"/>
          <w:lang w:val="sr-Cyrl-RS"/>
        </w:rPr>
        <w:t>релативне брзине су: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7"/>
        <w:gridCol w:w="2197"/>
      </w:tblGrid>
      <w:tr w:rsidR="002D063B" w14:paraId="6808BA51" w14:textId="77777777" w:rsidTr="002D063B">
        <w:tc>
          <w:tcPr>
            <w:tcW w:w="2196" w:type="dxa"/>
          </w:tcPr>
          <w:p w14:paraId="7AFCFEB6" w14:textId="0C93A6EF" w:rsidR="002D063B" w:rsidRP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Број итерација</w:t>
            </w:r>
          </w:p>
        </w:tc>
        <w:tc>
          <w:tcPr>
            <w:tcW w:w="2196" w:type="dxa"/>
          </w:tcPr>
          <w:p w14:paraId="56C47757" w14:textId="399F1C66" w:rsidR="002D063B" w:rsidRP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2D0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Секвенцијална</w:t>
            </w:r>
          </w:p>
        </w:tc>
        <w:tc>
          <w:tcPr>
            <w:tcW w:w="2197" w:type="dxa"/>
          </w:tcPr>
          <w:p w14:paraId="4A231BBF" w14:textId="7CEA3116" w:rsidR="002D063B" w:rsidRP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2D0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Хеш табела</w:t>
            </w:r>
          </w:p>
        </w:tc>
        <w:tc>
          <w:tcPr>
            <w:tcW w:w="2197" w:type="dxa"/>
          </w:tcPr>
          <w:p w14:paraId="3FEC51BE" w14:textId="35FD9A48" w:rsidR="002D063B" w:rsidRP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2D0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Индексно стабло</w:t>
            </w:r>
          </w:p>
        </w:tc>
      </w:tr>
      <w:tr w:rsidR="002D063B" w14:paraId="32028987" w14:textId="77777777" w:rsidTr="002D063B">
        <w:tc>
          <w:tcPr>
            <w:tcW w:w="2196" w:type="dxa"/>
          </w:tcPr>
          <w:p w14:paraId="31E09C87" w14:textId="1EBA5BA2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1 000 000</w:t>
            </w:r>
          </w:p>
        </w:tc>
        <w:tc>
          <w:tcPr>
            <w:tcW w:w="2196" w:type="dxa"/>
          </w:tcPr>
          <w:p w14:paraId="10E1BE7D" w14:textId="41A88D15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1.00х</w:t>
            </w:r>
          </w:p>
        </w:tc>
        <w:tc>
          <w:tcPr>
            <w:tcW w:w="2197" w:type="dxa"/>
          </w:tcPr>
          <w:p w14:paraId="3F5573EA" w14:textId="1DE3A7C9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1.18х</w:t>
            </w:r>
          </w:p>
        </w:tc>
        <w:tc>
          <w:tcPr>
            <w:tcW w:w="2197" w:type="dxa"/>
          </w:tcPr>
          <w:p w14:paraId="4C4C9BD1" w14:textId="561C7C91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1.96х</w:t>
            </w:r>
          </w:p>
        </w:tc>
      </w:tr>
      <w:tr w:rsidR="002D063B" w14:paraId="67B90906" w14:textId="77777777" w:rsidTr="002D063B">
        <w:tc>
          <w:tcPr>
            <w:tcW w:w="2196" w:type="dxa"/>
          </w:tcPr>
          <w:p w14:paraId="2662C966" w14:textId="26230F49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10 000 000</w:t>
            </w:r>
          </w:p>
        </w:tc>
        <w:tc>
          <w:tcPr>
            <w:tcW w:w="2196" w:type="dxa"/>
          </w:tcPr>
          <w:p w14:paraId="36D5213A" w14:textId="6D096122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1.00х</w:t>
            </w:r>
          </w:p>
        </w:tc>
        <w:tc>
          <w:tcPr>
            <w:tcW w:w="2197" w:type="dxa"/>
          </w:tcPr>
          <w:p w14:paraId="29687960" w14:textId="59979789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1.00х</w:t>
            </w:r>
          </w:p>
        </w:tc>
        <w:tc>
          <w:tcPr>
            <w:tcW w:w="2197" w:type="dxa"/>
          </w:tcPr>
          <w:p w14:paraId="28052068" w14:textId="75B1F1A3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1.54х</w:t>
            </w:r>
          </w:p>
        </w:tc>
      </w:tr>
      <w:tr w:rsidR="002D063B" w14:paraId="65132F6F" w14:textId="77777777" w:rsidTr="002D063B">
        <w:tc>
          <w:tcPr>
            <w:tcW w:w="2196" w:type="dxa"/>
          </w:tcPr>
          <w:p w14:paraId="409C23D1" w14:textId="6DFA4DFF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100 000 000</w:t>
            </w:r>
          </w:p>
        </w:tc>
        <w:tc>
          <w:tcPr>
            <w:tcW w:w="2196" w:type="dxa"/>
          </w:tcPr>
          <w:p w14:paraId="4116CD56" w14:textId="247A28E3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1.00х</w:t>
            </w:r>
          </w:p>
        </w:tc>
        <w:tc>
          <w:tcPr>
            <w:tcW w:w="2197" w:type="dxa"/>
          </w:tcPr>
          <w:p w14:paraId="22D02FDD" w14:textId="7D0D1A1D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0.98х</w:t>
            </w:r>
          </w:p>
        </w:tc>
        <w:tc>
          <w:tcPr>
            <w:tcW w:w="2197" w:type="dxa"/>
          </w:tcPr>
          <w:p w14:paraId="27C90009" w14:textId="7710A85D" w:rsidR="002D063B" w:rsidRDefault="002D063B" w:rsidP="00756437">
            <w:pPr>
              <w:spacing w:before="240" w:after="120"/>
              <w:jc w:val="both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1.49х</w:t>
            </w:r>
          </w:p>
        </w:tc>
      </w:tr>
    </w:tbl>
    <w:p w14:paraId="6E1F018E" w14:textId="4D7BBBFD" w:rsidR="00B974D6" w:rsidRDefault="00B974D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1EE7ADEB" w14:textId="27A2DF37" w:rsidR="002D063B" w:rsidRDefault="002D063B" w:rsidP="00756437">
      <w:pPr>
        <w:spacing w:before="240"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Анализа резултата</w:t>
      </w:r>
    </w:p>
    <w:p w14:paraId="2E5A16B3" w14:textId="188556C7" w:rsidR="002D063B" w:rsidRDefault="002D063B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Секвенцијална евалуација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vs. </w:t>
      </w: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хеш табела.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Упркос теоријској предности (претрага табеле уместо итеративног бројања), хеш табела не односи значајно убрзање. На 100 милиона итерација хеш приступ је чак маргинално спорији. Разлог је у томе што је евалуација по префиксу само по себи врло ефикасна – унутрашња петља броји узастопна поклапања и прекида при првом неслагању, што је у просеку мање од </w:t>
      </w:r>
      <w:r>
        <w:rPr>
          <w:rFonts w:ascii="Times New Roman" w:hAnsi="Times New Roman" w:cs="Times New Roman"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операција. Хеш приступ замењује ову петљу претрагом табеле, али уводи додатне трошкове: </w:t>
      </w:r>
      <w:r w:rsidR="00B65DC7">
        <w:rPr>
          <w:rFonts w:ascii="Times New Roman" w:hAnsi="Times New Roman" w:cs="Times New Roman"/>
          <w:sz w:val="24"/>
          <w:szCs w:val="24"/>
          <w:lang w:val="sr-Cyrl-RS"/>
        </w:rPr>
        <w:t>прављење кључа, израчунавање хеш вредности, и потенцијалне колизије у табели. За мале вредности</w:t>
      </w:r>
      <w:r w:rsidR="00B65DC7">
        <w:rPr>
          <w:rFonts w:ascii="Times New Roman" w:hAnsi="Times New Roman" w:cs="Times New Roman"/>
          <w:sz w:val="24"/>
          <w:szCs w:val="24"/>
        </w:rPr>
        <w:t xml:space="preserve"> </w:t>
      </w:r>
      <w:r w:rsidR="00B65DC7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="00B65DC7">
        <w:rPr>
          <w:rFonts w:ascii="Times New Roman" w:hAnsi="Times New Roman" w:cs="Times New Roman"/>
          <w:sz w:val="24"/>
          <w:szCs w:val="24"/>
        </w:rPr>
        <w:t xml:space="preserve"> </w:t>
      </w:r>
      <w:r w:rsidR="00B65DC7">
        <w:rPr>
          <w:rFonts w:ascii="Times New Roman" w:hAnsi="Times New Roman" w:cs="Times New Roman"/>
          <w:sz w:val="24"/>
          <w:szCs w:val="24"/>
          <w:lang w:val="sr-Cyrl-RS"/>
        </w:rPr>
        <w:t>ови трошкови поништавају предности.</w:t>
      </w:r>
    </w:p>
    <w:p w14:paraId="14377DFF" w14:textId="77777777" w:rsidR="0089654D" w:rsidRDefault="0089654D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lastRenderedPageBreak/>
        <w:t xml:space="preserve">Индексно стабло: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Конзистентна предност индексног стабла произлази из две особине које дуга два приступа немају:</w:t>
      </w:r>
    </w:p>
    <w:p w14:paraId="4E5EBCE0" w14:textId="3417C97C" w:rsidR="0089654D" w:rsidRDefault="0089654D" w:rsidP="0089654D">
      <w:pPr>
        <w:pStyle w:val="ListParagraph"/>
        <w:numPr>
          <w:ilvl w:val="0"/>
          <w:numId w:val="13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Дељење префикса: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конкретном систему са 40 путања и 4 могућа реда на првој колони, постоје само 4 коренска чвора. То значи да се токен на првој колони чита највише 4 пута уместо 40 пута. На сваком следећем нивоу дељење се наставља – стабло има много мање чворова него </w:t>
      </w:r>
      <w:r w:rsidRPr="0089654D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Pr="0089654D">
        <w:rPr>
          <w:rFonts w:ascii="Cambria Math" w:hAnsi="Cambria Math" w:cs="Cambria Math"/>
          <w:i/>
          <w:iCs/>
          <w:sz w:val="24"/>
          <w:szCs w:val="24"/>
        </w:rPr>
        <w:t>⋅</w:t>
      </w:r>
      <w:r w:rsidRPr="0089654D">
        <w:rPr>
          <w:rFonts w:ascii="Times New Roman" w:hAnsi="Times New Roman" w:cs="Times New Roman"/>
          <w:i/>
          <w:iCs/>
          <w:sz w:val="24"/>
          <w:szCs w:val="24"/>
        </w:rPr>
        <w:t xml:space="preserve"> n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48CF5B74" w14:textId="77777777" w:rsidR="0089654D" w:rsidRDefault="0089654D" w:rsidP="0089654D">
      <w:pPr>
        <w:pStyle w:val="ListParagraph"/>
        <w:numPr>
          <w:ilvl w:val="0"/>
          <w:numId w:val="13"/>
        </w:num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>Одсецање грана: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Када се на некој позицији појави токен који прекида поклапање, цела грана стабла се прескочи. Једна провера елиминише све путање у тој грани.</w:t>
      </w:r>
    </w:p>
    <w:p w14:paraId="0F997683" w14:textId="6E97BCFC" w:rsidR="0089654D" w:rsidRDefault="0089654D" w:rsidP="0089654D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r-Cyrl-RS"/>
        </w:rPr>
        <w:t xml:space="preserve">Скалабилност: </w:t>
      </w:r>
      <w:r>
        <w:rPr>
          <w:rFonts w:ascii="Times New Roman" w:hAnsi="Times New Roman" w:cs="Times New Roman"/>
          <w:sz w:val="24"/>
          <w:szCs w:val="24"/>
          <w:lang w:val="sr-Cyrl-RS"/>
        </w:rPr>
        <w:t>Предност индексног стабла расте са бројем евалуационих путања</w:t>
      </w:r>
      <w:r w:rsidRPr="0089654D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је већи </w:t>
      </w:r>
      <w:r>
        <w:rPr>
          <w:rFonts w:ascii="Times New Roman" w:hAnsi="Times New Roman" w:cs="Times New Roman"/>
          <w:i/>
          <w:iCs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значи више прилика за одсецање.</w:t>
      </w:r>
    </w:p>
    <w:p w14:paraId="4E39F3BA" w14:textId="2047FADE" w:rsidR="0089654D" w:rsidRDefault="0089654D" w:rsidP="0089654D">
      <w:pPr>
        <w:spacing w:before="240" w:after="120" w:line="24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046FD764" w14:textId="4A3FAB6F" w:rsidR="0089654D" w:rsidRDefault="0089654D" w:rsidP="0089654D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</w:pPr>
      <w:r w:rsidRPr="0089654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sr-Cyrl-RS"/>
        </w:rPr>
        <w:t>5.6 Закључак поглавља</w:t>
      </w:r>
    </w:p>
    <w:p w14:paraId="07A090C1" w14:textId="35DDDDE8" w:rsidR="0089654D" w:rsidRDefault="0089654D" w:rsidP="0089654D">
      <w:pPr>
        <w:rPr>
          <w:lang w:val="sr-Cyrl-RS"/>
        </w:rPr>
      </w:pPr>
    </w:p>
    <w:p w14:paraId="34CA31AC" w14:textId="77777777" w:rsidR="00126CE5" w:rsidRDefault="0089654D" w:rsidP="0089654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Од три анализирана приступа, индексно стабло даје најбоље перформансе у пракси. Његова предност </w:t>
      </w:r>
      <w:r w:rsidR="00126CE5">
        <w:rPr>
          <w:rFonts w:ascii="Times New Roman" w:hAnsi="Times New Roman" w:cs="Times New Roman"/>
          <w:sz w:val="24"/>
          <w:szCs w:val="24"/>
          <w:lang w:val="sr-Cyrl-RS"/>
        </w:rPr>
        <w:t xml:space="preserve">не </w:t>
      </w:r>
      <w:r>
        <w:rPr>
          <w:rFonts w:ascii="Times New Roman" w:hAnsi="Times New Roman" w:cs="Times New Roman"/>
          <w:sz w:val="24"/>
          <w:szCs w:val="24"/>
          <w:lang w:val="sr-Cyrl-RS"/>
        </w:rPr>
        <w:t>потиче од боље асимптотске сложености у најгорем слу</w:t>
      </w:r>
      <w:r w:rsidR="00126CE5">
        <w:rPr>
          <w:rFonts w:ascii="Times New Roman" w:hAnsi="Times New Roman" w:cs="Times New Roman"/>
          <w:sz w:val="24"/>
          <w:szCs w:val="24"/>
          <w:lang w:val="sr-Cyrl-RS"/>
        </w:rPr>
        <w:t xml:space="preserve">чају (сва три приступа су </w:t>
      </w:r>
      <w:r w:rsidR="00126CE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О</w:t>
      </w:r>
      <w:r w:rsidR="00126CE5">
        <w:rPr>
          <w:rFonts w:ascii="Times New Roman" w:hAnsi="Times New Roman" w:cs="Times New Roman"/>
          <w:sz w:val="24"/>
          <w:szCs w:val="24"/>
          <w:lang w:val="sr-Cyrl-RS"/>
        </w:rPr>
        <w:t>(</w:t>
      </w:r>
      <w:r w:rsidR="00126CE5" w:rsidRPr="00126CE5">
        <w:rPr>
          <w:rFonts w:ascii="Times New Roman" w:hAnsi="Times New Roman" w:cs="Times New Roman"/>
          <w:i/>
          <w:iCs/>
          <w:sz w:val="24"/>
          <w:szCs w:val="24"/>
        </w:rPr>
        <w:t>L</w:t>
      </w:r>
      <w:r w:rsidR="00126CE5" w:rsidRPr="00126CE5">
        <w:rPr>
          <w:rFonts w:ascii="Cambria Math" w:hAnsi="Cambria Math" w:cs="Cambria Math"/>
          <w:i/>
          <w:iCs/>
          <w:sz w:val="24"/>
          <w:szCs w:val="24"/>
        </w:rPr>
        <w:t>⋅</w:t>
      </w:r>
      <w:r w:rsidR="00126CE5" w:rsidRPr="00126CE5">
        <w:rPr>
          <w:rFonts w:ascii="Times New Roman" w:hAnsi="Times New Roman" w:cs="Times New Roman"/>
          <w:i/>
          <w:iCs/>
          <w:sz w:val="24"/>
          <w:szCs w:val="24"/>
        </w:rPr>
        <w:t xml:space="preserve"> n</w:t>
      </w:r>
      <w:r w:rsidR="00126CE5">
        <w:rPr>
          <w:rFonts w:ascii="Times New Roman" w:hAnsi="Times New Roman" w:cs="Times New Roman"/>
          <w:sz w:val="24"/>
          <w:szCs w:val="24"/>
          <w:lang w:val="sr-Cyrl-RS"/>
        </w:rPr>
        <w:t>)), већ од способности да експлоатише структуру евалуационих путања – дељење заједничких префикса и рано одсецање грана које не могу дати валидан образац.</w:t>
      </w:r>
    </w:p>
    <w:p w14:paraId="1B96E40D" w14:textId="57F93309" w:rsidR="0089654D" w:rsidRDefault="00126CE5" w:rsidP="0089654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Хеш табела, упркос интуитивној привлачности приступа „прерачунај све унапред“, не доноси значајно убрзање јер је сама евалуациона функција (бројање узастопних поклапања) довољно ефиканса да трошкови хеширања не буду оправдани. </w:t>
      </w:r>
    </w:p>
    <w:p w14:paraId="0E27D7B5" w14:textId="57474CCB" w:rsidR="00126CE5" w:rsidRPr="0089654D" w:rsidRDefault="00126CE5" w:rsidP="0089654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системе са великим бројем евалуационих путања и за сценарије где је потребно извршити велики број итерација, индексно стабло је препоручен приступ. </w:t>
      </w:r>
    </w:p>
    <w:p w14:paraId="60DEA110" w14:textId="77777777" w:rsidR="00B65DC7" w:rsidRPr="00B65DC7" w:rsidRDefault="00B65DC7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23B4085C" w14:textId="4CB1760E" w:rsidR="00B974D6" w:rsidRDefault="00B974D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4F0ADF9C" w14:textId="6F314C6B" w:rsidR="00B974D6" w:rsidRDefault="00B974D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514DA286" w14:textId="2A60E00C" w:rsidR="00B974D6" w:rsidRDefault="00B974D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617FFF61" w14:textId="06750FF9" w:rsidR="00B974D6" w:rsidRDefault="00B974D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53F26DDE" w14:textId="77777777" w:rsidR="00B974D6" w:rsidRPr="007B7147" w:rsidRDefault="00B974D6" w:rsidP="00756437">
      <w:pPr>
        <w:spacing w:before="2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D764E0" w14:textId="77777777" w:rsidR="006D1412" w:rsidRPr="006D1412" w:rsidRDefault="006D1412" w:rsidP="00AF25A1">
      <w:pPr>
        <w:pStyle w:val="ListParagraph"/>
        <w:spacing w:before="240" w:after="120" w:line="240" w:lineRule="auto"/>
        <w:ind w:left="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sectPr w:rsidR="006D1412" w:rsidRPr="006D1412" w:rsidSect="00614CA1">
      <w:pgSz w:w="11906" w:h="16838" w:code="9"/>
      <w:pgMar w:top="1411" w:right="1411" w:bottom="1411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E2A72"/>
    <w:multiLevelType w:val="multilevel"/>
    <w:tmpl w:val="A09620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19E1CA5"/>
    <w:multiLevelType w:val="hybridMultilevel"/>
    <w:tmpl w:val="304E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E5497"/>
    <w:multiLevelType w:val="hybridMultilevel"/>
    <w:tmpl w:val="EC2E4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2798"/>
    <w:multiLevelType w:val="hybridMultilevel"/>
    <w:tmpl w:val="63F6751A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3086470C"/>
    <w:multiLevelType w:val="hybridMultilevel"/>
    <w:tmpl w:val="AF5A8C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EA3397"/>
    <w:multiLevelType w:val="multilevel"/>
    <w:tmpl w:val="A09620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4F12D93"/>
    <w:multiLevelType w:val="hybridMultilevel"/>
    <w:tmpl w:val="4434D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58465C"/>
    <w:multiLevelType w:val="hybridMultilevel"/>
    <w:tmpl w:val="10A25572"/>
    <w:lvl w:ilvl="0" w:tplc="CF3E0C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977254"/>
    <w:multiLevelType w:val="hybridMultilevel"/>
    <w:tmpl w:val="A7A4C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6B3D0E"/>
    <w:multiLevelType w:val="hybridMultilevel"/>
    <w:tmpl w:val="05560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450E1C"/>
    <w:multiLevelType w:val="hybridMultilevel"/>
    <w:tmpl w:val="DA081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C44AF8"/>
    <w:multiLevelType w:val="hybridMultilevel"/>
    <w:tmpl w:val="8C5ABA8C"/>
    <w:lvl w:ilvl="0" w:tplc="CF3E0C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C85944"/>
    <w:multiLevelType w:val="hybridMultilevel"/>
    <w:tmpl w:val="4DF4F4A6"/>
    <w:lvl w:ilvl="0" w:tplc="CF3E0C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10"/>
  </w:num>
  <w:num w:numId="4">
    <w:abstractNumId w:val="5"/>
  </w:num>
  <w:num w:numId="5">
    <w:abstractNumId w:val="12"/>
  </w:num>
  <w:num w:numId="6">
    <w:abstractNumId w:val="7"/>
  </w:num>
  <w:num w:numId="7">
    <w:abstractNumId w:val="11"/>
  </w:num>
  <w:num w:numId="8">
    <w:abstractNumId w:val="4"/>
  </w:num>
  <w:num w:numId="9">
    <w:abstractNumId w:val="6"/>
  </w:num>
  <w:num w:numId="10">
    <w:abstractNumId w:val="2"/>
  </w:num>
  <w:num w:numId="11">
    <w:abstractNumId w:val="1"/>
  </w:num>
  <w:num w:numId="12">
    <w:abstractNumId w:val="9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CA1"/>
    <w:rsid w:val="0004075B"/>
    <w:rsid w:val="000871AD"/>
    <w:rsid w:val="00091436"/>
    <w:rsid w:val="00096E19"/>
    <w:rsid w:val="000A3BF6"/>
    <w:rsid w:val="000C12E4"/>
    <w:rsid w:val="000D1AB5"/>
    <w:rsid w:val="000F7471"/>
    <w:rsid w:val="0011447A"/>
    <w:rsid w:val="00126CE5"/>
    <w:rsid w:val="0013670C"/>
    <w:rsid w:val="00195C16"/>
    <w:rsid w:val="001B67FA"/>
    <w:rsid w:val="001D1F6B"/>
    <w:rsid w:val="00256B2F"/>
    <w:rsid w:val="0025767F"/>
    <w:rsid w:val="002617C6"/>
    <w:rsid w:val="00277D60"/>
    <w:rsid w:val="00285B15"/>
    <w:rsid w:val="002A0FF5"/>
    <w:rsid w:val="002A1D14"/>
    <w:rsid w:val="002C103B"/>
    <w:rsid w:val="002C2412"/>
    <w:rsid w:val="002D063B"/>
    <w:rsid w:val="002F2CC7"/>
    <w:rsid w:val="003041BA"/>
    <w:rsid w:val="003300CB"/>
    <w:rsid w:val="00345707"/>
    <w:rsid w:val="003568D9"/>
    <w:rsid w:val="00362BF2"/>
    <w:rsid w:val="00380306"/>
    <w:rsid w:val="00380A03"/>
    <w:rsid w:val="003B04A6"/>
    <w:rsid w:val="003E15AE"/>
    <w:rsid w:val="003E73BE"/>
    <w:rsid w:val="003F5BD2"/>
    <w:rsid w:val="00412DE8"/>
    <w:rsid w:val="0044568B"/>
    <w:rsid w:val="00472468"/>
    <w:rsid w:val="004C3B5F"/>
    <w:rsid w:val="004C3F66"/>
    <w:rsid w:val="004C5A35"/>
    <w:rsid w:val="004F11D3"/>
    <w:rsid w:val="00535893"/>
    <w:rsid w:val="00545237"/>
    <w:rsid w:val="00557944"/>
    <w:rsid w:val="0057776F"/>
    <w:rsid w:val="005A10C7"/>
    <w:rsid w:val="005B0201"/>
    <w:rsid w:val="005F6D53"/>
    <w:rsid w:val="00614CA1"/>
    <w:rsid w:val="00630687"/>
    <w:rsid w:val="006748B0"/>
    <w:rsid w:val="00677AB7"/>
    <w:rsid w:val="006A52DB"/>
    <w:rsid w:val="006D1412"/>
    <w:rsid w:val="006D194E"/>
    <w:rsid w:val="00704DA9"/>
    <w:rsid w:val="00756437"/>
    <w:rsid w:val="00763BFC"/>
    <w:rsid w:val="007B7147"/>
    <w:rsid w:val="007E7677"/>
    <w:rsid w:val="007F04E4"/>
    <w:rsid w:val="008249B7"/>
    <w:rsid w:val="00885D82"/>
    <w:rsid w:val="008952C8"/>
    <w:rsid w:val="0089654D"/>
    <w:rsid w:val="008C6AB0"/>
    <w:rsid w:val="00905392"/>
    <w:rsid w:val="0090565F"/>
    <w:rsid w:val="0093756A"/>
    <w:rsid w:val="009A72DB"/>
    <w:rsid w:val="009E108E"/>
    <w:rsid w:val="009E5CF5"/>
    <w:rsid w:val="00A05378"/>
    <w:rsid w:val="00A14BF1"/>
    <w:rsid w:val="00A204CC"/>
    <w:rsid w:val="00A2333E"/>
    <w:rsid w:val="00AC4EC6"/>
    <w:rsid w:val="00AC6BA0"/>
    <w:rsid w:val="00AE3BB2"/>
    <w:rsid w:val="00AF25A1"/>
    <w:rsid w:val="00AF4D81"/>
    <w:rsid w:val="00B47D2E"/>
    <w:rsid w:val="00B65DC7"/>
    <w:rsid w:val="00B71E28"/>
    <w:rsid w:val="00B92308"/>
    <w:rsid w:val="00B96AE2"/>
    <w:rsid w:val="00B974D6"/>
    <w:rsid w:val="00C1624C"/>
    <w:rsid w:val="00C45FF6"/>
    <w:rsid w:val="00C72B37"/>
    <w:rsid w:val="00C83F72"/>
    <w:rsid w:val="00CB28B5"/>
    <w:rsid w:val="00D2171F"/>
    <w:rsid w:val="00D31E12"/>
    <w:rsid w:val="00D80625"/>
    <w:rsid w:val="00D8522F"/>
    <w:rsid w:val="00DE2C88"/>
    <w:rsid w:val="00DF3789"/>
    <w:rsid w:val="00E03C0D"/>
    <w:rsid w:val="00E06FD9"/>
    <w:rsid w:val="00E15693"/>
    <w:rsid w:val="00E34711"/>
    <w:rsid w:val="00E47039"/>
    <w:rsid w:val="00E754A2"/>
    <w:rsid w:val="00E9105C"/>
    <w:rsid w:val="00E960B6"/>
    <w:rsid w:val="00EE7E1C"/>
    <w:rsid w:val="00F107C3"/>
    <w:rsid w:val="00F16DD5"/>
    <w:rsid w:val="00F2191E"/>
    <w:rsid w:val="00F43A74"/>
    <w:rsid w:val="00F80503"/>
    <w:rsid w:val="00FD5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0672A"/>
  <w15:chartTrackingRefBased/>
  <w15:docId w15:val="{73D05D87-4AB7-4AAD-8EF2-4C85D2674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6FD9"/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56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56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69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sr-Latn-RS"/>
    </w:rPr>
  </w:style>
  <w:style w:type="character" w:customStyle="1" w:styleId="Heading2Char">
    <w:name w:val="Heading 2 Char"/>
    <w:basedOn w:val="DefaultParagraphFont"/>
    <w:link w:val="Heading2"/>
    <w:uiPriority w:val="9"/>
    <w:rsid w:val="00E1569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sr-Latn-RS"/>
    </w:rPr>
  </w:style>
  <w:style w:type="character" w:styleId="PlaceholderText">
    <w:name w:val="Placeholder Text"/>
    <w:basedOn w:val="DefaultParagraphFont"/>
    <w:uiPriority w:val="99"/>
    <w:semiHidden/>
    <w:rsid w:val="00763BFC"/>
    <w:rPr>
      <w:color w:val="808080"/>
    </w:rPr>
  </w:style>
  <w:style w:type="paragraph" w:styleId="ListParagraph">
    <w:name w:val="List Paragraph"/>
    <w:basedOn w:val="Normal"/>
    <w:uiPriority w:val="34"/>
    <w:qFormat/>
    <w:rsid w:val="00E03C0D"/>
    <w:pPr>
      <w:ind w:left="720"/>
      <w:contextualSpacing/>
    </w:pPr>
  </w:style>
  <w:style w:type="table" w:styleId="TableGrid">
    <w:name w:val="Table Grid"/>
    <w:basedOn w:val="TableNormal"/>
    <w:uiPriority w:val="39"/>
    <w:rsid w:val="00362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A5ADCD-B9C1-4BA2-A726-A9207ED03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28</Pages>
  <Words>5109</Words>
  <Characters>29122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 Bogdanovic</dc:creator>
  <cp:keywords/>
  <dc:description/>
  <cp:lastModifiedBy>Jovan Bogdanovic</cp:lastModifiedBy>
  <cp:revision>104</cp:revision>
  <dcterms:created xsi:type="dcterms:W3CDTF">2026-05-16T21:37:00Z</dcterms:created>
  <dcterms:modified xsi:type="dcterms:W3CDTF">2026-06-20T13:03:00Z</dcterms:modified>
</cp:coreProperties>
</file>