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BB5" w:rsidRDefault="00666578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Segunda Etapa – Parte Teórica</w:t>
      </w:r>
    </w:p>
    <w:p w:rsidR="0006033E" w:rsidRPr="0006033E" w:rsidRDefault="0006033E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Bruno Xavier Gomes</w:t>
      </w:r>
    </w:p>
    <w:p w:rsidR="00666578" w:rsidRDefault="00666578">
      <w:pPr>
        <w:rPr>
          <w:rFonts w:ascii="Arial" w:hAnsi="Arial" w:cs="Arial"/>
          <w:b/>
          <w:sz w:val="32"/>
        </w:rPr>
      </w:pPr>
    </w:p>
    <w:p w:rsidR="00FE589E" w:rsidRPr="00FE589E" w:rsidRDefault="00666578" w:rsidP="00031F2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Consulte em livros como se calcula os estimadores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</w:rPr>
              <m:t>0</m:t>
            </m:r>
          </m:sub>
        </m:sSub>
        <m:r>
          <w:rPr>
            <w:rFonts w:ascii="Cambria Math" w:hAnsi="Cambria Math" w:cs="Arial"/>
            <w:sz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 xml:space="preserve"> β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  <m:r>
          <w:rPr>
            <w:rFonts w:ascii="Cambria Math" w:hAnsi="Cambria Math" w:cs="Arial"/>
            <w:sz w:val="24"/>
          </w:rPr>
          <m:t xml:space="preserve"> e </m:t>
        </m:r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</w:rPr>
              <m:t>2</m:t>
            </m:r>
          </m:sub>
        </m:sSub>
      </m:oMath>
      <w:r>
        <w:rPr>
          <w:rFonts w:ascii="Arial" w:eastAsiaTheme="minorEastAsia" w:hAnsi="Arial" w:cs="Arial"/>
          <w:sz w:val="24"/>
        </w:rPr>
        <w:t xml:space="preserve"> a partir dos dados. Não é necessário demonstrar as </w:t>
      </w:r>
      <w:r w:rsidR="00FE589E">
        <w:rPr>
          <w:rFonts w:ascii="Arial" w:eastAsiaTheme="minorEastAsia" w:hAnsi="Arial" w:cs="Arial"/>
          <w:sz w:val="24"/>
        </w:rPr>
        <w:t>expressões</w:t>
      </w:r>
      <w:r>
        <w:rPr>
          <w:rFonts w:ascii="Arial" w:eastAsiaTheme="minorEastAsia" w:hAnsi="Arial" w:cs="Arial"/>
          <w:sz w:val="24"/>
        </w:rPr>
        <w:t>.</w:t>
      </w:r>
    </w:p>
    <w:p w:rsidR="00FE589E" w:rsidRDefault="00FE589E" w:rsidP="00031F2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R: </w:t>
      </w:r>
      <w:r w:rsidR="00031F26">
        <w:rPr>
          <w:rFonts w:ascii="Arial" w:hAnsi="Arial" w:cs="Arial"/>
          <w:sz w:val="24"/>
        </w:rPr>
        <w:t>Para se estimar os valores de beta, deve-se usar o método dos mínimos quadrados, que tem como função minimizar a diferença que existe entre o valor verdadeiro de y e o valor de y que foi estimado.</w:t>
      </w:r>
    </w:p>
    <w:p w:rsidR="00031F26" w:rsidRDefault="00031F26" w:rsidP="00031F26">
      <w:pPr>
        <w:jc w:val="both"/>
        <w:rPr>
          <w:rFonts w:ascii="Arial" w:hAnsi="Arial" w:cs="Arial"/>
          <w:sz w:val="24"/>
        </w:rPr>
      </w:pPr>
    </w:p>
    <w:p w:rsidR="00031F26" w:rsidRPr="00031F26" w:rsidRDefault="00031F26" w:rsidP="00031F2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Como ficam os testes de hipóteses na regressão múltipla e o que a rejeição ou não da particular hipótese nula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  <w:sz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</w:rPr>
              <m:t>0</m:t>
            </m:r>
          </m:sub>
        </m:sSub>
      </m:oMath>
      <w:r>
        <w:rPr>
          <w:rFonts w:ascii="Arial" w:eastAsiaTheme="minorEastAsia" w:hAnsi="Arial" w:cs="Arial"/>
          <w:sz w:val="24"/>
        </w:rPr>
        <w:t xml:space="preserve"> significa nesse caso?</w:t>
      </w:r>
    </w:p>
    <w:p w:rsidR="00031F26" w:rsidRDefault="001C6F13" w:rsidP="00031F2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R: </w:t>
      </w:r>
      <w:r>
        <w:rPr>
          <w:rFonts w:ascii="Arial" w:hAnsi="Arial" w:cs="Arial"/>
          <w:sz w:val="24"/>
        </w:rPr>
        <w:t>Na análise de regressão, uma das hipóteses geralmente é</w:t>
      </w:r>
      <w:r w:rsidR="0006033E">
        <w:rPr>
          <w:rFonts w:ascii="Arial" w:hAnsi="Arial" w:cs="Arial"/>
          <w:sz w:val="24"/>
        </w:rPr>
        <w:t xml:space="preserve"> usada</w:t>
      </w:r>
      <w:r>
        <w:rPr>
          <w:rFonts w:ascii="Arial" w:hAnsi="Arial" w:cs="Arial"/>
          <w:sz w:val="24"/>
        </w:rPr>
        <w:t xml:space="preserve"> para avaliar a significância da regressão, ou seja, uma das hipóteses é de que não existe influência das variáveis ex</w:t>
      </w:r>
      <w:r w:rsidR="0006033E">
        <w:rPr>
          <w:rFonts w:ascii="Arial" w:hAnsi="Arial" w:cs="Arial"/>
          <w:sz w:val="24"/>
        </w:rPr>
        <w:t>plicativas na variável resposta, portanto:</w:t>
      </w:r>
    </w:p>
    <w:p w:rsidR="001C6F13" w:rsidRPr="001C6F13" w:rsidRDefault="001C6F13" w:rsidP="00031F26">
      <w:pPr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0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: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</w:rPr>
            <m:t>=0</m:t>
          </m:r>
        </m:oMath>
      </m:oMathPara>
    </w:p>
    <w:p w:rsidR="001C6F13" w:rsidRPr="001C6F13" w:rsidRDefault="001C6F13" w:rsidP="00031F26">
      <w:pPr>
        <w:jc w:val="both"/>
        <w:rPr>
          <w:rFonts w:ascii="Arial" w:eastAsiaTheme="minorEastAsia" w:hAnsi="Arial" w:cs="Arial"/>
          <w:sz w:val="24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</w:rPr>
            <m:t xml:space="preserve">: 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</w:rPr>
                <m:t>β</m:t>
              </m:r>
            </m:e>
            <m:sub>
              <m:r>
                <w:rPr>
                  <w:rFonts w:ascii="Cambria Math" w:hAnsi="Cambria Math" w:cs="Arial"/>
                  <w:sz w:val="24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</w:rPr>
            <m:t>≠0</m:t>
          </m:r>
        </m:oMath>
      </m:oMathPara>
    </w:p>
    <w:p w:rsidR="001C6F13" w:rsidRPr="001C6F13" w:rsidRDefault="001C6F13" w:rsidP="001C6F13">
      <w:pPr>
        <w:pStyle w:val="PargrafodaLista"/>
        <w:jc w:val="both"/>
        <w:rPr>
          <w:rFonts w:ascii="Arial" w:hAnsi="Arial" w:cs="Arial"/>
          <w:b/>
          <w:sz w:val="24"/>
        </w:rPr>
      </w:pPr>
    </w:p>
    <w:p w:rsidR="001C6F13" w:rsidRPr="001C6F13" w:rsidRDefault="001C6F13" w:rsidP="001C6F1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Qual será a interpretação das estimativas dos coeficientes que serão estimados no seu problema. Aqui, faça uma interpretação em termos do problema ainda que a estimativa não tenha sido calculada.</w:t>
      </w:r>
    </w:p>
    <w:p w:rsidR="001C6F13" w:rsidRDefault="001C6F13" w:rsidP="001C6F13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R: </w:t>
      </w:r>
      <w:r w:rsidR="00ED5EE2">
        <w:rPr>
          <w:rFonts w:ascii="Arial" w:hAnsi="Arial" w:cs="Arial"/>
          <w:sz w:val="24"/>
        </w:rPr>
        <w:t xml:space="preserve">Os valores de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</w:rPr>
              <m:t>1</m:t>
            </m:r>
          </m:sub>
        </m:sSub>
      </m:oMath>
      <w:r w:rsidR="00ED5EE2">
        <w:rPr>
          <w:rFonts w:ascii="Arial" w:eastAsiaTheme="minorEastAsia" w:hAnsi="Arial" w:cs="Arial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Arial"/>
                <w:i/>
                <w:sz w:val="24"/>
              </w:rPr>
            </m:ctrlPr>
          </m:sSubPr>
          <m:e>
            <m:r>
              <w:rPr>
                <w:rFonts w:ascii="Cambria Math" w:hAnsi="Cambria Math" w:cs="Arial"/>
                <w:sz w:val="24"/>
              </w:rPr>
              <m:t>β</m:t>
            </m:r>
          </m:e>
          <m:sub>
            <m:r>
              <w:rPr>
                <w:rFonts w:ascii="Cambria Math" w:hAnsi="Cambria Math" w:cs="Arial"/>
                <w:sz w:val="24"/>
              </w:rPr>
              <m:t>2</m:t>
            </m:r>
          </m:sub>
        </m:sSub>
        <m:r>
          <w:rPr>
            <w:rFonts w:ascii="Cambria Math" w:hAnsi="Cambria Math" w:cs="Arial"/>
            <w:sz w:val="24"/>
          </w:rPr>
          <m:t xml:space="preserve"> </m:t>
        </m:r>
      </m:oMath>
      <w:r w:rsidR="00ED5EE2">
        <w:rPr>
          <w:rFonts w:ascii="Arial" w:eastAsiaTheme="minorEastAsia" w:hAnsi="Arial" w:cs="Arial"/>
          <w:sz w:val="24"/>
        </w:rPr>
        <w:t>indicam a influência que o acesso ao saneamento básico e o PIB per capita de cada país tem na mortalidade infantil. Caso o valor seja igual à zero, teremos um indicador de que essa variável explicativa não influencia a mortalidade infantil.</w:t>
      </w:r>
    </w:p>
    <w:p w:rsidR="00261686" w:rsidRDefault="00261686" w:rsidP="00261686">
      <w:pPr>
        <w:ind w:firstLine="360"/>
        <w:jc w:val="both"/>
        <w:rPr>
          <w:rFonts w:ascii="Arial" w:eastAsiaTheme="minorEastAsia" w:hAnsi="Arial" w:cs="Arial"/>
          <w:sz w:val="24"/>
        </w:rPr>
      </w:pPr>
      <w:r>
        <w:rPr>
          <w:rFonts w:ascii="Arial" w:eastAsiaTheme="minorEastAsia" w:hAnsi="Arial" w:cs="Arial"/>
          <w:sz w:val="24"/>
        </w:rPr>
        <w:t>Lembrando que esse valor não representa a correlação, e sim a influência quantitativa que as variáveis explicativas têm com a variável resposta.</w:t>
      </w:r>
    </w:p>
    <w:p w:rsidR="00ED5EE2" w:rsidRDefault="00ED5EE2" w:rsidP="001C6F13">
      <w:pPr>
        <w:jc w:val="both"/>
        <w:rPr>
          <w:rFonts w:ascii="Arial" w:eastAsiaTheme="minorEastAsia" w:hAnsi="Arial" w:cs="Arial"/>
          <w:sz w:val="24"/>
        </w:rPr>
      </w:pPr>
    </w:p>
    <w:p w:rsidR="00ED5EE2" w:rsidRPr="00261686" w:rsidRDefault="00ED5EE2" w:rsidP="00ED5EE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Quais as suposições feitas sobre os erros em termos de: distribuição, valor esperado e variância e, ainda responda, como a adequação dessas suposições pode ser checada na prática?</w:t>
      </w:r>
    </w:p>
    <w:p w:rsidR="00261686" w:rsidRDefault="00261686" w:rsidP="00261686">
      <w:pPr>
        <w:jc w:val="both"/>
        <w:rPr>
          <w:rFonts w:ascii="Arial" w:eastAsiaTheme="minorEastAsia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R: </w:t>
      </w:r>
      <w:r w:rsidR="00BB1184">
        <w:rPr>
          <w:rFonts w:ascii="Arial" w:hAnsi="Arial" w:cs="Arial"/>
          <w:sz w:val="24"/>
        </w:rPr>
        <w:t xml:space="preserve">Podemos supor que os erros possuem distribuição normal com média e variância constantes, que são independentes entre si, que o ajuste é linear e a variância é igual a </w:t>
      </w:r>
      <m:oMath>
        <m:sSup>
          <m:sSupPr>
            <m:ctrlPr>
              <w:rPr>
                <w:rFonts w:ascii="Cambria Math" w:hAnsi="Cambria Math" w:cs="Arial"/>
                <w:i/>
                <w:sz w:val="24"/>
              </w:rPr>
            </m:ctrlPr>
          </m:sSupPr>
          <m:e>
            <m:r>
              <w:rPr>
                <w:rFonts w:ascii="Cambria Math" w:hAnsi="Cambria Math" w:cs="Arial"/>
                <w:sz w:val="24"/>
              </w:rPr>
              <m:t>σ</m:t>
            </m:r>
          </m:e>
          <m:sup>
            <m:r>
              <w:rPr>
                <w:rFonts w:ascii="Cambria Math" w:hAnsi="Cambria Math" w:cs="Arial"/>
                <w:sz w:val="24"/>
              </w:rPr>
              <m:t>2</m:t>
            </m:r>
          </m:sup>
        </m:sSup>
      </m:oMath>
      <w:r w:rsidR="00BB1184">
        <w:rPr>
          <w:rFonts w:ascii="Arial" w:eastAsiaTheme="minorEastAsia" w:hAnsi="Arial" w:cs="Arial"/>
          <w:sz w:val="24"/>
        </w:rPr>
        <w:t>.</w:t>
      </w:r>
    </w:p>
    <w:p w:rsidR="00BB1184" w:rsidRPr="00BB1184" w:rsidRDefault="00BB1184" w:rsidP="00261686">
      <w:pPr>
        <w:jc w:val="both"/>
        <w:rPr>
          <w:rFonts w:ascii="Arial" w:hAnsi="Arial" w:cs="Arial"/>
          <w:sz w:val="24"/>
        </w:rPr>
      </w:pPr>
      <w:r>
        <w:rPr>
          <w:rFonts w:ascii="Arial" w:eastAsiaTheme="minorEastAsia" w:hAnsi="Arial" w:cs="Arial"/>
          <w:sz w:val="24"/>
        </w:rPr>
        <w:lastRenderedPageBreak/>
        <w:tab/>
        <w:t>Para checar na prática a adequação dessas suposições é preciso realizar a distribuição deles e analisar visualmente para ver se segue uma normal</w:t>
      </w:r>
      <w:r w:rsidR="0006033E">
        <w:rPr>
          <w:rFonts w:ascii="Arial" w:eastAsiaTheme="minorEastAsia" w:hAnsi="Arial" w:cs="Arial"/>
          <w:sz w:val="24"/>
        </w:rPr>
        <w:t>. O</w:t>
      </w:r>
      <w:r>
        <w:rPr>
          <w:rFonts w:ascii="Arial" w:eastAsiaTheme="minorEastAsia" w:hAnsi="Arial" w:cs="Arial"/>
          <w:sz w:val="24"/>
        </w:rPr>
        <w:t xml:space="preserve"> ajuste linear também pode ser verificado visualmente ao se analisar o</w:t>
      </w:r>
      <w:r w:rsidR="00341D20">
        <w:rPr>
          <w:rFonts w:ascii="Arial" w:eastAsiaTheme="minorEastAsia" w:hAnsi="Arial" w:cs="Arial"/>
          <w:sz w:val="24"/>
        </w:rPr>
        <w:t>s gráficos</w:t>
      </w:r>
      <w:r w:rsidR="0006033E">
        <w:rPr>
          <w:rFonts w:ascii="Arial" w:eastAsiaTheme="minorEastAsia" w:hAnsi="Arial" w:cs="Arial"/>
          <w:sz w:val="24"/>
        </w:rPr>
        <w:t xml:space="preserve"> feitos</w:t>
      </w:r>
      <w:r w:rsidR="00341D20">
        <w:rPr>
          <w:rFonts w:ascii="Arial" w:eastAsiaTheme="minorEastAsia" w:hAnsi="Arial" w:cs="Arial"/>
          <w:sz w:val="24"/>
        </w:rPr>
        <w:t xml:space="preserve"> e para checar a variância é só preciso calculá-la e compara</w:t>
      </w:r>
      <w:r w:rsidR="0006033E">
        <w:rPr>
          <w:rFonts w:ascii="Arial" w:eastAsiaTheme="minorEastAsia" w:hAnsi="Arial" w:cs="Arial"/>
          <w:sz w:val="24"/>
        </w:rPr>
        <w:t>r uma com a outra</w:t>
      </w:r>
      <w:bookmarkStart w:id="0" w:name="_GoBack"/>
      <w:bookmarkEnd w:id="0"/>
      <w:r w:rsidR="00341D20">
        <w:rPr>
          <w:rFonts w:ascii="Arial" w:eastAsiaTheme="minorEastAsia" w:hAnsi="Arial" w:cs="Arial"/>
          <w:sz w:val="24"/>
        </w:rPr>
        <w:t>.</w:t>
      </w:r>
    </w:p>
    <w:sectPr w:rsidR="00BB1184" w:rsidRPr="00BB1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B0BAC"/>
    <w:multiLevelType w:val="hybridMultilevel"/>
    <w:tmpl w:val="0DE2F1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5C0"/>
    <w:rsid w:val="00031F26"/>
    <w:rsid w:val="0006006B"/>
    <w:rsid w:val="0006033E"/>
    <w:rsid w:val="001225C0"/>
    <w:rsid w:val="001C6F13"/>
    <w:rsid w:val="001F6BB5"/>
    <w:rsid w:val="00261686"/>
    <w:rsid w:val="00341D20"/>
    <w:rsid w:val="00666578"/>
    <w:rsid w:val="00944D66"/>
    <w:rsid w:val="00BB1184"/>
    <w:rsid w:val="00ED5EE2"/>
    <w:rsid w:val="00FE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57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6657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5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578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666578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6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66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Xavier Gomes</dc:creator>
  <cp:lastModifiedBy>Bruno Xavier Gomes</cp:lastModifiedBy>
  <cp:revision>15</cp:revision>
  <cp:lastPrinted>2017-05-30T01:50:00Z</cp:lastPrinted>
  <dcterms:created xsi:type="dcterms:W3CDTF">2017-05-29T21:50:00Z</dcterms:created>
  <dcterms:modified xsi:type="dcterms:W3CDTF">2017-05-30T01:50:00Z</dcterms:modified>
</cp:coreProperties>
</file>