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1"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End w:id="51"/>
    <w:bookmarkStart w:id="57" w:name="applied-python-exercise-outline"/>
    <w:p>
      <w:pPr>
        <w:pStyle w:val="Heading1"/>
      </w:pPr>
      <w:r>
        <w:rPr>
          <w:rStyle w:val="SectionNumber"/>
        </w:rPr>
        <w:t xml:space="preserve">4</w:t>
      </w:r>
      <w:r>
        <w:tab/>
      </w:r>
      <w:r>
        <w:t xml:space="preserve">Applied Python Exercise Outline</w:t>
      </w:r>
    </w:p>
    <w:bookmarkStart w:id="52" w:name="goal"/>
    <w:p>
      <w:pPr>
        <w:pStyle w:val="Heading2"/>
      </w:pPr>
      <w:r>
        <w:rPr>
          <w:rStyle w:val="SectionNumber"/>
        </w:rPr>
        <w:t xml:space="preserve">4.1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52"/>
    <w:bookmarkStart w:id="53" w:name="learning-objectives-1"/>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03"/>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03"/>
        </w:numPr>
        <w:pStyle w:val="Compact"/>
      </w:pPr>
      <w:r>
        <w:t xml:space="preserve">State what the assignment is following these modules</w:t>
      </w:r>
    </w:p>
    <w:bookmarkEnd w:id="53"/>
    <w:bookmarkStart w:id="54" w:name="intro"/>
    <w:p>
      <w:pPr>
        <w:pStyle w:val="Heading2"/>
      </w:pPr>
      <w:r>
        <w:rPr>
          <w:rStyle w:val="SectionNumber"/>
        </w:rPr>
        <w:t xml:space="preserve">4.3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54"/>
    <w:bookmarkStart w:id="55" w:name="coding-blueprint"/>
    <w:p>
      <w:pPr>
        <w:pStyle w:val="Heading2"/>
      </w:pPr>
      <w:r>
        <w:rPr>
          <w:rStyle w:val="SectionNumber"/>
        </w:rPr>
        <w:t xml:space="preserve">4.4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04"/>
        </w:numPr>
        <w:pStyle w:val="Compact"/>
      </w:pPr>
      <w:r>
        <w:t xml:space="preserve">displaying every line in an input file</w:t>
      </w:r>
    </w:p>
    <w:p>
      <w:pPr>
        <w:numPr>
          <w:ilvl w:val="0"/>
          <w:numId w:val="1004"/>
        </w:numPr>
        <w:pStyle w:val="Compact"/>
      </w:pPr>
      <w:r>
        <w:t xml:space="preserve">displaying just the first line in an input file</w:t>
      </w:r>
    </w:p>
    <w:p>
      <w:pPr>
        <w:numPr>
          <w:ilvl w:val="0"/>
          <w:numId w:val="1004"/>
        </w:numPr>
        <w:pStyle w:val="Compact"/>
      </w:pPr>
      <w:r>
        <w:t xml:space="preserve">displaying a specified number of lines from the beginning of an input file</w:t>
      </w:r>
    </w:p>
    <w:p>
      <w:pPr>
        <w:numPr>
          <w:ilvl w:val="0"/>
          <w:numId w:val="1004"/>
        </w:numPr>
        <w:pStyle w:val="Compact"/>
      </w:pPr>
      <w:r>
        <w:t xml:space="preserve">displaying a specific number of lines from the beginning of an input file, specifying the number outside of the code itself as an additional input</w:t>
      </w:r>
    </w:p>
    <w:p>
      <w:pPr>
        <w:numPr>
          <w:ilvl w:val="0"/>
          <w:numId w:val="1004"/>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05"/>
        </w:numPr>
        <w:pStyle w:val="Compact"/>
      </w:pPr>
      <w:r>
        <w:t xml:space="preserve">skip a file header before displaying the output</w:t>
      </w:r>
    </w:p>
    <w:bookmarkEnd w:id="55"/>
    <w:bookmarkStart w:id="56" w:name="final-assignment"/>
    <w:p>
      <w:pPr>
        <w:pStyle w:val="Heading2"/>
      </w:pPr>
      <w:r>
        <w:rPr>
          <w:rStyle w:val="SectionNumber"/>
        </w:rPr>
        <w:t xml:space="preserve">4.5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r>
              <w:t xml:space="preserve"> </w:t>
            </w:r>
            <w:hyperlink r:id="rId60">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70" w:name="references"/>
    <w:p>
      <w:pPr>
        <w:pStyle w:val="Heading1"/>
      </w:pPr>
      <w:r>
        <w:rPr>
          <w:rStyle w:val="SectionNumber"/>
        </w:rPr>
        <w:t xml:space="preserve">5</w:t>
      </w:r>
      <w:r>
        <w:tab/>
      </w:r>
      <w:r>
        <w:t xml:space="preserve">References</w:t>
      </w:r>
    </w:p>
    <w:bookmarkStart w:id="69" w:name="refs"/>
    <w:bookmarkStart w:id="6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5">
        <w:r>
          <w:rPr>
            <w:rStyle w:val="Hyperlink"/>
          </w:rPr>
          <w:t xml:space="preserve">https://github.com/rstudio/rmarkdown</w:t>
        </w:r>
      </w:hyperlink>
      <w:r>
        <w:t xml:space="preserve">.</w:t>
      </w:r>
    </w:p>
    <w:bookmarkEnd w:id="66"/>
    <w:bookmarkStart w:id="6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7">
        <w:r>
          <w:rPr>
            <w:rStyle w:val="Hyperlink"/>
          </w:rPr>
          <w:t xml:space="preserve">https://bookdown.org/yihui/rmarkdown</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2022-07-29T15:20:06Z</dcterms:created>
  <dcterms:modified xsi:type="dcterms:W3CDTF">2022-07-29T15:20:06Z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