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sz w:val="22"/>
        </w:rPr>
        <w:t>吉大互助平台 — 展示视频台词脚本</w:t>
      </w:r>
    </w:p>
    <w:p>
      <w:pPr>
        <w:spacing w:before="80" w:after="80"/>
      </w:pPr>
      <w:r>
        <w:rPr>
          <w:sz w:val="22"/>
        </w:rPr>
        <w:t>总时长：约 7 分钟</w:t>
      </w:r>
    </w:p>
    <w:p>
      <w:pPr>
        <w:spacing w:before="80" w:after="80"/>
      </w:pPr>
      <w:r>
        <w:rPr>
          <w:b/>
          <w:sz w:val="22"/>
        </w:rPr>
        <w:t>测试账号：</w:t>
      </w:r>
    </w:p>
    <w:p>
      <w:r>
        <w:rPr>
          <w:color w:val="666666"/>
          <w:sz w:val="20"/>
        </w:rPr>
        <w:t xml:space="preserve">    鲜花饼（学生）  20210001   任意密码</w:t>
      </w:r>
    </w:p>
    <w:p>
      <w:r>
        <w:rPr>
          <w:color w:val="666666"/>
          <w:sz w:val="20"/>
        </w:rPr>
        <w:t xml:space="preserve">    管理员          admin      admin123</w:t>
      </w:r>
    </w:p>
    <w:p>
      <w:r>
        <w:rPr>
          <w:color w:val="666666"/>
          <w:sz w:val="20"/>
        </w:rPr>
        <w:t xml:space="preserve">    王雨晴（学生）  20210102   任意密码</w:t>
      </w:r>
    </w:p>
    <w:p>
      <w:pPr>
        <w:pStyle w:val="Heading1"/>
      </w:pPr>
      <w:r>
        <w:t>一、开场（30秒）</w:t>
      </w:r>
    </w:p>
    <w:p>
      <w:pPr>
        <w:spacing w:before="40" w:after="40"/>
      </w:pPr>
      <w:r>
        <w:rPr>
          <w:sz w:val="22"/>
        </w:rPr>
        <w:t>大家好，这是"吉大互助"——吉林大学校园技能共享平台。 它是一个连接校园内"有技能的人"和"有需求的人"的互助系统， 学生可以发布自己的技能变现，也可以发布需求悬赏求助。</w:t>
      </w:r>
    </w:p>
    <w:p>
      <w:pPr>
        <w:spacing w:before="40" w:after="40"/>
      </w:pPr>
      <w:r>
        <w:rPr>
          <w:sz w:val="22"/>
        </w:rPr>
        <w:t>今天我带大家走一遍完整的业务流程： 鲜花饼发布技能 → 管理员审核 → 王雨晴接单 → 工单完成 → 评价闭环</w:t>
      </w:r>
    </w:p>
    <w:p>
      <w:pPr>
        <w:spacing w:before="40" w:after="40"/>
      </w:pPr>
      <w:r>
        <w:rPr>
          <w:sz w:val="22"/>
        </w:rPr>
        <w:t>整个系统基于 React 18 + Vite + Tailwind CSS 构建， 采用 Mobile First 响应式设计，手机端和电脑端都适配。</w:t>
      </w:r>
    </w:p>
    <w:p>
      <w:pPr>
        <w:pStyle w:val="Heading1"/>
      </w:pPr>
      <w:r>
        <w:t>二、鲜花饼发布内容（1分钟）</w:t>
      </w:r>
    </w:p>
    <w:p>
      <w:r>
        <w:rPr>
          <w:color w:val="666666"/>
          <w:sz w:val="20"/>
        </w:rPr>
        <w:t xml:space="preserve">    首先，我用鲜花饼的账号登录。学号输入 20210001，密码任意，</w:t>
      </w:r>
    </w:p>
    <w:p>
      <w:pPr>
        <w:spacing w:before="40" w:after="40"/>
      </w:pPr>
      <w:r>
        <w:rPr>
          <w:sz w:val="22"/>
        </w:rPr>
        <w:t>点击登录，进入首页。</w:t>
      </w:r>
    </w:p>
    <w:p>
      <w:pPr>
        <w:spacing w:before="40" w:after="40"/>
      </w:pPr>
      <w:r>
        <w:rPr>
          <w:sz w:val="22"/>
        </w:rPr>
        <w:t>顶部可以看到鲜花饼的头像和名字，以及信用等级 A、信用分 650。</w:t>
      </w:r>
    </w:p>
    <w:p>
      <w:pPr>
        <w:spacing w:before="40" w:after="40"/>
      </w:pPr>
      <w:r>
        <w:rPr>
          <w:sz w:val="22"/>
        </w:rPr>
        <w:t>现在鲜花饼来发布一个技能。点击底部"发布"标签， 选择"发布技能"表单。</w:t>
      </w:r>
    </w:p>
    <w:p>
      <w:pPr>
        <w:spacing w:before="40" w:after="40"/>
      </w:pPr>
      <w:r>
        <w:rPr>
          <w:sz w:val="22"/>
        </w:rPr>
        <w:t>类别选择"技术"， 标签写"PPT美化设计"， 价格填 60 元/次， 可服务时间填"周末全天"， 描述写"提供精美PPT制作与美化服务，包括学术汇报、竞赛路演等"， 资质信息填"校学生会宣传部经历"。</w:t>
      </w:r>
    </w:p>
    <w:p>
      <w:pPr>
        <w:spacing w:before="40" w:after="40"/>
      </w:pPr>
      <w:r>
        <w:rPr>
          <w:sz w:val="22"/>
        </w:rPr>
        <w:t>点击"提交发布"——系统提示"发布成功，等待审核"。</w:t>
      </w:r>
    </w:p>
    <w:p>
      <w:pPr>
        <w:spacing w:before="40" w:after="40"/>
      </w:pPr>
      <w:r>
        <w:rPr>
          <w:sz w:val="22"/>
        </w:rPr>
        <w:t>接下来再发布一个需求。切换到"发布需求"表单：</w:t>
      </w:r>
    </w:p>
    <w:p>
      <w:pPr>
        <w:spacing w:before="40" w:after="40"/>
      </w:pPr>
      <w:r>
        <w:rPr>
          <w:sz w:val="22"/>
        </w:rPr>
        <w:t>类型选"学业"， 标签写"求Python辅导"， 任务描述"希望系统学习Python基础，包括数据结构与算法入门"， 预算填 80 元， 截止时间选一个未来的日期， 交付要求"提供学习计划和代码示例"。</w:t>
      </w:r>
    </w:p>
    <w:p>
      <w:pPr>
        <w:spacing w:before="40" w:after="40"/>
      </w:pPr>
      <w:r>
        <w:rPr>
          <w:sz w:val="22"/>
        </w:rPr>
        <w:t>点击提交。现在这两个内容都处于"待审核"状态， 在消息页面可以看到系统通知：两条审核通知。</w:t>
      </w:r>
    </w:p>
    <w:p>
      <w:pPr>
        <w:pStyle w:val="Heading1"/>
      </w:pPr>
      <w:r>
        <w:t>三、管理员审核（40秒）</w:t>
      </w:r>
    </w:p>
    <w:p>
      <w:pPr>
        <w:spacing w:before="40" w:after="40"/>
      </w:pPr>
      <w:r>
        <w:rPr>
          <w:sz w:val="22"/>
        </w:rPr>
        <w:t>现在切换到管理员视角。在同一个登录页， 输入账号 admin，密码 admin123，点击登录。</w:t>
      </w:r>
    </w:p>
    <w:p>
      <w:pPr>
        <w:spacing w:before="40" w:after="40"/>
      </w:pPr>
      <w:r>
        <w:rPr>
          <w:sz w:val="22"/>
        </w:rPr>
        <w:t>系统识别管理员身份，自动跳转到管理后台。</w:t>
      </w:r>
    </w:p>
    <w:p>
      <w:pPr>
        <w:spacing w:before="40" w:after="40"/>
      </w:pPr>
      <w:r>
        <w:rPr>
          <w:sz w:val="22"/>
        </w:rPr>
        <w:t>管理后台有独立的侧边栏导航。首先看到数据看板—— 6 个统计卡片展示平台用户数、进行中工单、待审核内容等。</w:t>
      </w:r>
    </w:p>
    <w:p>
      <w:pPr>
        <w:spacing w:before="40" w:after="40"/>
      </w:pPr>
      <w:r>
        <w:rPr>
          <w:sz w:val="22"/>
        </w:rPr>
        <w:t>点击"内容审核"，这里能看到刚才鲜花饼发布的技能和需求。</w:t>
      </w:r>
    </w:p>
    <w:p>
      <w:pPr>
        <w:spacing w:before="40" w:after="40"/>
      </w:pPr>
      <w:r>
        <w:rPr>
          <w:sz w:val="22"/>
        </w:rPr>
        <w:t>先看"PPT美化设计"技能，右侧展示详情面板， 点击"通过"——审核完成。</w:t>
      </w:r>
    </w:p>
    <w:p>
      <w:pPr>
        <w:spacing w:before="40" w:after="40"/>
      </w:pPr>
      <w:r>
        <w:rPr>
          <w:sz w:val="22"/>
        </w:rPr>
        <w:t>切换到"待审需求"标签，看到"求Python辅导"， 同样点击"通过"。</w:t>
      </w:r>
    </w:p>
    <w:p>
      <w:pPr>
        <w:spacing w:before="40" w:after="40"/>
      </w:pPr>
      <w:r>
        <w:rPr>
          <w:sz w:val="22"/>
        </w:rPr>
        <w:t>如果我点"驳回"，系统会要求填写审核意见， 发布者会收到驳回通知。这里我两个都通过。</w:t>
      </w:r>
    </w:p>
    <w:p>
      <w:pPr>
        <w:pStyle w:val="Heading1"/>
      </w:pPr>
      <w:r>
        <w:t>四、切换账号验证审核结果（30秒）</w:t>
      </w:r>
    </w:p>
    <w:p>
      <w:r>
        <w:rPr>
          <w:color w:val="666666"/>
          <w:sz w:val="20"/>
        </w:rPr>
        <w:t xml:space="preserve">    现在退出管理员，换王雨晴的账号登录。学号 20210102。</w:t>
      </w:r>
    </w:p>
    <w:p>
      <w:pPr>
        <w:spacing w:before="40" w:after="40"/>
      </w:pPr>
      <w:r>
        <w:rPr>
          <w:sz w:val="22"/>
        </w:rPr>
        <w:t>进入首页后，可以看到鲜花饼刚才发布的"PPT美化设计" 已经出现在技能广场中。</w:t>
      </w:r>
    </w:p>
    <w:p>
      <w:pPr>
        <w:spacing w:before="40" w:after="40"/>
      </w:pPr>
      <w:r>
        <w:rPr>
          <w:sz w:val="22"/>
        </w:rPr>
        <w:t>这里我们展示一下搜索和筛选功能：</w:t>
      </w:r>
    </w:p>
    <w:p>
      <w:pPr>
        <w:spacing w:before="40" w:after="40"/>
      </w:pPr>
      <w:r>
        <w:rPr>
          <w:sz w:val="22"/>
        </w:rPr>
        <w:t>在搜索框输入"PPT"，可以看到只显示匹配的技能； 点击顶部分类"技术"，进一步筛选； 清空搜索，所有已审核通过的技能都会展示。</w:t>
      </w:r>
    </w:p>
    <w:p>
      <w:pPr>
        <w:spacing w:before="40" w:after="40"/>
      </w:pPr>
      <w:r>
        <w:rPr>
          <w:sz w:val="22"/>
        </w:rPr>
        <w:t>每张卡片都有一个渐变色头部——紫色代表技术服务， 头部显示技能标签名称。卡片上有发布者头像（DiceBear 生成）、 姓名、信用等级、描述和价格。</w:t>
      </w:r>
    </w:p>
    <w:p>
      <w:pPr>
        <w:pStyle w:val="Heading1"/>
      </w:pPr>
      <w:r>
        <w:t>五、接单下单，完成工单全流程（1.5分钟）</w:t>
      </w:r>
    </w:p>
    <w:p>
      <w:pPr>
        <w:spacing w:before="40" w:after="40"/>
      </w:pPr>
      <w:r>
        <w:rPr>
          <w:sz w:val="22"/>
        </w:rPr>
        <w:t>王雨晴点击这个技能卡片，进入技能详情页。</w:t>
      </w:r>
    </w:p>
    <w:p>
      <w:pPr>
        <w:spacing w:before="40" w:after="40"/>
      </w:pPr>
      <w:r>
        <w:rPr>
          <w:sz w:val="22"/>
        </w:rPr>
        <w:t>左侧展示技能的全部信息：标签、类别、价格、描述、 可服务时间、作品展示区、历史评价。</w:t>
      </w:r>
    </w:p>
    <w:p>
      <w:pPr>
        <w:spacing w:before="40" w:after="40"/>
      </w:pPr>
      <w:r>
        <w:rPr>
          <w:sz w:val="22"/>
        </w:rPr>
        <w:t>右侧（手机端在底部）是发布者"鲜花饼"的信息卡片—— 头像、姓名、学院、信用等级都可以点击跳转到鲜花饼的主页。</w:t>
      </w:r>
    </w:p>
    <w:p>
      <w:pPr>
        <w:spacing w:before="40" w:after="40"/>
      </w:pPr>
      <w:r>
        <w:rPr>
          <w:sz w:val="22"/>
        </w:rPr>
        <w:t>点击"立即预约"按钮，确认弹窗，系统生成工单， 自动跳转到工单详情页。</w:t>
      </w:r>
    </w:p>
    <w:p>
      <w:pPr>
        <w:spacing w:before="40" w:after="40"/>
      </w:pPr>
      <w:r>
        <w:rPr>
          <w:sz w:val="22"/>
        </w:rPr>
        <w:t>现在进入了工单的核心页面。当前状态是"待确认"， 顶部是黄色横幅。页面上方显示工单 ID 和报酬金额 60 元。</w:t>
      </w:r>
    </w:p>
    <w:p>
      <w:pPr>
        <w:spacing w:before="40" w:after="40"/>
      </w:pPr>
      <w:r>
        <w:rPr>
          <w:sz w:val="22"/>
        </w:rPr>
        <w:t>中间是进度时间轴，用圆点和连线展示每一步， 已经有一条"下单"记录。</w:t>
      </w:r>
    </w:p>
    <w:p>
      <w:pPr>
        <w:spacing w:before="40" w:after="40"/>
      </w:pPr>
      <w:r>
        <w:rPr>
          <w:sz w:val="22"/>
        </w:rPr>
        <w:t>往下是任务信息：任务描述、约定交付时间、交付要求， 以及资金状态显示"未冻结"。</w:t>
      </w:r>
    </w:p>
    <w:p>
      <w:pPr>
        <w:spacing w:before="40" w:after="40"/>
      </w:pPr>
      <w:r>
        <w:rPr>
          <w:sz w:val="22"/>
        </w:rPr>
        <w:t>再往下是对方的联系信息。</w:t>
      </w:r>
    </w:p>
    <w:p>
      <w:pPr>
        <w:spacing w:before="40" w:after="40"/>
      </w:pPr>
      <w:r>
        <w:rPr>
          <w:sz w:val="22"/>
        </w:rPr>
        <w:t>底部是操作区。王雨晴是服务方，点击"确认接单并开始服务"。 系统做了两件事： 1. 工单状态变为"进行中"（蓝色横幅） 2. 资金冻结——王雨晴账户扣除 60 元</w:t>
      </w:r>
    </w:p>
    <w:p>
      <w:pPr>
        <w:spacing w:before="40" w:after="40"/>
      </w:pPr>
      <w:r>
        <w:rPr>
          <w:sz w:val="22"/>
        </w:rPr>
        <w:t>我们看一下资金状态已经变为"已冻结"。进度轴也新增了"确认"记录。</w:t>
      </w:r>
    </w:p>
    <w:p>
      <w:pPr>
        <w:spacing w:before="40" w:after="40"/>
      </w:pPr>
      <w:r>
        <w:rPr>
          <w:sz w:val="22"/>
        </w:rPr>
        <w:t>接下来王雨晴完成 PPT 制作，点击"提交交付成果"， 输入"已完成 20 页PPT初稿，请查收"，提交。</w:t>
      </w:r>
    </w:p>
    <w:p>
      <w:pPr>
        <w:spacing w:before="40" w:after="40"/>
      </w:pPr>
      <w:r>
        <w:rPr>
          <w:sz w:val="22"/>
        </w:rPr>
        <w:t>工单状态变为"待验收"（紫色横幅）。 现在切回到鲜花饼的视角——</w:t>
      </w:r>
    </w:p>
    <w:p>
      <w:pPr>
        <w:spacing w:before="40" w:after="40"/>
      </w:pPr>
      <w:r>
        <w:rPr>
          <w:sz w:val="22"/>
        </w:rPr>
        <w:t>鲜花饼验收后，点击"确认验收并付款"。 工单状态变为"已完成"（绿色横幅）， 资金从冻结转为转账，资金状态显示"已转账"。</w:t>
      </w:r>
    </w:p>
    <w:p>
      <w:pPr>
        <w:spacing w:before="40" w:after="40"/>
      </w:pPr>
      <w:r>
        <w:rPr>
          <w:sz w:val="22"/>
        </w:rPr>
        <w:t>进度时间轴完整展示了： 下单 → 确认 → 提交成果 → 验收通过 四个阶段的完整流转。</w:t>
      </w:r>
    </w:p>
    <w:p>
      <w:pPr>
        <w:pStyle w:val="Heading1"/>
      </w:pPr>
      <w:r>
        <w:t>六、评价（30秒）</w:t>
      </w:r>
    </w:p>
    <w:p>
      <w:pPr>
        <w:spacing w:before="40" w:after="40"/>
      </w:pPr>
      <w:r>
        <w:rPr>
          <w:sz w:val="22"/>
        </w:rPr>
        <w:t>工单完成后，出现"评价对方"按钮。点击后弹出评价窗口：</w:t>
      </w:r>
    </w:p>
    <w:p>
      <w:pPr>
        <w:spacing w:before="40" w:after="40"/>
      </w:pPr>
      <w:r>
        <w:rPr>
          <w:sz w:val="22"/>
        </w:rPr>
        <w:t>5 星评分（点击星星） 写下评价："PPT设计很专业，交付及时，非常满意"</w:t>
      </w:r>
    </w:p>
    <w:p>
      <w:pPr>
        <w:spacing w:before="40" w:after="40"/>
      </w:pPr>
      <w:r>
        <w:rPr>
          <w:sz w:val="22"/>
        </w:rPr>
        <w:t>提交评价后，系统自动更新鲜花饼的信用分。 在鲜花饼的个人主页可以看到评价记录和信用分变化。</w:t>
      </w:r>
    </w:p>
    <w:p>
      <w:pPr>
        <w:pStyle w:val="Heading1"/>
      </w:pPr>
      <w:r>
        <w:t>七、申诉流程（可选，30秒）</w:t>
      </w:r>
    </w:p>
    <w:p>
      <w:pPr>
        <w:spacing w:before="40" w:after="40"/>
      </w:pPr>
      <w:r>
        <w:rPr>
          <w:sz w:val="22"/>
        </w:rPr>
        <w:t>如果验收出现争议，需求方可以"发起申诉"。 在工单详情页点击"发起申诉"， 填写申诉原因，提交后工单进入"申诉中"状态。</w:t>
      </w:r>
    </w:p>
    <w:p>
      <w:pPr>
        <w:spacing w:before="40" w:after="40"/>
      </w:pPr>
      <w:r>
        <w:rPr>
          <w:sz w:val="22"/>
        </w:rPr>
        <w:t>管理员在后台"申诉仲裁"页面可以看到申诉列表， 点击进入裁决面板：</w:t>
      </w:r>
    </w:p>
    <w:p>
      <w:pPr>
        <w:spacing w:before="40" w:after="40"/>
      </w:pPr>
      <w:r>
        <w:rPr>
          <w:sz w:val="22"/>
        </w:rPr>
        <w:t>填写裁决描述 设置退款比例（比如 50%） 设定双方信用分变动（服务方 -5，需求方 +3） 确认裁决</w:t>
      </w:r>
    </w:p>
    <w:p>
      <w:pPr>
        <w:spacing w:before="40" w:after="40"/>
      </w:pPr>
      <w:r>
        <w:rPr>
          <w:sz w:val="22"/>
        </w:rPr>
        <w:t>裁决完成后，工单关闭，资金按比例退款， 双方信用分自动调整。</w:t>
      </w:r>
    </w:p>
    <w:p>
      <w:pPr>
        <w:pStyle w:val="Heading1"/>
      </w:pPr>
      <w:r>
        <w:t>八、设计亮点特写（1分钟）</w:t>
      </w:r>
    </w:p>
    <w:p>
      <w:pPr>
        <w:spacing w:before="40" w:after="40"/>
      </w:pPr>
      <w:r>
        <w:rPr>
          <w:sz w:val="22"/>
        </w:rPr>
        <w:t>1. 响应式布局 - 拖窄浏览器窗口 → 手机端自动切换为底部Tab导航 - 拉宽窗口 → 电脑端左侧固定侧边栏 + 多列网格 - 采用 Mobile First 原则，所有样式先在手机端定义，md: 覆写电脑端</w:t>
      </w:r>
    </w:p>
    <w:p>
      <w:pPr>
        <w:spacing w:before="40" w:after="40"/>
      </w:pPr>
      <w:r>
        <w:rPr>
          <w:sz w:val="22"/>
        </w:rPr>
        <w:t>2. 品牌视觉 - 主色为吉林大学校徽蓝 #003366 - 所有按钮、Tab高亮、链接统一使用主色调 - 首页顶部展示吉林大学校徽</w:t>
      </w:r>
    </w:p>
    <w:p>
      <w:pPr>
        <w:spacing w:before="40" w:after="40"/>
      </w:pPr>
      <w:r>
        <w:rPr>
          <w:sz w:val="22"/>
        </w:rPr>
        <w:t>3. 卡片头部设计 - 学业辅导 → 蓝色渐变 + 📚 emoji - 技术服务 → 紫色渐变 + 💻 emoji - 生活服务 → 绿色渐变 + 🏠 emoji - 文体服务 → 橙色渐变 + 🎯 emoji - 卡片悬停时上移 + 阴影加深（0.3s 过渡动画）</w:t>
      </w:r>
    </w:p>
    <w:p>
      <w:pPr>
        <w:spacing w:before="40" w:after="40"/>
      </w:pPr>
      <w:r>
        <w:rPr>
          <w:sz w:val="22"/>
        </w:rPr>
        <w:t>4. 骨架屏加载 - 首页首次加载时显示卡片骨架屏 - 灰白色闪烁动画模拟内容加载过程 - 详情页也有骨架屏占位</w:t>
      </w:r>
    </w:p>
    <w:p>
      <w:pPr>
        <w:spacing w:before="40" w:after="40"/>
      </w:pPr>
      <w:r>
        <w:rPr>
          <w:sz w:val="22"/>
        </w:rPr>
        <w:t>5. 空状态设计 - 搜索无结果时展示 SVG 搜索图标 + 引导文字 - 无工单时展示文档图标 + "去广场看看吧" - 每个空页面都有专门的插画和文案</w:t>
      </w:r>
    </w:p>
    <w:p>
      <w:pPr>
        <w:spacing w:before="40" w:after="40"/>
      </w:pPr>
      <w:r>
        <w:rPr>
          <w:sz w:val="22"/>
        </w:rPr>
        <w:t>6. 头像系统 - 使用 DiceBear API 根据学号自动生成卡通头像 - 鲜花饼使用自定义上传的头像</w:t>
      </w:r>
    </w:p>
    <w:p>
      <w:pPr>
        <w:spacing w:before="40" w:after="40"/>
      </w:pPr>
      <w:r>
        <w:rPr>
          <w:sz w:val="22"/>
        </w:rPr>
        <w:t>7. 通知与消息 - 消息页面双Tab（聊天 + 系统通知） - 系统通知带彩色类型标签：工单通知/审核通知/申诉通知/评价通知 - 聊天支持实时发送，聊天气泡式对话</w:t>
      </w:r>
    </w:p>
    <w:p>
      <w:pPr>
        <w:spacing w:before="40" w:after="40"/>
      </w:pPr>
      <w:r>
        <w:rPr>
          <w:sz w:val="22"/>
        </w:rPr>
        <w:t>8. 信用体系 - 信用分 + 信用等级（A/B/C/D）双轨展示 - 等级徽章颜色对应（绿/蓝/黄/红） - 评价影响信用分，管理员可手动调整</w:t>
      </w:r>
    </w:p>
    <w:p>
      <w:pPr>
        <w:pStyle w:val="Heading1"/>
      </w:pPr>
      <w:r>
        <w:t>九、结尾（15秒）</w:t>
      </w:r>
    </w:p>
    <w:p>
      <w:pPr>
        <w:spacing w:before="40" w:after="40"/>
      </w:pPr>
      <w:r>
        <w:rPr>
          <w:sz w:val="22"/>
        </w:rPr>
        <w:t>总结一下，吉大互助平台实现了完整的校园技能交易闭环： 发布内容 → 管理员审核 → 广场上架 → 下单接单 → 工单状态流转 → 验收结算 → 双向评价 → 信用更新</w:t>
      </w:r>
    </w:p>
    <w:p>
      <w:pPr>
        <w:spacing w:before="40" w:after="40"/>
      </w:pPr>
      <w:r>
        <w:rPr>
          <w:sz w:val="22"/>
        </w:rPr>
        <w:t>整个流程覆盖了学生端的 10 个页面和管理端的 7 个页面， 支持手机和电脑双端访问。</w:t>
      </w:r>
    </w:p>
    <w:p>
      <w:pPr>
        <w:spacing w:before="40" w:after="40"/>
      </w:pPr>
      <w:r>
        <w:rPr>
          <w:sz w:val="22"/>
        </w:rPr>
        <w:t>技术栈：React 18 + Vite + Tailwind CSS + React Router v6 项目开源地址见 GitHub。</w:t>
      </w:r>
    </w:p>
    <w:p>
      <w:pPr>
        <w:spacing w:before="40" w:after="40"/>
      </w:pPr>
      <w:r>
        <w:rPr>
          <w:sz w:val="22"/>
        </w:rPr>
        <w:t>谢谢观看！</w:t>
      </w:r>
    </w:p>
    <w:p>
      <w:pPr>
        <w:pStyle w:val="Heading1"/>
      </w:pPr>
      <w:r>
        <w:t>附录：展示前准备清单</w:t>
      </w:r>
    </w:p>
    <w:p>
      <w:pPr>
        <w:spacing w:before="20" w:after="20"/>
      </w:pPr>
      <w:r>
        <w:rPr>
          <w:sz w:val="20"/>
        </w:rPr>
        <w:t>□ 打开浏览器，进入 https://jlu-skillsharing.xyz/</w:t>
      </w:r>
    </w:p>
    <w:p>
      <w:pPr>
        <w:spacing w:before="20" w:after="20"/>
      </w:pPr>
      <w:r>
        <w:rPr>
          <w:sz w:val="20"/>
        </w:rPr>
        <w:t>□ F12 → Application → Local Storage → 清除所有数据（确保干净环境）</w:t>
      </w:r>
    </w:p>
    <w:p>
      <w:pPr>
        <w:spacing w:before="20" w:after="20"/>
      </w:pPr>
      <w:r>
        <w:rPr>
          <w:sz w:val="20"/>
        </w:rPr>
        <w:t>□ 准备浏览器窗口大小在 1280px 以上（桌面端演示）</w:t>
      </w:r>
    </w:p>
    <w:p>
      <w:pPr>
        <w:spacing w:before="20" w:after="20"/>
      </w:pPr>
      <w:r>
        <w:rPr>
          <w:sz w:val="20"/>
        </w:rPr>
        <w:t>□ 录屏软件准备就绪（推荐 OBS 或 Windows 自带录屏）</w:t>
      </w:r>
    </w:p>
    <w:p>
      <w:pPr>
        <w:spacing w:before="20" w:after="20"/>
      </w:pPr>
      <w:r>
        <w:rPr>
          <w:sz w:val="20"/>
        </w:rPr>
        <w:t>□ 按照脚本预演一遍，熟悉流程和账号切换</w:t>
      </w:r>
    </w:p>
    <w:p>
      <w:pPr>
        <w:spacing w:before="20" w:after="20"/>
      </w:pPr>
      <w:r>
        <w:rPr>
          <w:sz w:val="20"/>
        </w:rPr>
        <w:t>□ 手机端演示：F12 → 设备工具栏（Ctrl+Shift+M）→ 选 iPhone 12 Pro</w:t>
      </w:r>
    </w:p>
    <w:p>
      <w:pPr>
        <w:spacing w:before="20" w:after="20"/>
      </w:pPr>
      <w:r>
        <w:rPr>
          <w:sz w:val="20"/>
        </w:rPr>
        <w:t>□ 确保网络畅通（DiceBear 头像和自定义头像需要加载）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