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sz w:val="22"/>
        </w:rPr>
        <w:t>总时长：约 8 分钟</w:t>
      </w:r>
    </w:p>
    <w:p>
      <w:pPr>
        <w:spacing w:before="40" w:after="80"/>
      </w:pPr>
      <w:r>
        <w:rPr>
          <w:sz w:val="22"/>
        </w:rPr>
        <w:t>测试账号： 鲜花饼（学生）  20210001   任意密码 管理员          admin      admin123 张冬宇（学生）  20210102   任意密码</w:t>
      </w:r>
    </w:p>
    <w:p>
      <w:pPr>
        <w:spacing w:before="20" w:after="20"/>
      </w:pPr>
      <w:r>
        <w:rPr>
          <w:i/>
          <w:color w:val="999999"/>
          <w:sz w:val="18"/>
        </w:rPr>
        <w:t>【画面：网站首页，电脑浏览器全屏展示】</w:t>
      </w:r>
    </w:p>
    <w:p>
      <w:pPr>
        <w:spacing w:before="40" w:after="80"/>
      </w:pPr>
      <w:r>
        <w:rPr>
          <w:sz w:val="22"/>
        </w:rPr>
        <w:t>大家好，这是"吉大互助"——吉林大学校园技能共享平台， 基于 React 18 + Vite + Tailwind CSS 构建， 采用 Mobile First 响应式设计。</w:t>
      </w:r>
    </w:p>
    <w:p>
      <w:pPr>
        <w:spacing w:before="40" w:after="80"/>
      </w:pPr>
      <w:r>
        <w:rPr>
          <w:sz w:val="22"/>
        </w:rPr>
        <w:t>在进入详细业务流程之前，先快速浏览一下系统有哪些页面。</w:t>
      </w:r>
    </w:p>
    <w:p>
      <w:pPr>
        <w:spacing w:before="20" w:after="20"/>
      </w:pPr>
      <w:r>
        <w:rPr>
          <w:i/>
          <w:color w:val="999999"/>
          <w:sz w:val="18"/>
        </w:rPr>
        <w:t>【操作：边点击各个Tab边介绍，每个页面停留3-5秒】</w:t>
      </w:r>
    </w:p>
    <w:p>
      <w:pPr>
        <w:spacing w:before="40" w:after="80"/>
      </w:pPr>
      <w:r>
        <w:rPr>
          <w:sz w:val="22"/>
        </w:rPr>
        <w:t>学生端一共 10 个页面：</w:t>
      </w:r>
    </w:p>
    <w:p>
      <w:pPr>
        <w:spacing w:before="40" w:after="80"/>
      </w:pPr>
      <w:r>
        <w:rPr>
          <w:sz w:val="22"/>
        </w:rPr>
        <w:t>首页广场——技能和需求的双Tab浏览，支持搜索和分类筛选 发布页——双表单，可以发布技能或发布需求 消息页——聊天列表和系统通知 我的工单——按状态筛选查看所有工单 个人中心——信用分、钱包、评价、快捷入口 技能/需求详情页——查看完整信息，预约或接单 工单详情页——进度追踪、操作按钮、资金状态 他人主页——查看任意用户的公开信息和评价 申诉记录——查看申诉历史和裁决结果 登录页——统一身份认证入口</w:t>
      </w:r>
    </w:p>
    <w:p>
      <w:pPr>
        <w:spacing w:before="40" w:after="80"/>
      </w:pPr>
      <w:r>
        <w:rPr>
          <w:sz w:val="22"/>
        </w:rPr>
        <w:t>管理端有 7 个页面：</w:t>
      </w:r>
    </w:p>
    <w:p>
      <w:pPr>
        <w:spacing w:before="40" w:after="80"/>
      </w:pPr>
      <w:r>
        <w:rPr>
          <w:sz w:val="22"/>
        </w:rPr>
        <w:t>数据看板——平台指标一览 内容审核——审核技能和需求的发布 工单监管——查看和标记所有工单 用户管理——用户列表和信用分调整 申诉仲裁——处理用户申诉 交易记录——查看所有资金流水 规则配置——分类、价格区间、公告管理</w:t>
      </w:r>
    </w:p>
    <w:p>
      <w:pPr>
        <w:spacing w:before="40" w:after="80"/>
      </w:pPr>
      <w:r>
        <w:rPr>
          <w:sz w:val="22"/>
        </w:rPr>
        <w:t>整个系统的视觉统一采用吉林大学校徽蓝 #003366 为主色调， 所有页面都支持手机端和电脑端的响应式切换。</w:t>
      </w:r>
    </w:p>
    <w:p>
      <w:pPr>
        <w:spacing w:before="40" w:after="80"/>
      </w:pPr>
      <w:r>
        <w:rPr>
          <w:sz w:val="22"/>
        </w:rPr>
        <w:t>好，界面看完了。下面我带着一个完整的业务案例， 把上面的页面串起来，演示整个流程。</w:t>
      </w:r>
    </w:p>
    <w:p>
      <w:pPr>
        <w:spacing w:before="20" w:after="20"/>
      </w:pPr>
      <w:r>
        <w:rPr>
          <w:i/>
          <w:color w:val="999999"/>
          <w:sz w:val="18"/>
        </w:rPr>
        <w:t>【操作：进入登录页 /login】</w:t>
      </w:r>
    </w:p>
    <w:p>
      <w:pPr>
        <w:spacing w:before="40" w:after="80"/>
      </w:pPr>
      <w:r>
        <w:rPr>
          <w:sz w:val="22"/>
        </w:rPr>
        <w:t>首先，鲜花饼登录。学号 20210001，密码任意。</w:t>
      </w:r>
    </w:p>
    <w:p>
      <w:pPr>
        <w:spacing w:before="20" w:after="20"/>
      </w:pPr>
      <w:r>
        <w:rPr>
          <w:i/>
          <w:color w:val="999999"/>
          <w:sz w:val="18"/>
        </w:rPr>
        <w:t>【画面特写：首页顶部显示头像和"鲜花饼"名字】</w:t>
      </w:r>
    </w:p>
    <w:p>
      <w:pPr>
        <w:spacing w:before="40" w:after="80"/>
      </w:pPr>
      <w:r>
        <w:rPr>
          <w:sz w:val="22"/>
        </w:rPr>
        <w:t>登录后首页顶部可以看到鲜花饼的头像和名字，信用等级 A。</w:t>
      </w:r>
    </w:p>
    <w:p>
      <w:pPr>
        <w:spacing w:before="40" w:after="80"/>
      </w:pPr>
      <w:r>
        <w:rPr>
          <w:sz w:val="22"/>
        </w:rPr>
        <w:t>现在鲜花饼来发布一个技能。点击底部"发布"标签。</w:t>
      </w:r>
    </w:p>
    <w:p>
      <w:pPr>
        <w:spacing w:before="20" w:after="20"/>
      </w:pPr>
      <w:r>
        <w:rPr>
          <w:i/>
          <w:color w:val="999999"/>
          <w:sz w:val="18"/>
        </w:rPr>
        <w:t>【逐项填写表单，镜头对准表单字段】</w:t>
      </w:r>
    </w:p>
    <w:p>
      <w:pPr>
        <w:spacing w:before="40" w:after="80"/>
      </w:pPr>
      <w:r>
        <w:rPr>
          <w:sz w:val="22"/>
        </w:rPr>
        <w:t>类别选"技术"， 标签写"PPT美化设计"， 价格填 60 元/次， 可服务时间填"周末全天"， 描述写"提供精美PPT制作与美化服务，包括学术汇报、竞赛路演等"。</w:t>
      </w:r>
    </w:p>
    <w:p>
      <w:pPr>
        <w:spacing w:before="40" w:after="80"/>
      </w:pPr>
      <w:r>
        <w:rPr>
          <w:sz w:val="22"/>
        </w:rPr>
        <w:t>点击提交——提示"发布成功，等待审核"。</w:t>
      </w:r>
    </w:p>
    <w:p>
      <w:pPr>
        <w:spacing w:before="40" w:after="80"/>
      </w:pPr>
      <w:r>
        <w:rPr>
          <w:sz w:val="22"/>
        </w:rPr>
        <w:t>再发布一个需求，切换到"发布需求"表单：</w:t>
      </w:r>
    </w:p>
    <w:p>
      <w:pPr>
        <w:spacing w:before="40" w:after="80"/>
      </w:pPr>
      <w:r>
        <w:rPr>
          <w:sz w:val="22"/>
        </w:rPr>
        <w:t>类型选"学业"， 标签写"求Python辅导"， 任务描述"希望系统学习Python基础，包括数据结构与算法入门"， 预算填 80 元。</w:t>
      </w:r>
    </w:p>
    <w:p>
      <w:pPr>
        <w:spacing w:before="40" w:after="80"/>
      </w:pPr>
      <w:r>
        <w:rPr>
          <w:sz w:val="22"/>
        </w:rPr>
        <w:t>提交成功。现在这两个内容都处于"待审核"状态， 在消息页可以看到系统自动推送的审核通知。</w:t>
      </w:r>
    </w:p>
    <w:p>
      <w:pPr>
        <w:spacing w:before="20" w:after="20"/>
      </w:pPr>
      <w:r>
        <w:rPr>
          <w:i/>
          <w:color w:val="999999"/>
          <w:sz w:val="18"/>
        </w:rPr>
        <w:t>【操作：退出，回到登录页】</w:t>
      </w:r>
    </w:p>
    <w:p>
      <w:pPr>
        <w:spacing w:before="40" w:after="80"/>
      </w:pPr>
      <w:r>
        <w:rPr>
          <w:sz w:val="22"/>
        </w:rPr>
        <w:t>现在切换管理员。同一个登录页，输入 admin / admin123。 系统识别管理员身份，自动跳转到管理后台。</w:t>
      </w:r>
    </w:p>
    <w:p>
      <w:pPr>
        <w:spacing w:before="40" w:after="80"/>
      </w:pPr>
      <w:r>
        <w:rPr>
          <w:sz w:val="22"/>
        </w:rPr>
        <w:t>管理后台有独立的侧边栏导航，跟学生端分开。</w:t>
      </w:r>
    </w:p>
    <w:p>
      <w:pPr>
        <w:spacing w:before="40" w:after="80"/>
      </w:pPr>
      <w:r>
        <w:rPr>
          <w:sz w:val="22"/>
        </w:rPr>
        <w:t>先看数据看板——6 个统计卡片：平台用户、进行中工单、 待审核内容、待处理申诉、累计交易额、评价总数。</w:t>
      </w:r>
    </w:p>
    <w:p>
      <w:pPr>
        <w:spacing w:before="40" w:after="80"/>
      </w:pPr>
      <w:r>
        <w:rPr>
          <w:sz w:val="22"/>
        </w:rPr>
        <w:t>进入"内容审核"，两个Tab：待审技能和待审需求。 这里能看到鲜花饼刚发布的"PPT美化设计"和"求Python辅导"。</w:t>
      </w:r>
    </w:p>
    <w:p>
      <w:pPr>
        <w:spacing w:before="20" w:after="20"/>
      </w:pPr>
      <w:r>
        <w:rPr>
          <w:i/>
          <w:color w:val="999999"/>
          <w:sz w:val="18"/>
        </w:rPr>
        <w:t>【操作：依次审核】</w:t>
      </w:r>
    </w:p>
    <w:p>
      <w:pPr>
        <w:spacing w:before="40" w:after="80"/>
      </w:pPr>
      <w:r>
        <w:rPr>
          <w:sz w:val="22"/>
        </w:rPr>
        <w:t>点击"PPT美化设计"，右侧展示完整详情， 点击"通过"——审核完成。</w:t>
      </w:r>
    </w:p>
    <w:p>
      <w:pPr>
        <w:spacing w:before="40" w:after="80"/>
      </w:pPr>
      <w:r>
        <w:rPr>
          <w:sz w:val="22"/>
        </w:rPr>
        <w:t>切换到"待审需求"，同样通过"求Python辅导"。</w:t>
      </w:r>
    </w:p>
    <w:p>
      <w:pPr>
        <w:spacing w:before="40" w:after="80"/>
      </w:pPr>
      <w:r>
        <w:rPr>
          <w:sz w:val="22"/>
        </w:rPr>
        <w:t>审核通过后，这两个内容自动上架到广场。</w:t>
      </w:r>
    </w:p>
    <w:p>
      <w:pPr>
        <w:spacing w:before="20" w:after="20"/>
      </w:pPr>
      <w:r>
        <w:rPr>
          <w:i/>
          <w:color w:val="999999"/>
          <w:sz w:val="18"/>
        </w:rPr>
        <w:t>【操作：退出管理员，登录张冬宇 20210102】</w:t>
      </w:r>
    </w:p>
    <w:p>
      <w:pPr>
        <w:spacing w:before="40" w:after="80"/>
      </w:pPr>
      <w:r>
        <w:rPr>
          <w:sz w:val="22"/>
        </w:rPr>
        <w:t>换张冬宇登录。进入首页——鲜花饼的"PPT美化设计" 已经出现在技能广场上了。</w:t>
      </w:r>
    </w:p>
    <w:p>
      <w:pPr>
        <w:spacing w:before="40" w:after="80"/>
      </w:pPr>
      <w:r>
        <w:rPr>
          <w:sz w:val="22"/>
        </w:rPr>
        <w:t>展示搜索功能：输入"PPT"，只显示匹配结果； 点击分类"技术"，进一步筛选。</w:t>
      </w:r>
    </w:p>
    <w:p>
      <w:pPr>
        <w:spacing w:before="40" w:after="80"/>
      </w:pPr>
      <w:r>
        <w:rPr>
          <w:sz w:val="22"/>
        </w:rPr>
        <w:t>每张卡片的设计：渐变色头部，紫色代表技术服务， 头部显示技能标签。下方是头像（DiceBear生成）、 姓名、信用等级、描述、价格。</w:t>
      </w:r>
    </w:p>
    <w:p>
      <w:pPr>
        <w:spacing w:before="20" w:after="20"/>
      </w:pPr>
      <w:r>
        <w:rPr>
          <w:i/>
          <w:color w:val="999999"/>
          <w:sz w:val="18"/>
        </w:rPr>
        <w:t>【操作：点击技能卡片 → 进入技能详情页】</w:t>
      </w:r>
    </w:p>
    <w:p>
      <w:pPr>
        <w:spacing w:before="40" w:after="80"/>
      </w:pPr>
      <w:r>
        <w:rPr>
          <w:sz w:val="22"/>
        </w:rPr>
        <w:t>张冬宇点击"PPT美化设计"，进入技能详情页。</w:t>
      </w:r>
    </w:p>
    <w:p>
      <w:pPr>
        <w:spacing w:before="40" w:after="80"/>
      </w:pPr>
      <w:r>
        <w:rPr>
          <w:sz w:val="22"/>
        </w:rPr>
        <w:t>左侧展示技能信息：标签、类别 60元/次、描述、 可服务时间、作品展示区、历史评价。</w:t>
      </w:r>
    </w:p>
    <w:p>
      <w:pPr>
        <w:spacing w:before="40" w:after="80"/>
      </w:pPr>
      <w:r>
        <w:rPr>
          <w:sz w:val="22"/>
        </w:rPr>
        <w:t>右侧（手机端底部）是发布者信息卡片—— 鲜花饼的头像、姓名、学院、信用，点击可跳转主页。</w:t>
      </w:r>
    </w:p>
    <w:p>
      <w:pPr>
        <w:spacing w:before="40" w:after="80"/>
      </w:pPr>
      <w:r>
        <w:rPr>
          <w:sz w:val="22"/>
        </w:rPr>
        <w:t>点击"立即预约"→ 确认 → 系统生成工单， 自动跳转工单详情页。</w:t>
      </w:r>
    </w:p>
    <w:p>
      <w:pPr>
        <w:spacing w:before="20" w:after="20"/>
      </w:pPr>
      <w:r>
        <w:rPr>
          <w:i/>
          <w:color w:val="999999"/>
          <w:sz w:val="18"/>
        </w:rPr>
        <w:t>【画面：工单详情页，完整展示各区域】</w:t>
      </w:r>
    </w:p>
    <w:p>
      <w:pPr>
        <w:spacing w:before="40" w:after="80"/>
      </w:pPr>
      <w:r>
        <w:rPr>
          <w:sz w:val="22"/>
        </w:rPr>
        <w:t>工单详情页是系统的核心页面，从上到下：</w:t>
      </w:r>
    </w:p>
    <w:p>
      <w:pPr>
        <w:spacing w:before="40" w:after="80"/>
      </w:pPr>
      <w:r>
        <w:rPr>
          <w:sz w:val="22"/>
        </w:rPr>
        <w:t>顶部状态横幅——当前"待确认"，黄色背景 工单 ID 和报酬金额 60 元 进度时间轴——圆点+连线，已有一条"下单"记录 任务信息——描述、约定时间、交付要求、资金状态 对方信息——联系人卡片 底部操作区——动态按钮</w:t>
      </w:r>
    </w:p>
    <w:p>
      <w:pPr>
        <w:spacing w:before="40" w:after="80"/>
      </w:pPr>
      <w:r>
        <w:rPr>
          <w:sz w:val="22"/>
        </w:rPr>
        <w:t>张冬宇是服务方，点击"确认接单并开始服务"。 系统同时做了三件事： 1. 状态变为"进行中"，蓝色横幅 2. 资金冻结——扣除 60 元 3. 进度轴新增"确认"记录</w:t>
      </w:r>
    </w:p>
    <w:p>
      <w:pPr>
        <w:spacing w:before="40" w:after="80"/>
      </w:pPr>
      <w:r>
        <w:rPr>
          <w:sz w:val="22"/>
        </w:rPr>
        <w:t>资金状态同步更新为"已冻结"。</w:t>
      </w:r>
    </w:p>
    <w:p>
      <w:pPr>
        <w:spacing w:before="40" w:after="80"/>
      </w:pPr>
      <w:r>
        <w:rPr>
          <w:sz w:val="22"/>
        </w:rPr>
        <w:t>接着张冬宇提交成果。点击"提交交付成果"， 输入"已完成 20 页PPT初稿，请查收"，提交。</w:t>
      </w:r>
    </w:p>
    <w:p>
      <w:pPr>
        <w:spacing w:before="40" w:after="80"/>
      </w:pPr>
      <w:r>
        <w:rPr>
          <w:sz w:val="22"/>
        </w:rPr>
        <w:t>工单状态变为"待验收"，紫色横幅。 现在切换到鲜花饼视角——</w:t>
      </w:r>
    </w:p>
    <w:p>
      <w:pPr>
        <w:spacing w:before="40" w:after="80"/>
      </w:pPr>
      <w:r>
        <w:rPr>
          <w:sz w:val="22"/>
        </w:rPr>
        <w:t>鲜花饼点击"确认验收并付款"， 状态变为"已完成"，绿色横幅。 资金从冻结转为转账，显示"已转账"。</w:t>
      </w:r>
    </w:p>
    <w:p>
      <w:pPr>
        <w:spacing w:before="40" w:after="80"/>
      </w:pPr>
      <w:r>
        <w:rPr>
          <w:sz w:val="22"/>
        </w:rPr>
        <w:t>进度时间轴完整展示了四个阶段的流转： 下单 → 确认接单 → 提交成果 → 验收通过</w:t>
      </w:r>
    </w:p>
    <w:p>
      <w:pPr>
        <w:spacing w:before="20" w:after="20"/>
      </w:pPr>
      <w:r>
        <w:rPr>
          <w:i/>
          <w:color w:val="999999"/>
          <w:sz w:val="18"/>
        </w:rPr>
        <w:t>【操作：在已完成工单底部】</w:t>
      </w:r>
    </w:p>
    <w:p>
      <w:pPr>
        <w:spacing w:before="40" w:after="80"/>
      </w:pPr>
      <w:r>
        <w:rPr>
          <w:sz w:val="22"/>
        </w:rPr>
        <w:t>工单完成后，出现"评价对方"按钮。</w:t>
      </w:r>
    </w:p>
    <w:p>
      <w:pPr>
        <w:spacing w:before="40" w:after="80"/>
      </w:pPr>
      <w:r>
        <w:rPr>
          <w:sz w:val="22"/>
        </w:rPr>
        <w:t>点击后弹出评价窗口：5 星评分 + 文字评价。 鲜花饼给张冬宇打 5 星，写"PPT设计很专业，非常满意"。</w:t>
      </w:r>
    </w:p>
    <w:p>
      <w:pPr>
        <w:spacing w:before="40" w:after="80"/>
      </w:pPr>
      <w:r>
        <w:rPr>
          <w:sz w:val="22"/>
        </w:rPr>
        <w:t>提交后，张冬宇的信用分自动更新。 在个人主页可以看到评价记录和信用分变化。</w:t>
      </w:r>
    </w:p>
    <w:p>
      <w:pPr>
        <w:spacing w:before="40" w:after="80"/>
      </w:pPr>
      <w:r>
        <w:rPr>
          <w:sz w:val="22"/>
        </w:rPr>
        <w:t>双方互评完成后，工单显示"已互评"。</w:t>
      </w:r>
    </w:p>
    <w:p>
      <w:pPr>
        <w:spacing w:before="20" w:after="20"/>
      </w:pPr>
      <w:r>
        <w:rPr>
          <w:i/>
          <w:color w:val="999999"/>
          <w:sz w:val="18"/>
        </w:rPr>
        <w:t>【操作：选择一个待验收的工单演示】</w:t>
      </w:r>
    </w:p>
    <w:p>
      <w:pPr>
        <w:spacing w:before="40" w:after="80"/>
      </w:pPr>
      <w:r>
        <w:rPr>
          <w:sz w:val="22"/>
        </w:rPr>
        <w:t>如果验收有争议，需求方可以发起申诉。 在待验收工单点"发起申诉"，填写原因提交。</w:t>
      </w:r>
    </w:p>
    <w:p>
      <w:pPr>
        <w:spacing w:before="40" w:after="80"/>
      </w:pPr>
      <w:r>
        <w:rPr>
          <w:sz w:val="22"/>
        </w:rPr>
        <w:t>工单进入"申诉中"状态（红色横幅）， 同时在个人中心 → 我的申诉可以看到申诉记录。</w:t>
      </w:r>
    </w:p>
    <w:p>
      <w:pPr>
        <w:spacing w:before="40" w:after="80"/>
      </w:pPr>
      <w:r>
        <w:rPr>
          <w:sz w:val="22"/>
        </w:rPr>
        <w:t>管理员在后台"申诉仲裁"看到待处理申诉， 点击进入裁决面板：</w:t>
      </w:r>
    </w:p>
    <w:p>
      <w:pPr>
        <w:spacing w:before="40" w:after="80"/>
      </w:pPr>
      <w:r>
        <w:rPr>
          <w:sz w:val="22"/>
        </w:rPr>
        <w:t>填写裁决描述 设置退款比例（比如 50%） 设定双方信用分变动 确认裁决</w:t>
      </w:r>
    </w:p>
    <w:p>
      <w:pPr>
        <w:spacing w:before="40" w:after="80"/>
      </w:pPr>
      <w:r>
        <w:rPr>
          <w:sz w:val="22"/>
        </w:rPr>
        <w:t>裁决后工单关闭，资金按比例退款，信用分自动调整。</w:t>
      </w:r>
    </w:p>
    <w:p>
      <w:pPr>
        <w:spacing w:before="20" w:after="20"/>
      </w:pPr>
      <w:r>
        <w:rPr>
          <w:i/>
          <w:color w:val="999999"/>
          <w:sz w:val="18"/>
        </w:rPr>
        <w:t>【逐项演示，可配合缩放窗口和慢动作】</w:t>
      </w:r>
    </w:p>
    <w:p>
      <w:r>
        <w:rPr>
          <w:b/>
          <w:color w:val="003366"/>
          <w:sz w:val="24"/>
        </w:rPr>
        <w:t>1. 响应式布局（10秒）</w:t>
      </w:r>
    </w:p>
    <w:p>
      <w:r>
        <w:rPr>
          <w:b/>
          <w:color w:val="003366"/>
          <w:sz w:val="24"/>
        </w:rPr>
        <w:t>2. 品牌与色彩（5秒）</w:t>
      </w:r>
    </w:p>
    <w:p>
      <w:r>
        <w:rPr>
          <w:b/>
          <w:color w:val="003366"/>
          <w:sz w:val="24"/>
        </w:rPr>
        <w:t>3. 卡片设计（10秒）</w:t>
      </w:r>
    </w:p>
    <w:p>
      <w:r>
        <w:rPr>
          <w:b/>
          <w:color w:val="003366"/>
          <w:sz w:val="24"/>
        </w:rPr>
        <w:t>4. 骨架屏与空状态（10秒）</w:t>
      </w:r>
    </w:p>
    <w:p>
      <w:r>
        <w:rPr>
          <w:b/>
          <w:color w:val="003366"/>
          <w:sz w:val="24"/>
        </w:rPr>
        <w:t>5. 头像系统（5秒）</w:t>
      </w:r>
    </w:p>
    <w:p>
      <w:r>
        <w:rPr>
          <w:b/>
          <w:color w:val="003366"/>
          <w:sz w:val="24"/>
        </w:rPr>
        <w:t>6. 消息通知（10秒）</w:t>
      </w:r>
    </w:p>
    <w:p>
      <w:r>
        <w:rPr>
          <w:b/>
          <w:color w:val="003366"/>
          <w:sz w:val="24"/>
        </w:rPr>
        <w:t>7. 信用体系（5秒）</w:t>
      </w:r>
    </w:p>
    <w:p>
      <w:r>
        <w:rPr>
          <w:b/>
          <w:color w:val="003366"/>
          <w:sz w:val="24"/>
        </w:rPr>
        <w:t>8. 状态可视化（5秒）</w:t>
      </w:r>
    </w:p>
    <w:p>
      <w:pPr>
        <w:spacing w:before="20" w:after="20"/>
      </w:pPr>
      <w:r>
        <w:rPr>
          <w:i/>
          <w:color w:val="999999"/>
          <w:sz w:val="18"/>
        </w:rPr>
        <w:t>【画面：缓慢缩小浏览器窗口展示响应式切换】</w:t>
      </w:r>
    </w:p>
    <w:p>
      <w:pPr>
        <w:spacing w:before="40" w:after="80"/>
      </w:pPr>
      <w:r>
        <w:rPr>
          <w:sz w:val="22"/>
        </w:rPr>
        <w:t>总结：吉大互助平台实现了完整的校园技能交易闭环—— 发布 → 审核 → 上架 → 下单 → 工单流转 → 验收结算 → 评价 → 信用更新</w:t>
      </w:r>
    </w:p>
    <w:p>
      <w:pPr>
        <w:spacing w:before="40" w:after="80"/>
      </w:pPr>
      <w:r>
        <w:rPr>
          <w:sz w:val="22"/>
        </w:rPr>
        <w:t>覆盖学生端 10 个页面 + 管理端 7 个页面， 支持手机和电脑双端访问。</w:t>
      </w:r>
    </w:p>
    <w:p>
      <w:pPr>
        <w:spacing w:before="40" w:after="80"/>
      </w:pPr>
      <w:r>
        <w:rPr>
          <w:sz w:val="22"/>
        </w:rPr>
        <w:t>技术栈：React 18 + Vite + Tailwind CSS + React Router v6 项目开源地址见 GitHub。</w:t>
      </w:r>
    </w:p>
    <w:p>
      <w:pPr>
        <w:spacing w:before="40" w:after="80"/>
      </w:pPr>
      <w:r>
        <w:rPr>
          <w:sz w:val="22"/>
        </w:rPr>
        <w:t>谢谢观看！</w:t>
      </w:r>
    </w:p>
    <w:p>
      <w:pPr>
        <w:spacing w:before="40" w:after="80"/>
      </w:pPr>
      <w:r>
        <w:rPr>
          <w:sz w:val="22"/>
        </w:rPr>
        <w:t>□ 打开浏览器，进入 https://jlu-skillsharing.xyz/ □ F12 → Application → Local Storage → 清除所有数据 □ 浏览器窗口保持在 1280px 以上（桌面端演示） □ 录屏软件准备就绪（推荐 OBS） □ 按脚本预演一遍，熟悉账号切换流程 □ 手机端演示：F12 → Ctrl+Shift+M → 选 iPhone 12 Pro □ 确保网络畅通（DiceBear 头像需要加载）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