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CE" w:rsidRDefault="00D74ECE"/>
    <w:p w:rsidR="00D74ECE" w:rsidRDefault="00690FB6" w:rsidP="0019302A">
      <w:pPr>
        <w:pStyle w:val="Heading1"/>
      </w:pPr>
      <w:r>
        <w:t>Example solutions for two different goal and obstacle configurations are given below</w:t>
      </w:r>
    </w:p>
    <w:p w:rsidR="00690FB6" w:rsidRDefault="00690FB6" w:rsidP="00690FB6"/>
    <w:p w:rsidR="00690FB6" w:rsidRDefault="00690FB6" w:rsidP="00690FB6">
      <w:pPr>
        <w:jc w:val="both"/>
      </w:pPr>
      <w:r>
        <w:t>Original: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Agent starting position [4, 1]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Goal Position [2, 4]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Obstacles [3, 1][3, 2][4, 3]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Utility Found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0.34</w:t>
      </w:r>
      <w:r>
        <w:rPr>
          <w:rFonts w:ascii="Courier New" w:hAnsi="Courier New" w:cs="Courier New"/>
          <w:color w:val="000000"/>
          <w:sz w:val="20"/>
          <w:szCs w:val="20"/>
        </w:rPr>
        <w:tab/>
        <w:t>0.48</w:t>
      </w:r>
      <w:r>
        <w:rPr>
          <w:rFonts w:ascii="Courier New" w:hAnsi="Courier New" w:cs="Courier New"/>
          <w:color w:val="000000"/>
          <w:sz w:val="20"/>
          <w:szCs w:val="20"/>
        </w:rPr>
        <w:tab/>
        <w:t>0.67</w:t>
      </w:r>
      <w:r>
        <w:rPr>
          <w:rFonts w:ascii="Courier New" w:hAnsi="Courier New" w:cs="Courier New"/>
          <w:color w:val="000000"/>
          <w:sz w:val="20"/>
          <w:szCs w:val="20"/>
        </w:rPr>
        <w:tab/>
        <w:t>0.8</w:t>
      </w:r>
      <w:r>
        <w:rPr>
          <w:rFonts w:ascii="Courier New" w:hAnsi="Courier New" w:cs="Courier New"/>
          <w:color w:val="000000"/>
          <w:sz w:val="20"/>
          <w:szCs w:val="20"/>
        </w:rPr>
        <w:tab/>
        <w:t>0.61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0.27</w:t>
      </w:r>
      <w:r>
        <w:rPr>
          <w:rFonts w:ascii="Courier New" w:hAnsi="Courier New" w:cs="Courier New"/>
          <w:color w:val="000000"/>
          <w:sz w:val="20"/>
          <w:szCs w:val="20"/>
        </w:rPr>
        <w:tab/>
        <w:t>0.44</w:t>
      </w:r>
      <w:r>
        <w:rPr>
          <w:rFonts w:ascii="Courier New" w:hAnsi="Courier New" w:cs="Courier New"/>
          <w:color w:val="000000"/>
          <w:sz w:val="20"/>
          <w:szCs w:val="20"/>
        </w:rPr>
        <w:tab/>
        <w:t>0.78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0.8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0.46</w:t>
      </w:r>
      <w:r>
        <w:rPr>
          <w:rFonts w:ascii="Courier New" w:hAnsi="Courier New" w:cs="Courier New"/>
          <w:color w:val="000000"/>
          <w:sz w:val="20"/>
          <w:szCs w:val="20"/>
        </w:rPr>
        <w:tab/>
        <w:t>0.78</w:t>
      </w:r>
      <w:r>
        <w:rPr>
          <w:rFonts w:ascii="Courier New" w:hAnsi="Courier New" w:cs="Courier New"/>
          <w:color w:val="000000"/>
          <w:sz w:val="20"/>
          <w:szCs w:val="20"/>
        </w:rPr>
        <w:tab/>
        <w:t>0.67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-0</w:t>
      </w:r>
      <w:r>
        <w:rPr>
          <w:rFonts w:ascii="Courier New" w:hAnsi="Courier New" w:cs="Courier New"/>
          <w:color w:val="000000"/>
          <w:sz w:val="20"/>
          <w:szCs w:val="20"/>
        </w:rPr>
        <w:tab/>
        <w:t>-0.11</w:t>
      </w: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0.46</w:t>
      </w:r>
      <w:r>
        <w:rPr>
          <w:rFonts w:ascii="Courier New" w:hAnsi="Courier New" w:cs="Courier New"/>
          <w:color w:val="000000"/>
          <w:sz w:val="20"/>
          <w:szCs w:val="20"/>
        </w:rPr>
        <w:tab/>
        <w:t>0.48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0.02</w:t>
      </w:r>
      <w:r>
        <w:rPr>
          <w:rFonts w:ascii="Courier New" w:hAnsi="Courier New" w:cs="Courier New"/>
          <w:color w:val="000000"/>
          <w:sz w:val="20"/>
          <w:szCs w:val="20"/>
        </w:rPr>
        <w:tab/>
        <w:t>0.04</w:t>
      </w:r>
      <w:r>
        <w:rPr>
          <w:rFonts w:ascii="Courier New" w:hAnsi="Courier New" w:cs="Courier New"/>
          <w:color w:val="000000"/>
          <w:sz w:val="20"/>
          <w:szCs w:val="20"/>
        </w:rPr>
        <w:tab/>
        <w:t>0.08</w:t>
      </w:r>
      <w:r>
        <w:rPr>
          <w:rFonts w:ascii="Courier New" w:hAnsi="Courier New" w:cs="Courier New"/>
          <w:color w:val="000000"/>
          <w:sz w:val="20"/>
          <w:szCs w:val="20"/>
        </w:rPr>
        <w:tab/>
        <w:t>0.35</w:t>
      </w:r>
      <w:r>
        <w:rPr>
          <w:rFonts w:ascii="Courier New" w:hAnsi="Courier New" w:cs="Courier New"/>
          <w:color w:val="000000"/>
          <w:sz w:val="20"/>
          <w:szCs w:val="20"/>
        </w:rPr>
        <w:tab/>
        <w:t>0.35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Policy Found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1.0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</w:p>
    <w:p w:rsidR="00690FB6" w:rsidRDefault="00690FB6" w:rsidP="00690FB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</w:p>
    <w:p w:rsidR="00690FB6" w:rsidRDefault="00690FB6" w:rsidP="00690FB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690FB6" w:rsidRDefault="00690FB6" w:rsidP="00690FB6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First: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Agent starting position [4, 1]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Goal Position [1, 3]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Obstacles [3, 1][3, 2][1, 2]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Utility Found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-0.15</w:t>
      </w: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0.72</w:t>
      </w:r>
      <w:r>
        <w:rPr>
          <w:rFonts w:ascii="Courier New" w:hAnsi="Courier New" w:cs="Courier New"/>
          <w:color w:val="000000"/>
          <w:sz w:val="20"/>
          <w:szCs w:val="20"/>
        </w:rPr>
        <w:tab/>
        <w:t>0.52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-0.03</w:t>
      </w:r>
      <w:r>
        <w:rPr>
          <w:rFonts w:ascii="Courier New" w:hAnsi="Courier New" w:cs="Courier New"/>
          <w:color w:val="000000"/>
          <w:sz w:val="20"/>
          <w:szCs w:val="20"/>
        </w:rPr>
        <w:tab/>
        <w:t>0.2</w:t>
      </w:r>
      <w:r>
        <w:rPr>
          <w:rFonts w:ascii="Courier New" w:hAnsi="Courier New" w:cs="Courier New"/>
          <w:color w:val="000000"/>
          <w:sz w:val="20"/>
          <w:szCs w:val="20"/>
        </w:rPr>
        <w:tab/>
        <w:t>0.74</w:t>
      </w:r>
      <w:r>
        <w:rPr>
          <w:rFonts w:ascii="Courier New" w:hAnsi="Courier New" w:cs="Courier New"/>
          <w:color w:val="000000"/>
          <w:sz w:val="20"/>
          <w:szCs w:val="20"/>
        </w:rPr>
        <w:tab/>
        <w:t>0.64</w:t>
      </w:r>
      <w:r>
        <w:rPr>
          <w:rFonts w:ascii="Courier New" w:hAnsi="Courier New" w:cs="Courier New"/>
          <w:color w:val="000000"/>
          <w:sz w:val="20"/>
          <w:szCs w:val="20"/>
        </w:rPr>
        <w:tab/>
        <w:t>0.53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0.49</w:t>
      </w:r>
      <w:r>
        <w:rPr>
          <w:rFonts w:ascii="Courier New" w:hAnsi="Courier New" w:cs="Courier New"/>
          <w:color w:val="000000"/>
          <w:sz w:val="20"/>
          <w:szCs w:val="20"/>
        </w:rPr>
        <w:tab/>
        <w:t>0.53</w:t>
      </w:r>
      <w:r>
        <w:rPr>
          <w:rFonts w:ascii="Courier New" w:hAnsi="Courier New" w:cs="Courier New"/>
          <w:color w:val="000000"/>
          <w:sz w:val="20"/>
          <w:szCs w:val="20"/>
        </w:rPr>
        <w:tab/>
        <w:t>0.45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0.14</w:t>
      </w:r>
      <w:r>
        <w:rPr>
          <w:rFonts w:ascii="Courier New" w:hAnsi="Courier New" w:cs="Courier New"/>
          <w:color w:val="000000"/>
          <w:sz w:val="20"/>
          <w:szCs w:val="20"/>
        </w:rPr>
        <w:tab/>
        <w:t>0.22</w:t>
      </w:r>
      <w:r>
        <w:rPr>
          <w:rFonts w:ascii="Courier New" w:hAnsi="Courier New" w:cs="Courier New"/>
          <w:color w:val="000000"/>
          <w:sz w:val="20"/>
          <w:szCs w:val="20"/>
        </w:rPr>
        <w:tab/>
        <w:t>0.39</w:t>
      </w:r>
      <w:r>
        <w:rPr>
          <w:rFonts w:ascii="Courier New" w:hAnsi="Courier New" w:cs="Courier New"/>
          <w:color w:val="000000"/>
          <w:sz w:val="20"/>
          <w:szCs w:val="20"/>
        </w:rPr>
        <w:tab/>
        <w:t>0.44</w:t>
      </w:r>
      <w:r>
        <w:rPr>
          <w:rFonts w:ascii="Courier New" w:hAnsi="Courier New" w:cs="Courier New"/>
          <w:color w:val="000000"/>
          <w:sz w:val="20"/>
          <w:szCs w:val="20"/>
        </w:rPr>
        <w:tab/>
        <w:t>0.37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0.17</w:t>
      </w:r>
      <w:r>
        <w:rPr>
          <w:rFonts w:ascii="Courier New" w:hAnsi="Courier New" w:cs="Courier New"/>
          <w:color w:val="000000"/>
          <w:sz w:val="20"/>
          <w:szCs w:val="20"/>
        </w:rPr>
        <w:tab/>
        <w:t>0.24</w:t>
      </w:r>
      <w:r>
        <w:rPr>
          <w:rFonts w:ascii="Courier New" w:hAnsi="Courier New" w:cs="Courier New"/>
          <w:color w:val="000000"/>
          <w:sz w:val="20"/>
          <w:szCs w:val="20"/>
        </w:rPr>
        <w:tab/>
        <w:t>0.33</w:t>
      </w:r>
      <w:r>
        <w:rPr>
          <w:rFonts w:ascii="Courier New" w:hAnsi="Courier New" w:cs="Courier New"/>
          <w:color w:val="000000"/>
          <w:sz w:val="20"/>
          <w:szCs w:val="20"/>
        </w:rPr>
        <w:tab/>
        <w:t>0.36</w:t>
      </w:r>
      <w:r>
        <w:rPr>
          <w:rFonts w:ascii="Courier New" w:hAnsi="Courier New" w:cs="Courier New"/>
          <w:color w:val="000000"/>
          <w:sz w:val="20"/>
          <w:szCs w:val="20"/>
        </w:rPr>
        <w:tab/>
        <w:t>0.28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Policy Found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1.0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690FB6" w:rsidRDefault="00690FB6" w:rsidP="00690FB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</w:p>
    <w:p w:rsidR="00690FB6" w:rsidRDefault="00690FB6" w:rsidP="00690FB6">
      <w:pPr>
        <w:jc w:val="both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</w:pPr>
    </w:p>
    <w:p w:rsidR="007F718E" w:rsidRDefault="00690FB6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Second:</w:t>
      </w:r>
      <w:r w:rsidR="007F718E" w:rsidRPr="007F718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F718E">
        <w:rPr>
          <w:rFonts w:ascii="Courier New" w:hAnsi="Courier New" w:cs="Courier New"/>
          <w:color w:val="000000"/>
          <w:sz w:val="20"/>
          <w:szCs w:val="20"/>
        </w:rPr>
        <w:t>Agent starting position [4, 1]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Goal Position [3, 3]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Obstacles [3, 4][3, 2][4, 3]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Utility Found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0.31</w:t>
      </w:r>
      <w:r>
        <w:rPr>
          <w:rFonts w:ascii="Courier New" w:hAnsi="Courier New" w:cs="Courier New"/>
          <w:color w:val="000000"/>
          <w:sz w:val="20"/>
          <w:szCs w:val="20"/>
        </w:rPr>
        <w:tab/>
        <w:t>0.42</w:t>
      </w:r>
      <w:r>
        <w:rPr>
          <w:rFonts w:ascii="Courier New" w:hAnsi="Courier New" w:cs="Courier New"/>
          <w:color w:val="000000"/>
          <w:sz w:val="20"/>
          <w:szCs w:val="20"/>
        </w:rPr>
        <w:tab/>
        <w:t>0.58</w:t>
      </w:r>
      <w:r>
        <w:rPr>
          <w:rFonts w:ascii="Courier New" w:hAnsi="Courier New" w:cs="Courier New"/>
          <w:color w:val="000000"/>
          <w:sz w:val="20"/>
          <w:szCs w:val="20"/>
        </w:rPr>
        <w:tab/>
        <w:t>0.42</w:t>
      </w:r>
      <w:r>
        <w:rPr>
          <w:rFonts w:ascii="Courier New" w:hAnsi="Courier New" w:cs="Courier New"/>
          <w:color w:val="000000"/>
          <w:sz w:val="20"/>
          <w:szCs w:val="20"/>
        </w:rPr>
        <w:tab/>
        <w:t>0.31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0.3</w:t>
      </w:r>
      <w:r>
        <w:rPr>
          <w:rFonts w:ascii="Courier New" w:hAnsi="Courier New" w:cs="Courier New"/>
          <w:color w:val="000000"/>
          <w:sz w:val="20"/>
          <w:szCs w:val="20"/>
        </w:rPr>
        <w:tab/>
        <w:t>0.41</w:t>
      </w:r>
      <w:r>
        <w:rPr>
          <w:rFonts w:ascii="Courier New" w:hAnsi="Courier New" w:cs="Courier New"/>
          <w:color w:val="000000"/>
          <w:sz w:val="20"/>
          <w:szCs w:val="20"/>
        </w:rPr>
        <w:tab/>
        <w:t>0.74</w:t>
      </w:r>
      <w:r>
        <w:rPr>
          <w:rFonts w:ascii="Courier New" w:hAnsi="Courier New" w:cs="Courier New"/>
          <w:color w:val="000000"/>
          <w:sz w:val="20"/>
          <w:szCs w:val="20"/>
        </w:rPr>
        <w:tab/>
        <w:t>0.41</w:t>
      </w:r>
      <w:r>
        <w:rPr>
          <w:rFonts w:ascii="Courier New" w:hAnsi="Courier New" w:cs="Courier New"/>
          <w:color w:val="000000"/>
          <w:sz w:val="20"/>
          <w:szCs w:val="20"/>
        </w:rPr>
        <w:tab/>
        <w:t>0.3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0.06</w:t>
      </w: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0.06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0.02</w:t>
      </w:r>
      <w:r>
        <w:rPr>
          <w:rFonts w:ascii="Courier New" w:hAnsi="Courier New" w:cs="Courier New"/>
          <w:color w:val="000000"/>
          <w:sz w:val="20"/>
          <w:szCs w:val="20"/>
        </w:rPr>
        <w:tab/>
        <w:t>-0.12</w:t>
      </w:r>
      <w:r>
        <w:rPr>
          <w:rFonts w:ascii="Courier New" w:hAnsi="Courier New" w:cs="Courier New"/>
          <w:color w:val="000000"/>
          <w:sz w:val="20"/>
          <w:szCs w:val="20"/>
        </w:rPr>
        <w:tab/>
        <w:t>-1</w:t>
      </w:r>
      <w:r>
        <w:rPr>
          <w:rFonts w:ascii="Courier New" w:hAnsi="Courier New" w:cs="Courier New"/>
          <w:color w:val="000000"/>
          <w:sz w:val="20"/>
          <w:szCs w:val="20"/>
        </w:rPr>
        <w:tab/>
        <w:t>-0.12</w:t>
      </w:r>
      <w:r>
        <w:rPr>
          <w:rFonts w:ascii="Courier New" w:hAnsi="Courier New" w:cs="Courier New"/>
          <w:color w:val="000000"/>
          <w:sz w:val="20"/>
          <w:szCs w:val="20"/>
        </w:rPr>
        <w:tab/>
        <w:t>0.02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0.01</w:t>
      </w:r>
      <w:r>
        <w:rPr>
          <w:rFonts w:ascii="Courier New" w:hAnsi="Courier New" w:cs="Courier New"/>
          <w:color w:val="000000"/>
          <w:sz w:val="20"/>
          <w:szCs w:val="20"/>
        </w:rPr>
        <w:tab/>
        <w:t>-0.01</w:t>
      </w:r>
      <w:r>
        <w:rPr>
          <w:rFonts w:ascii="Courier New" w:hAnsi="Courier New" w:cs="Courier New"/>
          <w:color w:val="000000"/>
          <w:sz w:val="20"/>
          <w:szCs w:val="20"/>
        </w:rPr>
        <w:tab/>
        <w:t>-0.14</w:t>
      </w:r>
      <w:r>
        <w:rPr>
          <w:rFonts w:ascii="Courier New" w:hAnsi="Courier New" w:cs="Courier New"/>
          <w:color w:val="000000"/>
          <w:sz w:val="20"/>
          <w:szCs w:val="20"/>
        </w:rPr>
        <w:tab/>
        <w:t>-0.01</w:t>
      </w:r>
      <w:r>
        <w:rPr>
          <w:rFonts w:ascii="Courier New" w:hAnsi="Courier New" w:cs="Courier New"/>
          <w:color w:val="000000"/>
          <w:sz w:val="20"/>
          <w:szCs w:val="20"/>
        </w:rPr>
        <w:tab/>
        <w:t>0.01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Optimal Policy Found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Down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1.0</w:t>
      </w: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</w:p>
    <w:p w:rsidR="007F718E" w:rsidRDefault="007F718E" w:rsidP="007F7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  <w:r>
        <w:rPr>
          <w:rFonts w:ascii="Courier New" w:hAnsi="Courier New" w:cs="Courier New"/>
          <w:color w:val="000000"/>
          <w:sz w:val="20"/>
          <w:szCs w:val="20"/>
        </w:rPr>
        <w:tab/>
        <w:t>-1.0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</w:p>
    <w:p w:rsidR="00690FB6" w:rsidRPr="00690FB6" w:rsidRDefault="007F718E" w:rsidP="007F718E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  <w:r>
        <w:rPr>
          <w:rFonts w:ascii="Courier New" w:hAnsi="Courier New" w:cs="Courier New"/>
          <w:color w:val="000000"/>
          <w:sz w:val="20"/>
          <w:szCs w:val="20"/>
        </w:rPr>
        <w:tab/>
        <w:t>Left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Right</w:t>
      </w:r>
      <w:r>
        <w:rPr>
          <w:rFonts w:ascii="Courier New" w:hAnsi="Courier New" w:cs="Courier New"/>
          <w:color w:val="000000"/>
          <w:sz w:val="20"/>
          <w:szCs w:val="20"/>
        </w:rPr>
        <w:tab/>
        <w:t>Up</w:t>
      </w:r>
    </w:p>
    <w:p w:rsidR="00D74ECE" w:rsidRDefault="00D74ECE" w:rsidP="00690FB6">
      <w:pPr>
        <w:jc w:val="both"/>
      </w:pPr>
    </w:p>
    <w:p w:rsidR="00D74ECE" w:rsidRDefault="00D74ECE" w:rsidP="00690FB6">
      <w:pPr>
        <w:jc w:val="both"/>
      </w:pPr>
    </w:p>
    <w:sectPr w:rsidR="00D74ECE" w:rsidSect="007F718E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792" w:rsidRDefault="00BF5792" w:rsidP="007F718E">
      <w:pPr>
        <w:spacing w:after="0" w:line="240" w:lineRule="auto"/>
      </w:pPr>
      <w:r>
        <w:separator/>
      </w:r>
    </w:p>
  </w:endnote>
  <w:endnote w:type="continuationSeparator" w:id="1">
    <w:p w:rsidR="00BF5792" w:rsidRDefault="00BF5792" w:rsidP="007F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792" w:rsidRDefault="00BF5792" w:rsidP="007F718E">
      <w:pPr>
        <w:spacing w:after="0" w:line="240" w:lineRule="auto"/>
      </w:pPr>
      <w:r>
        <w:separator/>
      </w:r>
    </w:p>
  </w:footnote>
  <w:footnote w:type="continuationSeparator" w:id="1">
    <w:p w:rsidR="00BF5792" w:rsidRDefault="00BF5792" w:rsidP="007F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18E" w:rsidRDefault="007F718E" w:rsidP="007F718E">
    <w:pPr>
      <w:pStyle w:val="Title"/>
      <w:jc w:val="center"/>
    </w:pPr>
    <w:r>
      <w:t>Project2: Solution algorithm for this MDP</w:t>
    </w:r>
  </w:p>
  <w:p w:rsidR="007F718E" w:rsidRDefault="007F71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4ECE"/>
    <w:rsid w:val="000D5EBA"/>
    <w:rsid w:val="0019302A"/>
    <w:rsid w:val="00690FB6"/>
    <w:rsid w:val="007F718E"/>
    <w:rsid w:val="00AE3FA9"/>
    <w:rsid w:val="00BF5792"/>
    <w:rsid w:val="00D74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BA"/>
  </w:style>
  <w:style w:type="paragraph" w:styleId="Heading1">
    <w:name w:val="heading 1"/>
    <w:basedOn w:val="Normal"/>
    <w:next w:val="Normal"/>
    <w:link w:val="Heading1Char"/>
    <w:uiPriority w:val="9"/>
    <w:qFormat/>
    <w:rsid w:val="00193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E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30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302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930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9302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02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F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18E"/>
  </w:style>
  <w:style w:type="paragraph" w:styleId="Footer">
    <w:name w:val="footer"/>
    <w:basedOn w:val="Normal"/>
    <w:link w:val="FooterChar"/>
    <w:uiPriority w:val="99"/>
    <w:semiHidden/>
    <w:unhideWhenUsed/>
    <w:rsid w:val="007F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Bhupender Singh</dc:creator>
  <cp:lastModifiedBy>Bhupender Singh</cp:lastModifiedBy>
  <cp:revision>2</cp:revision>
  <dcterms:created xsi:type="dcterms:W3CDTF">2015-12-10T23:11:00Z</dcterms:created>
  <dcterms:modified xsi:type="dcterms:W3CDTF">2015-12-18T18:36:00Z</dcterms:modified>
</cp:coreProperties>
</file>