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43F2C" w14:textId="1E6970EE" w:rsidR="001A1919" w:rsidRDefault="00000000" w:rsidP="00121684">
      <w:pPr>
        <w:pStyle w:val="1"/>
        <w:numPr>
          <w:ilvl w:val="0"/>
          <w:numId w:val="10"/>
        </w:numPr>
        <w:rPr>
          <w:rFonts w:ascii="微软雅黑" w:eastAsia="宋体" w:hAnsi="微软雅黑"/>
          <w:lang w:eastAsia="zh-CN"/>
        </w:rPr>
      </w:pPr>
      <w:proofErr w:type="spellStart"/>
      <w:r>
        <w:rPr>
          <w:rFonts w:ascii="微软雅黑" w:hAnsi="微软雅黑"/>
        </w:rPr>
        <w:t>大模型对话截图</w:t>
      </w:r>
      <w:proofErr w:type="spellEnd"/>
    </w:p>
    <w:p w14:paraId="50350E11" w14:textId="1A269EE8" w:rsidR="00121684" w:rsidRPr="00121684" w:rsidRDefault="00121684" w:rsidP="00121684">
      <w:pPr>
        <w:rPr>
          <w:rFonts w:eastAsia="宋体" w:hint="eastAsia"/>
          <w:lang w:eastAsia="zh-CN"/>
        </w:rPr>
      </w:pPr>
      <w:r w:rsidRPr="00121684">
        <w:rPr>
          <w:rFonts w:eastAsia="宋体"/>
          <w:lang w:eastAsia="zh-CN"/>
        </w:rPr>
        <w:drawing>
          <wp:inline distT="0" distB="0" distL="0" distR="0" wp14:anchorId="56AAE34D" wp14:editId="6C177A92">
            <wp:extent cx="6638290" cy="2888615"/>
            <wp:effectExtent l="0" t="0" r="0" b="6985"/>
            <wp:docPr id="154628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8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5126" w14:textId="58FE7592" w:rsidR="001A1919" w:rsidRDefault="00121684">
      <w:pPr>
        <w:jc w:val="center"/>
        <w:rPr>
          <w:rFonts w:hint="eastAsia"/>
        </w:rPr>
      </w:pPr>
      <w:r w:rsidRPr="00121684">
        <w:drawing>
          <wp:inline distT="0" distB="0" distL="0" distR="0" wp14:anchorId="34F13AE8" wp14:editId="2F691A65">
            <wp:extent cx="6638290" cy="4486275"/>
            <wp:effectExtent l="0" t="0" r="0" b="9525"/>
            <wp:docPr id="944745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45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A4C5" w14:textId="4B80F0D9" w:rsidR="001A1919" w:rsidRDefault="00962C6A">
      <w:pPr>
        <w:jc w:val="center"/>
        <w:rPr>
          <w:rFonts w:eastAsia="宋体"/>
          <w:lang w:eastAsia="zh-CN"/>
        </w:rPr>
      </w:pPr>
      <w:r w:rsidRPr="00121684">
        <w:rPr>
          <w:rFonts w:eastAsia="宋体"/>
          <w:lang w:eastAsia="zh-CN"/>
        </w:rPr>
        <w:lastRenderedPageBreak/>
        <w:drawing>
          <wp:anchor distT="0" distB="0" distL="114300" distR="114300" simplePos="0" relativeHeight="251658240" behindDoc="0" locked="0" layoutInCell="1" allowOverlap="1" wp14:anchorId="673FEB48" wp14:editId="6059747A">
            <wp:simplePos x="0" y="0"/>
            <wp:positionH relativeFrom="column">
              <wp:posOffset>292886</wp:posOffset>
            </wp:positionH>
            <wp:positionV relativeFrom="paragraph">
              <wp:posOffset>4123175</wp:posOffset>
            </wp:positionV>
            <wp:extent cx="6083929" cy="3955078"/>
            <wp:effectExtent l="0" t="0" r="0" b="7620"/>
            <wp:wrapTopAndBottom/>
            <wp:docPr id="1616652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52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3929" cy="3955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2C6A">
        <w:rPr>
          <w:rFonts w:eastAsia="宋体"/>
          <w:lang w:eastAsia="zh-CN"/>
        </w:rPr>
        <w:drawing>
          <wp:inline distT="0" distB="0" distL="0" distR="0" wp14:anchorId="6593B7B9" wp14:editId="57EEBD44">
            <wp:extent cx="5920967" cy="3952220"/>
            <wp:effectExtent l="0" t="0" r="3810" b="0"/>
            <wp:docPr id="1148169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69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8012" cy="395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9B62" w14:textId="28FDAA47" w:rsidR="00121684" w:rsidRPr="00121684" w:rsidRDefault="00121684">
      <w:pPr>
        <w:jc w:val="center"/>
        <w:rPr>
          <w:rFonts w:eastAsia="宋体" w:hint="eastAsia"/>
          <w:lang w:eastAsia="zh-CN"/>
        </w:rPr>
      </w:pPr>
    </w:p>
    <w:p w14:paraId="401F5E10" w14:textId="0D6735A0" w:rsidR="00121684" w:rsidRDefault="00121684" w:rsidP="00121684">
      <w:pPr>
        <w:rPr>
          <w:rFonts w:eastAsia="宋体"/>
          <w:lang w:eastAsia="zh-CN"/>
        </w:rPr>
      </w:pPr>
    </w:p>
    <w:p w14:paraId="7DFFE6B8" w14:textId="77777777" w:rsidR="00962C6A" w:rsidRDefault="00962C6A" w:rsidP="00962C6A">
      <w:pPr>
        <w:pStyle w:val="af7"/>
        <w:jc w:val="center"/>
        <w:rPr>
          <w:rFonts w:eastAsia="宋体"/>
          <w:lang w:eastAsia="zh-CN"/>
        </w:rPr>
      </w:pPr>
      <w:r>
        <w:rPr>
          <w:lang w:eastAsia="zh-CN"/>
        </w:rPr>
        <w:lastRenderedPageBreak/>
        <w:t>截图说明：</w:t>
      </w:r>
      <w:r>
        <w:rPr>
          <w:lang w:eastAsia="zh-CN"/>
        </w:rPr>
        <w:t xml:space="preserve">API Key </w:t>
      </w:r>
      <w:r>
        <w:rPr>
          <w:lang w:eastAsia="zh-CN"/>
        </w:rPr>
        <w:t>配好后，</w:t>
      </w:r>
      <w:r>
        <w:rPr>
          <w:lang w:eastAsia="zh-CN"/>
        </w:rPr>
        <w:t xml:space="preserve">Codex </w:t>
      </w:r>
      <w:r>
        <w:rPr>
          <w:lang w:eastAsia="zh-CN"/>
        </w:rPr>
        <w:t>只测试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MaaS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题目生成链路，并</w:t>
      </w:r>
      <w:proofErr w:type="gramStart"/>
      <w:r>
        <w:rPr>
          <w:lang w:eastAsia="zh-CN"/>
        </w:rPr>
        <w:t>避免回显</w:t>
      </w:r>
      <w:proofErr w:type="gramEnd"/>
      <w:r>
        <w:rPr>
          <w:lang w:eastAsia="zh-CN"/>
        </w:rPr>
        <w:t>密钥。</w:t>
      </w:r>
    </w:p>
    <w:p w14:paraId="5E2CF6AB" w14:textId="77777777" w:rsidR="00962C6A" w:rsidRPr="00962C6A" w:rsidRDefault="00962C6A" w:rsidP="00121684">
      <w:pPr>
        <w:rPr>
          <w:rFonts w:eastAsia="宋体" w:hint="eastAsia"/>
          <w:lang w:eastAsia="zh-CN"/>
        </w:rPr>
      </w:pPr>
    </w:p>
    <w:p w14:paraId="27F5D0A7" w14:textId="0583F6A3" w:rsidR="001A1919" w:rsidRDefault="00121684">
      <w:pPr>
        <w:jc w:val="center"/>
        <w:rPr>
          <w:rFonts w:hint="eastAsia"/>
        </w:rPr>
      </w:pPr>
      <w:r w:rsidRPr="00121684">
        <w:drawing>
          <wp:inline distT="0" distB="0" distL="0" distR="0" wp14:anchorId="32999146" wp14:editId="1EDF0BAB">
            <wp:extent cx="6638290" cy="4160520"/>
            <wp:effectExtent l="0" t="0" r="0" b="0"/>
            <wp:docPr id="1144497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97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6964" w14:textId="77777777" w:rsidR="001A1919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截图说明：公网问题排查围绕路由、隧道、</w:t>
      </w:r>
      <w:r>
        <w:rPr>
          <w:lang w:eastAsia="zh-CN"/>
        </w:rPr>
        <w:t xml:space="preserve">Prisma/SQLite </w:t>
      </w:r>
      <w:r>
        <w:rPr>
          <w:lang w:eastAsia="zh-CN"/>
        </w:rPr>
        <w:t>和运行环境边界展开。</w:t>
      </w:r>
    </w:p>
    <w:p w14:paraId="65833AE0" w14:textId="0AB07DF6" w:rsidR="001A1919" w:rsidRDefault="00000000" w:rsidP="00121684">
      <w:pPr>
        <w:pStyle w:val="1"/>
        <w:numPr>
          <w:ilvl w:val="0"/>
          <w:numId w:val="10"/>
        </w:numPr>
        <w:rPr>
          <w:rFonts w:ascii="微软雅黑" w:eastAsia="宋体" w:hAnsi="微软雅黑"/>
          <w:lang w:eastAsia="zh-CN"/>
        </w:rPr>
      </w:pPr>
      <w:r>
        <w:rPr>
          <w:rFonts w:ascii="微软雅黑" w:hAnsi="微软雅黑"/>
        </w:rPr>
        <w:lastRenderedPageBreak/>
        <w:t xml:space="preserve">Spec-Driven </w:t>
      </w:r>
      <w:proofErr w:type="spellStart"/>
      <w:r>
        <w:rPr>
          <w:rFonts w:ascii="微软雅黑" w:hAnsi="微软雅黑"/>
        </w:rPr>
        <w:t>过程</w:t>
      </w:r>
      <w:proofErr w:type="spellEnd"/>
    </w:p>
    <w:p w14:paraId="76768AD9" w14:textId="7999860A" w:rsidR="001A1919" w:rsidRPr="007019FD" w:rsidRDefault="00121684" w:rsidP="007019FD">
      <w:pPr>
        <w:pStyle w:val="ae"/>
        <w:numPr>
          <w:ilvl w:val="0"/>
          <w:numId w:val="10"/>
        </w:numPr>
        <w:rPr>
          <w:rFonts w:eastAsia="宋体" w:hint="eastAsia"/>
          <w:lang w:eastAsia="zh-CN"/>
        </w:rPr>
      </w:pPr>
      <w:r w:rsidRPr="00121684">
        <w:rPr>
          <w:rFonts w:eastAsia="宋体"/>
          <w:lang w:eastAsia="zh-CN"/>
        </w:rPr>
        <w:drawing>
          <wp:inline distT="0" distB="0" distL="0" distR="0" wp14:anchorId="1854C297" wp14:editId="1FB28EA0">
            <wp:extent cx="6274051" cy="3839210"/>
            <wp:effectExtent l="0" t="0" r="0" b="8890"/>
            <wp:docPr id="1411599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99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8620" cy="384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A11E" w14:textId="77777777" w:rsidR="001A1919" w:rsidRDefault="00000000">
      <w:pPr>
        <w:pStyle w:val="af7"/>
        <w:jc w:val="center"/>
        <w:rPr>
          <w:rFonts w:hint="eastAsia"/>
        </w:rPr>
      </w:pPr>
      <w:proofErr w:type="spellStart"/>
      <w:r>
        <w:t>截图说明：需求规格已进入</w:t>
      </w:r>
      <w:proofErr w:type="spellEnd"/>
      <w:r>
        <w:t xml:space="preserve"> Approved </w:t>
      </w:r>
      <w:proofErr w:type="spellStart"/>
      <w:r>
        <w:t>状态，并明确</w:t>
      </w:r>
      <w:proofErr w:type="spellEnd"/>
      <w:r>
        <w:t xml:space="preserve"> spec -&gt; design -&gt; tasks -&gt; implementation -&gt; acceptance </w:t>
      </w:r>
      <w:r>
        <w:t>的</w:t>
      </w:r>
      <w:r>
        <w:t xml:space="preserve"> Gate </w:t>
      </w:r>
      <w:r>
        <w:t>流程。</w:t>
      </w:r>
    </w:p>
    <w:p w14:paraId="3866C029" w14:textId="11115157" w:rsidR="001A1919" w:rsidRDefault="00121684">
      <w:pPr>
        <w:jc w:val="center"/>
        <w:rPr>
          <w:rFonts w:hint="eastAsia"/>
        </w:rPr>
      </w:pPr>
      <w:r w:rsidRPr="00121684">
        <w:drawing>
          <wp:inline distT="0" distB="0" distL="0" distR="0" wp14:anchorId="606A3877" wp14:editId="393EF8E1">
            <wp:extent cx="6246891" cy="3903261"/>
            <wp:effectExtent l="0" t="0" r="1905" b="2540"/>
            <wp:docPr id="702153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53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8371" cy="391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AA94" w14:textId="77777777" w:rsidR="001A1919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lastRenderedPageBreak/>
        <w:t>截图说明：设计阶段先确定架构、数据库、</w:t>
      </w:r>
      <w:r>
        <w:rPr>
          <w:lang w:eastAsia="zh-CN"/>
        </w:rPr>
        <w:t>API</w:t>
      </w:r>
      <w:r>
        <w:rPr>
          <w:lang w:eastAsia="zh-CN"/>
        </w:rPr>
        <w:t>、</w:t>
      </w:r>
      <w:proofErr w:type="spellStart"/>
      <w:r>
        <w:rPr>
          <w:lang w:eastAsia="zh-CN"/>
        </w:rPr>
        <w:t>MaaS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调用、错误处理和测试策略，再进入实现。</w:t>
      </w:r>
    </w:p>
    <w:p w14:paraId="242AC6C2" w14:textId="57314BF6" w:rsidR="001A1919" w:rsidRDefault="00121684">
      <w:pPr>
        <w:jc w:val="center"/>
        <w:rPr>
          <w:rFonts w:hint="eastAsia"/>
        </w:rPr>
      </w:pPr>
      <w:r w:rsidRPr="00121684">
        <w:drawing>
          <wp:inline distT="0" distB="0" distL="0" distR="0" wp14:anchorId="193C0FC2" wp14:editId="7A3431D3">
            <wp:extent cx="6292159" cy="3931546"/>
            <wp:effectExtent l="0" t="0" r="0" b="0"/>
            <wp:docPr id="222742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42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7953" cy="393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D5E6" w14:textId="77777777" w:rsidR="001A1919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截图说明：</w:t>
      </w:r>
      <w:r>
        <w:rPr>
          <w:lang w:eastAsia="zh-CN"/>
        </w:rPr>
        <w:t xml:space="preserve">T01-T22 </w:t>
      </w:r>
      <w:r>
        <w:rPr>
          <w:lang w:eastAsia="zh-CN"/>
        </w:rPr>
        <w:t>将开发拆成可验收小任务，体现逐项推进和范围控制。</w:t>
      </w:r>
    </w:p>
    <w:p w14:paraId="65758EBA" w14:textId="4D14312B" w:rsidR="001A1919" w:rsidRDefault="00962C6A">
      <w:pPr>
        <w:jc w:val="center"/>
        <w:rPr>
          <w:rFonts w:hint="eastAsia"/>
        </w:rPr>
      </w:pPr>
      <w:r w:rsidRPr="00962C6A">
        <w:drawing>
          <wp:inline distT="0" distB="0" distL="0" distR="0" wp14:anchorId="1AAF1B76" wp14:editId="70938A38">
            <wp:extent cx="6165410" cy="3852349"/>
            <wp:effectExtent l="0" t="0" r="6985" b="0"/>
            <wp:docPr id="777825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25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691" cy="385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7F0E" w14:textId="654A7CAC" w:rsidR="001A1919" w:rsidRPr="007019FD" w:rsidRDefault="00000000" w:rsidP="007019FD">
      <w:pPr>
        <w:pStyle w:val="af7"/>
        <w:jc w:val="center"/>
        <w:rPr>
          <w:rFonts w:eastAsia="宋体" w:hint="eastAsia"/>
          <w:lang w:eastAsia="zh-CN"/>
        </w:rPr>
      </w:pPr>
      <w:r>
        <w:rPr>
          <w:lang w:eastAsia="zh-CN"/>
        </w:rPr>
        <w:t>截图说明：验收记录用于闭环</w:t>
      </w:r>
      <w:r>
        <w:rPr>
          <w:lang w:eastAsia="zh-CN"/>
        </w:rPr>
        <w:t xml:space="preserve"> lint</w:t>
      </w:r>
      <w:r>
        <w:rPr>
          <w:lang w:eastAsia="zh-CN"/>
        </w:rPr>
        <w:t>、</w:t>
      </w:r>
      <w:r>
        <w:rPr>
          <w:lang w:eastAsia="zh-CN"/>
        </w:rPr>
        <w:t>build</w:t>
      </w:r>
      <w:r>
        <w:rPr>
          <w:lang w:eastAsia="zh-CN"/>
        </w:rPr>
        <w:t>、真实生成、浏览器和公网验证结果。</w:t>
      </w:r>
    </w:p>
    <w:sectPr w:rsidR="001A1919" w:rsidRPr="007019FD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4F1AD5"/>
    <w:multiLevelType w:val="hybridMultilevel"/>
    <w:tmpl w:val="7A8CC4B6"/>
    <w:lvl w:ilvl="0" w:tplc="F0AEFF0E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05878978">
    <w:abstractNumId w:val="8"/>
  </w:num>
  <w:num w:numId="2" w16cid:durableId="1449156010">
    <w:abstractNumId w:val="6"/>
  </w:num>
  <w:num w:numId="3" w16cid:durableId="1735738505">
    <w:abstractNumId w:val="5"/>
  </w:num>
  <w:num w:numId="4" w16cid:durableId="736052570">
    <w:abstractNumId w:val="4"/>
  </w:num>
  <w:num w:numId="5" w16cid:durableId="1883593386">
    <w:abstractNumId w:val="7"/>
  </w:num>
  <w:num w:numId="6" w16cid:durableId="829828469">
    <w:abstractNumId w:val="3"/>
  </w:num>
  <w:num w:numId="7" w16cid:durableId="145129391">
    <w:abstractNumId w:val="2"/>
  </w:num>
  <w:num w:numId="8" w16cid:durableId="1706980689">
    <w:abstractNumId w:val="1"/>
  </w:num>
  <w:num w:numId="9" w16cid:durableId="119496455">
    <w:abstractNumId w:val="0"/>
  </w:num>
  <w:num w:numId="10" w16cid:durableId="7610269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684"/>
    <w:rsid w:val="0015074B"/>
    <w:rsid w:val="001A1919"/>
    <w:rsid w:val="00217E3E"/>
    <w:rsid w:val="0029639D"/>
    <w:rsid w:val="00326F90"/>
    <w:rsid w:val="007019FD"/>
    <w:rsid w:val="00962C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912A0B"/>
  <w14:defaultImageDpi w14:val="300"/>
  <w15:docId w15:val="{7B8C0B82-E75A-48C8-A036-C69796183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75569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154</Words>
  <Characters>205</Characters>
  <Application>Microsoft Office Word</Application>
  <DocSecurity>0</DocSecurity>
  <Lines>12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1695993942@qq.com</cp:lastModifiedBy>
  <cp:revision>3</cp:revision>
  <dcterms:created xsi:type="dcterms:W3CDTF">2013-12-23T23:15:00Z</dcterms:created>
  <dcterms:modified xsi:type="dcterms:W3CDTF">2026-05-12T02:49:00Z</dcterms:modified>
  <cp:category/>
</cp:coreProperties>
</file>