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Desafío Evaluado: Preparación, Modelado de Datos y DAX en Power BI</w:t>
      </w:r>
    </w:p>
    <w:p>
      <w:pPr>
        <w:spacing w:line="360" w:lineRule="auto" w:after="80"/>
        <w:jc w:val="both"/>
      </w:pPr>
      <w:r>
        <w:t>Módulo 08 - Unidad 2: Preparación, Modelado y DAX</w:t>
      </w:r>
    </w:p>
    <w:p>
      <w:pPr>
        <w:spacing w:line="360" w:lineRule="auto" w:after="80"/>
        <w:jc w:val="both"/>
      </w:pPr>
      <w:r>
        <w:t>Caso: SmartRetail</w:t>
      </w:r>
    </w:p>
    <w:p>
      <w:pPr>
        <w:spacing w:line="360" w:lineRule="auto" w:after="80"/>
        <w:jc w:val="both"/>
      </w:pPr>
      <w:r>
        <w:t>Entregable Oficial Integrado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1: Transformación y Limpieza de Datos (Power Query)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Procedimiento de Limpieza y Transformación:</w:t>
      </w:r>
    </w:p>
    <w:p>
      <w:pPr>
        <w:spacing w:line="360" w:lineRule="auto" w:after="80"/>
        <w:jc w:val="both"/>
      </w:pPr>
      <w:r>
        <w:t>1. Normalización de Nombres y Tipos de Datos:</w:t>
      </w:r>
    </w:p>
    <w:p>
      <w:pPr>
        <w:pStyle w:val="ListBullet"/>
        <w:spacing w:after="40" w:line="360" w:lineRule="auto"/>
      </w:pPr>
      <w:r>
        <w:t>Se renombraron los encabezados en ambas consultas (`Ventas` e `Inventario`) para evitar discrepancias de mayúsculas/minúsculas y caracteres especiales.</w:t>
      </w:r>
    </w:p>
    <w:p>
      <w:pPr>
        <w:pStyle w:val="ListBullet"/>
        <w:spacing w:after="40" w:line="360" w:lineRule="auto"/>
      </w:pPr>
      <w:r>
        <w:t>Se asignaron tipos de datos estricto: `Fecha` (Date), `Cantidad` y `Stock_Actual` (Integer), `Precio_Unitario` y `Total` (Currency).</w:t>
      </w:r>
    </w:p>
    <w:p>
      <w:pPr>
        <w:spacing w:line="360" w:lineRule="auto" w:after="80"/>
        <w:jc w:val="both"/>
      </w:pPr>
      <w:r>
        <w:t>2. Reemplazo e Imputación de Valores Nulos/Inconsistentes:</w:t>
      </w:r>
    </w:p>
    <w:p>
      <w:pPr>
        <w:pStyle w:val="ListBullet"/>
        <w:spacing w:after="40" w:line="360" w:lineRule="auto"/>
      </w:pPr>
      <w:r>
        <w:t>Se revisaron los valores de texto en las columnas `Categoria` y `Producto`, aplicando la función `Text.Trim` y `Text.Clean` para remover espacios accidentales.</w:t>
      </w:r>
    </w:p>
    <w:p>
      <w:pPr>
        <w:spacing w:line="360" w:lineRule="auto" w:after="80"/>
        <w:jc w:val="both"/>
      </w:pPr>
      <w:r>
        <w:t>3. Filtrado Operativo de Ventas:</w:t>
      </w:r>
    </w:p>
    <w:p>
      <w:pPr>
        <w:pStyle w:val="ListBullet"/>
        <w:spacing w:after="40" w:line="360" w:lineRule="auto"/>
      </w:pPr>
      <w:r>
        <w:t>Criterio de Negocio: Filtrar únicamente transacciones de ventas significativas donde `Cantidad &gt; 10`.</w:t>
      </w:r>
    </w:p>
    <w:p>
      <w:pPr>
        <w:pStyle w:val="ListBullet"/>
        <w:spacing w:after="40" w:line="360" w:lineRule="auto"/>
      </w:pPr>
      <w:r>
        <w:t>Resultado: Se excluye la transacción `ID_Venta 1005` (`Cantidad = 10`), manteniendo 4 registros relevantes (`ID_Venta` 1001, 1002, 1003 y 1004) con un volumen total de facturación de \$90,500.</w:t>
      </w:r>
    </w:p>
    <w:p>
      <w:pPr>
        <w:spacing w:line="360" w:lineRule="auto" w:after="80"/>
        <w:jc w:val="both"/>
      </w:pPr>
      <w:r>
        <w:t>4. Combinación de Consultas (Merge Queries):</w:t>
      </w:r>
    </w:p>
    <w:p>
      <w:pPr>
        <w:pStyle w:val="ListBullet"/>
        <w:spacing w:after="40" w:line="360" w:lineRule="auto"/>
      </w:pPr>
      <w:r>
        <w:t>Se realizó una combinación externa izquierda (Left Outer Join) entre la tabla `Ventas` y la tabla `Inventario` utilizando como clave de enlace la columna `Producto`.</w:t>
      </w:r>
    </w:p>
    <w:p>
      <w:pPr>
        <w:pStyle w:val="ListBullet"/>
        <w:spacing w:after="40" w:line="360" w:lineRule="auto"/>
      </w:pPr>
      <w:r>
        <w:t>Esto permite enriquecer las transacciones de venta con la información de stock actual disponible en bodega para cada ítem.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Código M de Power Query: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// Consulta: Ventas_Preparada</w:t>
        <w:br/>
        <w:t>let</w:t>
        <w:br/>
        <w:t xml:space="preserve">    Origen = Csv.Document(File.Contents("C:\SmartRetail\ventas.csv"),[Delimiter=",", Columns=8, Encoding=65001, QuoteStyle=QuoteStyle.None]),</w:t>
        <w:br/>
        <w:t xml:space="preserve">    Encabezados = Table.PromoteHeaders(Origen, [PromoteAllScalars=true]),</w:t>
        <w:br/>
        <w:t xml:space="preserve">    TiposAjustados = Table.TransformColumnTypes(Encabezados,{</w:t>
        <w:br/>
        <w:t xml:space="preserve">        {"ID_Venta", Int64.Type},</w:t>
        <w:br/>
        <w:t xml:space="preserve">        {"Fecha", type date},</w:t>
        <w:br/>
        <w:t xml:space="preserve">        {"Tienda", type text},</w:t>
        <w:br/>
        <w:t xml:space="preserve">        {"Categoria_Producto", type text},</w:t>
        <w:br/>
        <w:t xml:space="preserve">        {"Producto", type text},</w:t>
        <w:br/>
        <w:t xml:space="preserve">        {"Cantidad", Int64.Type},</w:t>
        <w:br/>
        <w:t xml:space="preserve">        {"Precio_Unitario", Currency.Type},</w:t>
        <w:br/>
        <w:t xml:space="preserve">        {"Total", Currency.Type}</w:t>
        <w:br/>
        <w:t xml:space="preserve">    }),</w:t>
        <w:br/>
        <w:t xml:space="preserve">    FiltroCantidad = Table.SelectRows(TiposAjustados, each [Cantidad] &gt; 10),</w:t>
        <w:br/>
        <w:t xml:space="preserve">    CombinadoInventario = Table.NestedJoin(FiltroCantidad, {"Producto"}, Inventario, {"Producto"}, "Tabla_Inventario", JoinKind.LeftOuter),</w:t>
        <w:br/>
        <w:t xml:space="preserve">    InventarioExpandido = Table.ExpandTableColumn(CombinadoInventario, "Tabla_Inventario", {"Stock_Actual"}, {"Stock_Actual_Inventario"})</w:t>
        <w:br/>
        <w:t>in</w:t>
        <w:br/>
        <w:t xml:space="preserve">    InventarioExpandido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2: Modelado de Datos Relacional (Esquema Estrella)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Estructura del Modelo de Datos:</w:t>
      </w:r>
    </w:p>
    <w:p>
      <w:pPr>
        <w:spacing w:line="360" w:lineRule="auto" w:after="80"/>
        <w:jc w:val="both"/>
      </w:pPr>
      <w:r>
        <w:t>El modelo sigue una arquitectura de Esquema en Estrella (Star Schema), separando los hechos de las dimensiones para maximizar el rendimiento analítico en DAX.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 xml:space="preserve">       +-----------------------+</w:t>
        <w:br/>
        <w:t xml:space="preserve">       |     Dim_Calendario    |</w:t>
        <w:br/>
        <w:t xml:space="preserve">       +-----------------------+</w:t>
        <w:br/>
        <w:t xml:space="preserve">       | PK: FechaKey (Date)   |</w:t>
        <w:br/>
        <w:t xml:space="preserve">       +-----------+-----------+</w:t>
        <w:br/>
        <w:t xml:space="preserve">                   | 1</w:t>
        <w:br/>
        <w:t xml:space="preserve">                   |</w:t>
        <w:br/>
        <w:t xml:space="preserve">                   | *</w:t>
        <w:br/>
        <w:t xml:space="preserve">       +-----------+-----------+</w:t>
        <w:br/>
        <w:t xml:space="preserve">       |       Fact_Ventas     |</w:t>
        <w:br/>
        <w:t xml:space="preserve">       +-----------------------+</w:t>
        <w:br/>
        <w:t xml:space="preserve">       | PK: ID_Venta          |</w:t>
        <w:br/>
        <w:t xml:space="preserve">       | FK: FechaKey          |</w:t>
        <w:br/>
        <w:t xml:space="preserve">       | FK: ID_Producto       |</w:t>
        <w:br/>
        <w:t xml:space="preserve">       | FK: TiendaID          |</w:t>
        <w:br/>
        <w:t xml:space="preserve">       | Cantidad, Total       |</w:t>
        <w:br/>
        <w:t xml:space="preserve">       +-----------+-----------+</w:t>
        <w:br/>
        <w:t xml:space="preserve">                   | *</w:t>
        <w:br/>
        <w:t xml:space="preserve">                   |</w:t>
        <w:br/>
        <w:t xml:space="preserve">                   | 1</w:t>
        <w:br/>
        <w:t xml:space="preserve">       +-----------+-----------+</w:t>
        <w:br/>
        <w:t xml:space="preserve">       |      Dim_Producto     |</w:t>
        <w:br/>
        <w:t xml:space="preserve">       +-----------------------+</w:t>
        <w:br/>
        <w:t xml:space="preserve">       | PK: ID_Producto       |</w:t>
        <w:br/>
        <w:t xml:space="preserve">       | Producto, Categoria   |</w:t>
        <w:br/>
        <w:t xml:space="preserve">       | Stock_Actual          |</w:t>
        <w:br/>
        <w:t xml:space="preserve">       +-----------------------+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Definición Explícita de Llaves y Relaciones:</w:t>
      </w:r>
    </w:p>
    <w:p>
      <w:pPr>
        <w:spacing w:line="360" w:lineRule="auto" w:after="80"/>
        <w:jc w:val="both"/>
      </w:pPr>
      <w:r>
        <w:t>1. Tabla Fact (`Fact_Ventas`): Contiene los hechos numéricos de transacciones comerciales (`Cantidad`, `Total`, `Precio_Unitario`).</w:t>
      </w:r>
    </w:p>
    <w:p>
      <w:pPr>
        <w:spacing w:line="360" w:lineRule="auto" w:after="80"/>
        <w:jc w:val="both"/>
      </w:pPr>
      <w:r>
        <w:t>2. Tabla Dimensión (`Dim_Producto`): Contiene atributos de productos (`ID_Producto`, `Producto`, `Categoria`, `Stock_Actual`).</w:t>
      </w:r>
    </w:p>
    <w:p>
      <w:pPr>
        <w:pStyle w:val="ListBullet"/>
        <w:spacing w:after="40" w:line="360" w:lineRule="auto"/>
      </w:pPr>
      <w:r>
        <w:t>Llave Primaria (PK): `Dim_Producto[ID_Producto]`</w:t>
      </w:r>
    </w:p>
    <w:p>
      <w:pPr>
        <w:pStyle w:val="ListBullet"/>
        <w:spacing w:after="40" w:line="360" w:lineRule="auto"/>
      </w:pPr>
      <w:r>
        <w:t>Llave Foránea (FK): `Fact_Ventas[ID_Producto]`</w:t>
      </w:r>
    </w:p>
    <w:p>
      <w:pPr>
        <w:pStyle w:val="ListBullet"/>
        <w:spacing w:after="40" w:line="360" w:lineRule="auto"/>
      </w:pPr>
      <w:r>
        <w:t>Relación: 1 a Muchos (`1:`), dirección de filtro Unidireccional (de `Dim_Producto` a `Fact_Ventas`), Activa.</w:t>
      </w:r>
    </w:p>
    <w:p>
      <w:pPr>
        <w:spacing w:line="360" w:lineRule="auto" w:after="80"/>
        <w:jc w:val="both"/>
      </w:pPr>
      <w:r>
        <w:t>3. Tabla Dimensión (`Dim_Calendario`): Creada dinámicamente en DAX para análisis temporal continuo.</w:t>
      </w:r>
    </w:p>
    <w:p>
      <w:pPr>
        <w:pStyle w:val="ListBullet"/>
        <w:spacing w:after="40" w:line="360" w:lineRule="auto"/>
      </w:pPr>
      <w:r>
        <w:t>Relación: `Dim_Calendario[Fecha]` (1) a `Fact_Ventas[Fecha]` (), Unidireccional y Activa.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3: Cálculos DAX (Columnas, Medidas y Tablas Calculadas)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1. Columna Calculada en DAX (Clasificación de Inventario)</w:t>
      </w:r>
    </w:p>
    <w:p>
      <w:pPr>
        <w:spacing w:line="360" w:lineRule="auto" w:after="80"/>
        <w:jc w:val="both"/>
      </w:pPr>
      <w:r>
        <w:t>Se creó en la tabla `Dim_Producto` para categorizar el nivel de stock crítico: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Estado_Stock =</w:t>
        <w:br/>
        <w:t>SWITCH(</w:t>
        <w:br/>
        <w:t xml:space="preserve">    TRUE(),</w:t>
        <w:br/>
        <w:t xml:space="preserve">    Dim_Producto[Stock_Actual] &lt; 30, "Bajo",</w:t>
        <w:br/>
        <w:t xml:space="preserve">    Dim_Producto[Stock_Actual] &lt;= 80, "Medio",</w:t>
        <w:br/>
        <w:t xml:space="preserve">    "Alto"</w:t>
        <w:br/>
        <w:t>)</w:t>
      </w:r>
    </w:p>
    <w:p>
      <w:pPr>
        <w:pStyle w:val="ListBullet"/>
        <w:spacing w:after="40" w:line="360" w:lineRule="auto"/>
      </w:pPr>
      <w:r>
        <w:t>Resultado:</w:t>
      </w:r>
    </w:p>
    <w:p>
      <w:pPr>
        <w:pStyle w:val="ListBullet"/>
        <w:spacing w:after="40" w:line="360" w:lineRule="auto"/>
      </w:pPr>
      <w:r>
        <w:t>`Croissant` (20 unidades) -&gt; Bajo (Requiere reposición urgente).</w:t>
      </w:r>
    </w:p>
    <w:p>
      <w:pPr>
        <w:pStyle w:val="ListBullet"/>
        <w:spacing w:after="40" w:line="360" w:lineRule="auto"/>
      </w:pPr>
      <w:r>
        <w:t>`Pan Integral` (60 unidades) y `Yogurt` (30 unidades) -&gt; Medio.</w:t>
      </w:r>
    </w:p>
    <w:p>
      <w:pPr>
        <w:pStyle w:val="ListBullet"/>
        <w:spacing w:after="40" w:line="360" w:lineRule="auto"/>
      </w:pPr>
      <w:r>
        <w:t>`Leche Entera` (120 unidades) y `Jugo Naranja` (85 unidades) -&gt; Alto.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2. Medidas DAX Fundamentales</w:t>
      </w:r>
    </w:p>
    <w:p>
      <w:pPr>
        <w:pStyle w:val="Heading4"/>
      </w:pPr>
      <w:r>
        <w:rPr>
          <w:rFonts w:ascii="Roboto" w:hAnsi="Roboto"/>
          <w:b/>
          <w:color w:val="4A5568"/>
          <w:sz w:val="22"/>
        </w:rPr>
        <w:t>Medida 1: Ventas Totales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Ventas Totales = SUM(Fact_Ventas[Total])</w:t>
      </w:r>
    </w:p>
    <w:p>
      <w:pPr>
        <w:pStyle w:val="ListBullet"/>
        <w:spacing w:after="40" w:line="360" w:lineRule="auto"/>
      </w:pPr>
      <w:r>
        <w:t>Valor Calculado: \$90,500.00</w:t>
      </w:r>
    </w:p>
    <w:p>
      <w:pPr>
        <w:pStyle w:val="Heading4"/>
      </w:pPr>
      <w:r>
        <w:rPr>
          <w:rFonts w:ascii="Roboto" w:hAnsi="Roboto"/>
          <w:b/>
          <w:color w:val="4A5568"/>
          <w:sz w:val="22"/>
        </w:rPr>
        <w:t>Medida 2: Promedio de Venta por Categoría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Promedio Venta Categoria = AVERAGE(Fact_Ventas[Total])</w:t>
      </w:r>
    </w:p>
    <w:p>
      <w:pPr>
        <w:pStyle w:val="ListBullet"/>
        <w:spacing w:after="40" w:line="360" w:lineRule="auto"/>
      </w:pPr>
      <w:r>
        <w:t>Valores Calculados por Categoría:</w:t>
      </w:r>
    </w:p>
    <w:p>
      <w:pPr>
        <w:pStyle w:val="ListBullet"/>
        <w:spacing w:after="40" w:line="360" w:lineRule="auto"/>
      </w:pPr>
      <w:r>
        <w:t>Bebidas: \$36,000.00</w:t>
      </w:r>
    </w:p>
    <w:p>
      <w:pPr>
        <w:pStyle w:val="ListBullet"/>
        <w:spacing w:after="40" w:line="360" w:lineRule="auto"/>
      </w:pPr>
      <w:r>
        <w:t>Lácteos: \$21,250.00</w:t>
      </w:r>
    </w:p>
    <w:p>
      <w:pPr>
        <w:pStyle w:val="ListBullet"/>
        <w:spacing w:after="40" w:line="360" w:lineRule="auto"/>
      </w:pPr>
      <w:r>
        <w:t>Panadería: \$12,000.00</w:t>
      </w:r>
    </w:p>
    <w:p>
      <w:pPr>
        <w:spacing w:line="360" w:lineRule="auto" w:after="80"/>
        <w:jc w:val="both"/>
      </w:pPr>
      <w:r>
        <w:t>---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3. Tabla Calculada en DAX (Ventas Acumuladas por Categoría)</w:t>
      </w:r>
    </w:p>
    <w:p>
      <w:pPr>
        <w:spacing w:line="360" w:lineRule="auto" w:after="80"/>
        <w:jc w:val="both"/>
      </w:pPr>
      <w:r>
        <w:t>Tabla sintética generada en DAX para resúmenes ejecutivos rápidos: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Ventas_Acumuladas_Categoria =</w:t>
        <w:br/>
        <w:t>SUMMARIZE(</w:t>
        <w:br/>
        <w:t xml:space="preserve">    Fact_Ventas,</w:t>
        <w:br/>
        <w:t xml:space="preserve">    Fact_Ventas[Categoria_Producto],</w:t>
        <w:br/>
        <w:t xml:space="preserve">    "Ventas_Acumuladas", SUM(Fact_Ventas[Total]),</w:t>
        <w:br/>
        <w:t xml:space="preserve">    "Cantidad_Total", SUM(Fact_Ventas[Cantidad])</w:t>
        <w:br/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Categoria_Producto</w:t>
            </w:r>
          </w:p>
        </w:tc>
        <w:tc>
          <w:tcPr>
            <w:tcW w:type="dxa" w:w="312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Ventas_Acumuladas</w:t>
            </w:r>
          </w:p>
        </w:tc>
        <w:tc>
          <w:tcPr>
            <w:tcW w:type="dxa" w:w="312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Cantidad_Total</w:t>
            </w:r>
          </w:p>
        </w:tc>
      </w:tr>
      <w:tr>
        <w:tc>
          <w:tcPr>
            <w:tcW w:type="dxa" w:w="3120"/>
            <w:shd w:fill="FFFFFF"/>
          </w:tcPr>
          <w:p>
            <w:r>
              <w:t>**Lácteos**</w:t>
            </w:r>
          </w:p>
        </w:tc>
        <w:tc>
          <w:tcPr>
            <w:tcW w:type="dxa" w:w="3120"/>
            <w:shd w:fill="FFFFFF"/>
          </w:tcPr>
          <w:p>
            <w:r>
              <w:t>\$42,500.00</w:t>
            </w:r>
          </w:p>
        </w:tc>
        <w:tc>
          <w:tcPr>
            <w:tcW w:type="dxa" w:w="3120"/>
            <w:shd w:fill="FFFFFF"/>
          </w:tcPr>
          <w:p>
            <w:r>
              <w:t>45 unidades</w:t>
            </w:r>
          </w:p>
        </w:tc>
      </w:tr>
      <w:tr>
        <w:tc>
          <w:tcPr>
            <w:tcW w:type="dxa" w:w="3120"/>
            <w:shd w:fill="FFFFFF"/>
          </w:tcPr>
          <w:p>
            <w:r>
              <w:t>**Bebidas**</w:t>
            </w:r>
          </w:p>
        </w:tc>
        <w:tc>
          <w:tcPr>
            <w:tcW w:type="dxa" w:w="3120"/>
            <w:shd w:fill="FFFFFF"/>
          </w:tcPr>
          <w:p>
            <w:r>
              <w:t>\$36,000.00</w:t>
            </w:r>
          </w:p>
        </w:tc>
        <w:tc>
          <w:tcPr>
            <w:tcW w:type="dxa" w:w="3120"/>
            <w:shd w:fill="FFFFFF"/>
          </w:tcPr>
          <w:p>
            <w:r>
              <w:t>30 unidades</w:t>
            </w:r>
          </w:p>
        </w:tc>
      </w:tr>
      <w:tr>
        <w:tc>
          <w:tcPr>
            <w:tcW w:type="dxa" w:w="3120"/>
            <w:shd w:fill="FFFFFF"/>
          </w:tcPr>
          <w:p>
            <w:r>
              <w:t>**Panadería**</w:t>
            </w:r>
          </w:p>
        </w:tc>
        <w:tc>
          <w:tcPr>
            <w:tcW w:type="dxa" w:w="3120"/>
            <w:shd w:fill="FFFFFF"/>
          </w:tcPr>
          <w:p>
            <w:r>
              <w:t>\$12,000.00</w:t>
            </w:r>
          </w:p>
        </w:tc>
        <w:tc>
          <w:tcPr>
            <w:tcW w:type="dxa" w:w="3120"/>
            <w:shd w:fill="FFFFFF"/>
          </w:tcPr>
          <w:p>
            <w:r>
              <w:t>15 unidades</w:t>
            </w:r>
          </w:p>
        </w:tc>
      </w:tr>
    </w:tbl>
    <w:p/>
    <w:p>
      <w:pPr>
        <w:spacing w:line="360" w:lineRule="auto" w:after="80"/>
        <w:jc w:val="both"/>
      </w:pPr>
      <w:r>
        <w:t>---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4. Pregunta Analítica de Negocio Resuelta</w:t>
      </w:r>
    </w:p>
    <w:p>
      <w:pPr>
        <w:spacing w:line="360" w:lineRule="auto" w:after="80"/>
        <w:jc w:val="both"/>
      </w:pPr>
      <w:r>
        <w:t>Pregunta Analítica: ¿Cuáles sucursales concentran el mayor volumen de facturación por cada categoría de producto y cuál es el impacto en su inventario disponible?</w:t>
      </w:r>
    </w:p>
    <w:p>
      <w:pPr>
        <w:spacing w:line="360" w:lineRule="auto" w:after="80"/>
        <w:jc w:val="both"/>
      </w:pPr>
      <w:r>
        <w:t>Análisis de Resultados Visuales:</w:t>
      </w:r>
    </w:p>
    <w:p>
      <w:pPr>
        <w:pStyle w:val="ListBullet"/>
        <w:spacing w:after="40" w:line="360" w:lineRule="auto"/>
      </w:pPr>
      <w:r>
        <w:t>Sucursal A: Lidera la facturación global con \$56,000 (\$36,000 en Bebidas y \$20,000 en Lácteos). Posee niveles de inventario en estado Alto (120 unidades de Leche Entera y 85 de Jugo Naranja).</w:t>
      </w:r>
    </w:p>
    <w:p>
      <w:pPr>
        <w:pStyle w:val="ListBullet"/>
        <w:spacing w:after="40" w:line="360" w:lineRule="auto"/>
      </w:pPr>
      <w:r>
        <w:t>Sucursal C: Generó \$22,500 en Lácteos (`Yogurt`), pero su stock está en nivel Medio (30 unidades), lo que sugiere programar un pedido de reposición esta semana.</w:t>
      </w:r>
    </w:p>
    <w:p>
      <w:pPr>
        <w:pStyle w:val="ListBullet"/>
        <w:spacing w:after="40" w:line="360" w:lineRule="auto"/>
      </w:pPr>
      <w:r>
        <w:t>Sucursal B: Registra \$12,000 en Panadería (`Pan Integral`). Su producto `Croissant` está en estado Bajo (20 unidades) y requiere pedido de emergencia.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