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bookmarkStart w:id="0" w:name="_GoBack"/>
      <w:bookmarkEnd w:id="0"/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</w:rPr>
        <w:t>Connections: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200" w:afterAutospacing="0" w:line="21" w:lineRule="atLeast"/>
      </w:pPr>
      <w:r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</w:rPr>
        <w:t xml:space="preserve">Table </w:t>
      </w:r>
      <w:r>
        <w:rPr>
          <w:rFonts w:hint="eastAsia" w:ascii="Times New Roman" w:hAnsi="Times New Roman" w:cs="Times New Roman"/>
          <w:i/>
          <w:color w:val="000000"/>
          <w:sz w:val="24"/>
          <w:szCs w:val="24"/>
          <w:u w:val="none"/>
          <w:vertAlign w:val="baseline"/>
          <w:lang w:val="en-US" w:eastAsia="zh-CN"/>
        </w:rPr>
        <w:t>1</w:t>
      </w:r>
      <w:r>
        <w:rPr>
          <w:rFonts w:hint="default" w:ascii="Times New Roman" w:hAnsi="Times New Roman" w:cs="Times New Roman"/>
          <w:i/>
          <w:color w:val="000000"/>
          <w:sz w:val="24"/>
          <w:szCs w:val="24"/>
          <w:u w:val="none"/>
          <w:vertAlign w:val="baseline"/>
        </w:rPr>
        <w:t>: arduino digital pins</w:t>
      </w:r>
    </w:p>
    <w:tbl>
      <w:tblPr>
        <w:tblStyle w:val="5"/>
        <w:tblW w:w="9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5"/>
        <w:gridCol w:w="2740"/>
        <w:gridCol w:w="45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0"/>
                <w:szCs w:val="20"/>
                <w:u w:val="none"/>
                <w:vertAlign w:val="baseline"/>
              </w:rPr>
              <w:t>Arduino pin number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0"/>
                <w:szCs w:val="20"/>
                <w:u w:val="none"/>
                <w:vertAlign w:val="baseline"/>
              </w:rPr>
              <w:t>Component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0"/>
                <w:szCs w:val="20"/>
                <w:u w:val="none"/>
                <w:vertAlign w:val="baseline"/>
              </w:rPr>
              <w:t>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A0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photoresistor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ambient light detection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A1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TE215 moisture sensor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soil moisture monitoring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A2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LED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water pump indication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A3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LED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nutrient pump indication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2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HM-10 Bluetooth RX pin</w:t>
            </w:r>
          </w:p>
        </w:tc>
        <w:tc>
          <w:tcPr>
            <w:tcW w:w="454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Bluetooth connection and communication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3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HM-10 Bluetooth TX pin</w:t>
            </w:r>
          </w:p>
        </w:tc>
        <w:tc>
          <w:tcPr>
            <w:tcW w:w="454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4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pump #1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water pump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5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DHT11 sensor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temperature &amp; humidity monitoring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6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LED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temperature indication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7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LED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light indication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8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LED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reservoir water level indication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9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LED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humidity indication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10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HC-SR04 sensor trig pin</w:t>
            </w:r>
          </w:p>
        </w:tc>
        <w:tc>
          <w:tcPr>
            <w:tcW w:w="454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Ultrasonic sensor connection and communication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11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HC-SR04 sensor echo pin</w:t>
            </w:r>
          </w:p>
        </w:tc>
        <w:tc>
          <w:tcPr>
            <w:tcW w:w="454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13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pump #2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nutrient pump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Vin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9V alkaline battery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power supply to Arduino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5V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all components except LEDs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power supply to all active parts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GND</w:t>
            </w:r>
          </w:p>
        </w:tc>
        <w:tc>
          <w:tcPr>
            <w:tcW w:w="2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all components</w:t>
            </w:r>
          </w:p>
        </w:tc>
        <w:tc>
          <w:tcPr>
            <w:tcW w:w="4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bidi w:val="0"/>
              <w:spacing w:before="0" w:beforeAutospacing="0" w:after="200" w:afterAutospacing="0" w:line="21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universal ground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Other LEDs are connected via analog pins.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875C1"/>
    <w:rsid w:val="4D79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2020-01-17T22:06:00Z</dcterms:created>
  <dc:creator>Fire In The Hole</dc:creator>
  <cp:lastModifiedBy>Fire In The Hole</cp:lastModifiedBy>
  <dcterms:modified xsi:type="dcterms:W3CDTF">2020-01-17T22:15:33Z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