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40" w:rsidRPr="00767240" w:rsidRDefault="00767240">
      <w:pPr>
        <w:rPr>
          <w:rFonts w:ascii="Times New Roman" w:hAnsi="Times New Roman" w:cs="Times New Roman"/>
          <w:b/>
          <w:sz w:val="28"/>
          <w:szCs w:val="24"/>
        </w:rPr>
      </w:pPr>
      <w:r w:rsidRPr="00767240">
        <w:rPr>
          <w:rFonts w:ascii="Times New Roman" w:hAnsi="Times New Roman" w:cs="Times New Roman"/>
          <w:b/>
          <w:sz w:val="28"/>
          <w:szCs w:val="24"/>
        </w:rPr>
        <w:t>Documentation of Atomistic Models</w:t>
      </w:r>
      <w:r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767240">
        <w:rPr>
          <w:rFonts w:ascii="Times New Roman" w:hAnsi="Times New Roman" w:cs="Times New Roman"/>
          <w:b/>
          <w:sz w:val="28"/>
          <w:szCs w:val="24"/>
        </w:rPr>
        <w:t>Force Field Files</w:t>
      </w:r>
      <w:r>
        <w:rPr>
          <w:rFonts w:ascii="Times New Roman" w:hAnsi="Times New Roman" w:cs="Times New Roman"/>
          <w:b/>
          <w:sz w:val="28"/>
          <w:szCs w:val="24"/>
        </w:rPr>
        <w:t>, and Script</w:t>
      </w:r>
      <w:bookmarkStart w:id="0" w:name="_GoBack"/>
      <w:bookmarkEnd w:id="0"/>
    </w:p>
    <w:p w:rsidR="00767240" w:rsidRDefault="0076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contains the following files:</w:t>
      </w:r>
    </w:p>
    <w:p w:rsidR="00767240" w:rsidRPr="00767240" w:rsidRDefault="00767240">
      <w:pPr>
        <w:rPr>
          <w:rFonts w:ascii="Times New Roman" w:hAnsi="Times New Roman" w:cs="Times New Roman"/>
          <w:b/>
          <w:sz w:val="24"/>
          <w:szCs w:val="24"/>
        </w:rPr>
      </w:pPr>
      <w:r w:rsidRPr="00767240">
        <w:rPr>
          <w:rFonts w:ascii="Times New Roman" w:hAnsi="Times New Roman" w:cs="Times New Roman"/>
          <w:b/>
          <w:sz w:val="24"/>
          <w:szCs w:val="24"/>
        </w:rPr>
        <w:t>1) Atomistic models in car/</w:t>
      </w:r>
      <w:proofErr w:type="spellStart"/>
      <w:r w:rsidRPr="00767240">
        <w:rPr>
          <w:rFonts w:ascii="Times New Roman" w:hAnsi="Times New Roman" w:cs="Times New Roman"/>
          <w:b/>
          <w:sz w:val="24"/>
          <w:szCs w:val="24"/>
        </w:rPr>
        <w:t>mdf</w:t>
      </w:r>
      <w:proofErr w:type="spellEnd"/>
      <w:r w:rsidRPr="00767240">
        <w:rPr>
          <w:rFonts w:ascii="Times New Roman" w:hAnsi="Times New Roman" w:cs="Times New Roman"/>
          <w:b/>
          <w:sz w:val="24"/>
          <w:szCs w:val="24"/>
        </w:rPr>
        <w:t xml:space="preserve"> format for use with Materials Studio, visualization with VMD, and other programs </w:t>
      </w:r>
    </w:p>
    <w:p w:rsidR="00767240" w:rsidRDefault="0076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nm CNT, 2 nm CNT, 3 nm CNT, 4 nm CNT, composite with PAN 50% aligned and a 1 nm CNT,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polyacrylonitrile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(PAN) oligomer (only 20 repeat units)</w:t>
      </w:r>
    </w:p>
    <w:p w:rsidR="00767240" w:rsidRDefault="0076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models contain the atomic coordinates, as well as atomic charges and force field types ready for simulations using Discover,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Forcite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LAMMPS (after conversion from Materials Studio format to LAMMPS format using the msi2lmp program). The models are this simulation-ready. When using other programs, the files can also be used, however, atomic charges and atom types may have to be assigned manually, and the PCFF force field parameters imported.</w:t>
      </w:r>
    </w:p>
    <w:p w:rsidR="00767240" w:rsidRPr="00767240" w:rsidRDefault="00767240">
      <w:pPr>
        <w:rPr>
          <w:rFonts w:ascii="Times New Roman" w:hAnsi="Times New Roman" w:cs="Times New Roman"/>
          <w:b/>
          <w:sz w:val="24"/>
          <w:szCs w:val="24"/>
        </w:rPr>
      </w:pPr>
      <w:r w:rsidRPr="00767240">
        <w:rPr>
          <w:rFonts w:ascii="Times New Roman" w:hAnsi="Times New Roman" w:cs="Times New Roman"/>
          <w:b/>
          <w:sz w:val="24"/>
          <w:szCs w:val="24"/>
        </w:rPr>
        <w:t>2) Force field file in .</w:t>
      </w:r>
      <w:proofErr w:type="spellStart"/>
      <w:r w:rsidRPr="00767240">
        <w:rPr>
          <w:rFonts w:ascii="Times New Roman" w:hAnsi="Times New Roman" w:cs="Times New Roman"/>
          <w:b/>
          <w:sz w:val="24"/>
          <w:szCs w:val="24"/>
        </w:rPr>
        <w:t>frc</w:t>
      </w:r>
      <w:proofErr w:type="spellEnd"/>
      <w:r w:rsidRPr="00767240">
        <w:rPr>
          <w:rFonts w:ascii="Times New Roman" w:hAnsi="Times New Roman" w:cs="Times New Roman"/>
          <w:b/>
          <w:sz w:val="24"/>
          <w:szCs w:val="24"/>
        </w:rPr>
        <w:t xml:space="preserve"> format</w:t>
      </w:r>
    </w:p>
    <w:p w:rsidR="00767240" w:rsidRDefault="0076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pcff_iff_v1_5_CNT_poly_solv.frc contains all force field parameters. For use in Materials Studio, import both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frc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_templates.dat file.</w:t>
      </w:r>
    </w:p>
    <w:p w:rsidR="00767240" w:rsidRPr="00767240" w:rsidRDefault="00767240">
      <w:pPr>
        <w:rPr>
          <w:rFonts w:ascii="Times New Roman" w:hAnsi="Times New Roman" w:cs="Times New Roman"/>
          <w:b/>
          <w:sz w:val="24"/>
          <w:szCs w:val="24"/>
        </w:rPr>
      </w:pPr>
      <w:r w:rsidRPr="00767240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767240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7240">
        <w:rPr>
          <w:rFonts w:ascii="Times New Roman" w:hAnsi="Times New Roman" w:cs="Times New Roman"/>
          <w:b/>
          <w:sz w:val="24"/>
          <w:szCs w:val="24"/>
        </w:rPr>
        <w:t>script to calculate energy surface</w:t>
      </w:r>
    </w:p>
    <w:p w:rsidR="00EA50B7" w:rsidRPr="00767240" w:rsidRDefault="007672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can be used or modified to calculate the energy surfaces (see Figure S3 in the Supporting Information)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EA50B7" w:rsidRPr="0076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5AA"/>
    <w:rsid w:val="00767240"/>
    <w:rsid w:val="00D125AA"/>
    <w:rsid w:val="00E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E8416-7C72-49EC-B631-48D101C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25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AA"/>
  </w:style>
  <w:style w:type="paragraph" w:styleId="Footer">
    <w:name w:val="footer"/>
    <w:basedOn w:val="Normal"/>
    <w:link w:val="FooterChar"/>
    <w:uiPriority w:val="99"/>
    <w:unhideWhenUsed/>
    <w:rsid w:val="00D12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AA"/>
  </w:style>
  <w:style w:type="table" w:styleId="TableGrid">
    <w:name w:val="Table Grid"/>
    <w:basedOn w:val="TableNormal"/>
    <w:uiPriority w:val="39"/>
    <w:rsid w:val="0076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hheinz</dc:creator>
  <cp:keywords/>
  <dc:description/>
  <cp:lastModifiedBy>hheinz</cp:lastModifiedBy>
  <cp:revision>2</cp:revision>
  <dcterms:created xsi:type="dcterms:W3CDTF">2017-09-28T04:39:00Z</dcterms:created>
  <dcterms:modified xsi:type="dcterms:W3CDTF">2017-09-28T04:39:00Z</dcterms:modified>
</cp:coreProperties>
</file>