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73A95" w:rsidRDefault="00000000">
      <w:pPr>
        <w:pStyle w:val="aa"/>
        <w:rPr>
          <w:lang w:eastAsia="ja-JP"/>
        </w:rPr>
      </w:pPr>
      <w:r>
        <w:rPr>
          <w:lang w:eastAsia="ja-JP"/>
        </w:rPr>
        <w:t xml:space="preserve">mol2crystal.py </w:t>
      </w:r>
      <w:r>
        <w:rPr>
          <w:lang w:eastAsia="ja-JP"/>
        </w:rPr>
        <w:t>処理フローとサブルーチン</w:t>
      </w:r>
      <w:r w:rsidR="002E161E">
        <w:rPr>
          <w:rFonts w:hint="eastAsia"/>
          <w:lang w:eastAsia="ja-JP"/>
        </w:rPr>
        <w:t>の概要</w:t>
      </w:r>
    </w:p>
    <w:p w:rsidR="00973A95" w:rsidRDefault="00000000">
      <w:pPr>
        <w:pStyle w:val="1"/>
        <w:rPr>
          <w:lang w:eastAsia="ja-JP"/>
        </w:rPr>
      </w:pPr>
      <w:r>
        <w:rPr>
          <w:lang w:eastAsia="ja-JP"/>
        </w:rPr>
        <w:t>概要</w:t>
      </w:r>
    </w:p>
    <w:p w:rsidR="00973A95" w:rsidRDefault="00000000">
      <w:pPr>
        <w:rPr>
          <w:lang w:eastAsia="ja-JP"/>
        </w:rPr>
      </w:pPr>
      <w:r>
        <w:rPr>
          <w:lang w:eastAsia="ja-JP"/>
        </w:rPr>
        <w:t xml:space="preserve">mol2crystal.py </w:t>
      </w:r>
      <w:r>
        <w:rPr>
          <w:lang w:eastAsia="ja-JP"/>
        </w:rPr>
        <w:t>は、分子構造ファイル（</w:t>
      </w:r>
      <w:r>
        <w:rPr>
          <w:lang w:eastAsia="ja-JP"/>
        </w:rPr>
        <w:t>precursor.mol</w:t>
      </w:r>
      <w:r>
        <w:rPr>
          <w:lang w:eastAsia="ja-JP"/>
        </w:rPr>
        <w:t>）を入力として、空間群対称性を活用し、分子結晶構造の候補を自動生成・評価する</w:t>
      </w:r>
      <w:r>
        <w:rPr>
          <w:lang w:eastAsia="ja-JP"/>
        </w:rPr>
        <w:t>Python</w:t>
      </w:r>
      <w:r>
        <w:rPr>
          <w:lang w:eastAsia="ja-JP"/>
        </w:rPr>
        <w:t>スクリプトです。初期構造生成、空間群の適用、原子間重なりの判定、構造の保存と密度評価までを一貫して自動化します。</w:t>
      </w:r>
    </w:p>
    <w:p w:rsidR="00973A95" w:rsidRDefault="00000000">
      <w:pPr>
        <w:pStyle w:val="1"/>
      </w:pPr>
      <w:r>
        <w:t>処理フロー</w:t>
      </w:r>
    </w:p>
    <w:p w:rsidR="00973A95" w:rsidRDefault="00000000">
      <w:pPr>
        <w:pStyle w:val="a"/>
        <w:rPr>
          <w:lang w:eastAsia="ja-JP"/>
        </w:rPr>
      </w:pPr>
      <w:r>
        <w:rPr>
          <w:lang w:eastAsia="ja-JP"/>
        </w:rPr>
        <w:t xml:space="preserve">1. </w:t>
      </w:r>
      <w:r>
        <w:rPr>
          <w:lang w:eastAsia="ja-JP"/>
        </w:rPr>
        <w:t>分子構造の読み込みと中心化</w:t>
      </w:r>
    </w:p>
    <w:p w:rsidR="00973A95" w:rsidRDefault="00000000">
      <w:pPr>
        <w:pStyle w:val="a"/>
        <w:rPr>
          <w:lang w:eastAsia="ja-JP"/>
        </w:rPr>
      </w:pPr>
      <w:r>
        <w:rPr>
          <w:lang w:eastAsia="ja-JP"/>
        </w:rPr>
        <w:t xml:space="preserve">2. </w:t>
      </w:r>
      <w:r>
        <w:rPr>
          <w:lang w:eastAsia="ja-JP"/>
        </w:rPr>
        <w:t>点群解析（</w:t>
      </w:r>
      <w:r>
        <w:rPr>
          <w:lang w:eastAsia="ja-JP"/>
        </w:rPr>
        <w:t>pymsym</w:t>
      </w:r>
      <w:r>
        <w:rPr>
          <w:lang w:eastAsia="ja-JP"/>
        </w:rPr>
        <w:t>）による対称性の取得</w:t>
      </w:r>
    </w:p>
    <w:p w:rsidR="00973A95" w:rsidRDefault="00000000">
      <w:pPr>
        <w:pStyle w:val="a"/>
        <w:rPr>
          <w:lang w:eastAsia="ja-JP"/>
        </w:rPr>
      </w:pPr>
      <w:r>
        <w:rPr>
          <w:lang w:eastAsia="ja-JP"/>
        </w:rPr>
        <w:t xml:space="preserve">3. </w:t>
      </w:r>
      <w:r>
        <w:rPr>
          <w:lang w:eastAsia="ja-JP"/>
        </w:rPr>
        <w:t>空間群候補の抽出（群論的・物理的拡張）</w:t>
      </w:r>
    </w:p>
    <w:p w:rsidR="00973A95" w:rsidRDefault="00000000">
      <w:pPr>
        <w:pStyle w:val="a"/>
        <w:rPr>
          <w:lang w:eastAsia="ja-JP"/>
        </w:rPr>
      </w:pPr>
      <w:r>
        <w:rPr>
          <w:lang w:eastAsia="ja-JP"/>
        </w:rPr>
        <w:t xml:space="preserve">4. </w:t>
      </w:r>
      <w:r>
        <w:rPr>
          <w:lang w:eastAsia="ja-JP"/>
        </w:rPr>
        <w:t>分子の回転と単位胞の定義</w:t>
      </w:r>
    </w:p>
    <w:p w:rsidR="00973A95" w:rsidRDefault="00000000">
      <w:pPr>
        <w:pStyle w:val="a"/>
        <w:rPr>
          <w:lang w:eastAsia="ja-JP"/>
        </w:rPr>
      </w:pPr>
      <w:r>
        <w:rPr>
          <w:lang w:eastAsia="ja-JP"/>
        </w:rPr>
        <w:t xml:space="preserve">5. </w:t>
      </w:r>
      <w:r>
        <w:rPr>
          <w:lang w:eastAsia="ja-JP"/>
        </w:rPr>
        <w:t>空間群の適用による結晶構造生成</w:t>
      </w:r>
    </w:p>
    <w:p w:rsidR="00973A95" w:rsidRDefault="00000000">
      <w:pPr>
        <w:pStyle w:val="a"/>
        <w:rPr>
          <w:lang w:eastAsia="ja-JP"/>
        </w:rPr>
      </w:pPr>
      <w:r>
        <w:rPr>
          <w:lang w:eastAsia="ja-JP"/>
        </w:rPr>
        <w:t xml:space="preserve">6. </w:t>
      </w:r>
      <w:r>
        <w:rPr>
          <w:lang w:eastAsia="ja-JP"/>
        </w:rPr>
        <w:t>原子間重なりのチェック</w:t>
      </w:r>
    </w:p>
    <w:p w:rsidR="00973A95" w:rsidRDefault="00000000">
      <w:pPr>
        <w:pStyle w:val="a"/>
        <w:rPr>
          <w:lang w:eastAsia="ja-JP"/>
        </w:rPr>
      </w:pPr>
      <w:r>
        <w:rPr>
          <w:lang w:eastAsia="ja-JP"/>
        </w:rPr>
        <w:t xml:space="preserve">7. </w:t>
      </w:r>
      <w:r>
        <w:rPr>
          <w:lang w:eastAsia="ja-JP"/>
        </w:rPr>
        <w:t>原始単位胞への変換（</w:t>
      </w:r>
      <w:r>
        <w:rPr>
          <w:lang w:eastAsia="ja-JP"/>
        </w:rPr>
        <w:t>spglib</w:t>
      </w:r>
      <w:r>
        <w:rPr>
          <w:lang w:eastAsia="ja-JP"/>
        </w:rPr>
        <w:t>）</w:t>
      </w:r>
    </w:p>
    <w:p w:rsidR="00973A95" w:rsidRDefault="00000000">
      <w:pPr>
        <w:pStyle w:val="a"/>
        <w:rPr>
          <w:lang w:eastAsia="ja-JP"/>
        </w:rPr>
      </w:pPr>
      <w:r>
        <w:rPr>
          <w:lang w:eastAsia="ja-JP"/>
        </w:rPr>
        <w:t xml:space="preserve">8. </w:t>
      </w:r>
      <w:r>
        <w:rPr>
          <w:lang w:eastAsia="ja-JP"/>
        </w:rPr>
        <w:t>構造の保存（</w:t>
      </w:r>
      <w:r>
        <w:rPr>
          <w:lang w:eastAsia="ja-JP"/>
        </w:rPr>
        <w:t>VASP</w:t>
      </w:r>
      <w:r>
        <w:rPr>
          <w:lang w:eastAsia="ja-JP"/>
        </w:rPr>
        <w:t>形式）と密度評価</w:t>
      </w:r>
    </w:p>
    <w:p w:rsidR="00973A95" w:rsidRDefault="00000000">
      <w:pPr>
        <w:pStyle w:val="a"/>
      </w:pPr>
      <w:r>
        <w:t xml:space="preserve">9. </w:t>
      </w:r>
      <w:r>
        <w:t>結果の記録（</w:t>
      </w:r>
      <w:r>
        <w:t>structure_vs_energy.txt</w:t>
      </w:r>
      <w:r>
        <w:t>）</w:t>
      </w:r>
    </w:p>
    <w:p w:rsidR="00973A95" w:rsidRDefault="00000000">
      <w:pPr>
        <w:pStyle w:val="1"/>
        <w:rPr>
          <w:lang w:eastAsia="ja-JP"/>
        </w:rPr>
      </w:pPr>
      <w:r>
        <w:rPr>
          <w:lang w:eastAsia="ja-JP"/>
        </w:rPr>
        <w:t>主要サブルーチンの詳細解説</w:t>
      </w:r>
    </w:p>
    <w:p w:rsidR="00973A95" w:rsidRDefault="00000000">
      <w:pPr>
        <w:pStyle w:val="21"/>
      </w:pPr>
      <w:r>
        <w:t>rotate_molecule(positions, theta, phi)</w:t>
      </w:r>
    </w:p>
    <w:p w:rsidR="00973A95" w:rsidRDefault="00000000">
      <w:r>
        <w:rPr>
          <w:lang w:eastAsia="ja-JP"/>
        </w:rPr>
        <w:t>分子を</w:t>
      </w:r>
      <w:r>
        <w:rPr>
          <w:lang w:eastAsia="ja-JP"/>
        </w:rPr>
        <w:t>Z</w:t>
      </w:r>
      <w:r>
        <w:rPr>
          <w:lang w:eastAsia="ja-JP"/>
        </w:rPr>
        <w:t>軸と</w:t>
      </w:r>
      <w:r>
        <w:rPr>
          <w:lang w:eastAsia="ja-JP"/>
        </w:rPr>
        <w:t>Y</w:t>
      </w:r>
      <w:r>
        <w:rPr>
          <w:lang w:eastAsia="ja-JP"/>
        </w:rPr>
        <w:t>軸で回転させ、構造の多様性を確保します。</w:t>
      </w:r>
      <w:r>
        <w:rPr>
          <w:lang w:eastAsia="ja-JP"/>
        </w:rPr>
        <w:br/>
      </w:r>
      <w:r>
        <w:t>- theta</w:t>
      </w:r>
      <w:r>
        <w:t>：</w:t>
      </w:r>
      <w:r>
        <w:t>Z</w:t>
      </w:r>
      <w:r>
        <w:t>軸回転角（水平回転）</w:t>
      </w:r>
      <w:r>
        <w:br/>
        <w:t>- phi</w:t>
      </w:r>
      <w:r>
        <w:t>：</w:t>
      </w:r>
      <w:r>
        <w:t>Y</w:t>
      </w:r>
      <w:r>
        <w:t>軸回転角（垂直回転）</w:t>
      </w:r>
      <w:r>
        <w:br/>
      </w:r>
      <w:r>
        <w:t>回転行列を構築し、</w:t>
      </w:r>
      <w:r>
        <w:t>positions</w:t>
      </w:r>
      <w:r>
        <w:t>（原子座標）に適用します。</w:t>
      </w:r>
    </w:p>
    <w:p w:rsidR="00973A95" w:rsidRDefault="00000000">
      <w:pPr>
        <w:pStyle w:val="21"/>
      </w:pPr>
      <w:r>
        <w:t>has_overlap_neighborlist(atoms, covalent_radii, scale)</w:t>
      </w:r>
    </w:p>
    <w:p w:rsidR="00973A95" w:rsidRDefault="00000000">
      <w:pPr>
        <w:rPr>
          <w:lang w:eastAsia="ja-JP"/>
        </w:rPr>
      </w:pPr>
      <w:r>
        <w:rPr>
          <w:lang w:eastAsia="ja-JP"/>
        </w:rPr>
        <w:t>NeighborList</w:t>
      </w:r>
      <w:r>
        <w:rPr>
          <w:lang w:eastAsia="ja-JP"/>
        </w:rPr>
        <w:t>を用いて原子間の重なりを高速に判定します。</w:t>
      </w:r>
      <w:r>
        <w:rPr>
          <w:lang w:eastAsia="ja-JP"/>
        </w:rPr>
        <w:br/>
        <w:t xml:space="preserve">- </w:t>
      </w:r>
      <w:r>
        <w:rPr>
          <w:lang w:eastAsia="ja-JP"/>
        </w:rPr>
        <w:t>原子間距離が</w:t>
      </w:r>
      <w:r>
        <w:rPr>
          <w:lang w:eastAsia="ja-JP"/>
        </w:rPr>
        <w:t xml:space="preserve"> scale × (r1 + r2) </w:t>
      </w:r>
      <w:r>
        <w:rPr>
          <w:lang w:eastAsia="ja-JP"/>
        </w:rPr>
        <w:t>以下なら重なりと判定。</w:t>
      </w:r>
      <w:r>
        <w:rPr>
          <w:lang w:eastAsia="ja-JP"/>
        </w:rPr>
        <w:br/>
        <w:t>ASE</w:t>
      </w:r>
      <w:r>
        <w:rPr>
          <w:lang w:eastAsia="ja-JP"/>
        </w:rPr>
        <w:t>の</w:t>
      </w:r>
      <w:r>
        <w:rPr>
          <w:lang w:eastAsia="ja-JP"/>
        </w:rPr>
        <w:t>NeighborList</w:t>
      </w:r>
      <w:r>
        <w:rPr>
          <w:lang w:eastAsia="ja-JP"/>
        </w:rPr>
        <w:t>を使用して効率的にチェックします。</w:t>
      </w:r>
    </w:p>
    <w:p w:rsidR="00973A95" w:rsidRDefault="00000000">
      <w:pPr>
        <w:pStyle w:val="21"/>
      </w:pPr>
      <w:r>
        <w:lastRenderedPageBreak/>
        <w:t>adjust_cellpar_by_spacegroup(sg, cellpar)</w:t>
      </w:r>
    </w:p>
    <w:p w:rsidR="00973A95" w:rsidRDefault="00000000">
      <w:r>
        <w:rPr>
          <w:lang w:eastAsia="ja-JP"/>
        </w:rPr>
        <w:t>空間群に応じて単位胞パラメータを調整し、対称性に適した格子を構築します。</w:t>
      </w:r>
      <w:r>
        <w:rPr>
          <w:lang w:eastAsia="ja-JP"/>
        </w:rPr>
        <w:br/>
        <w:t xml:space="preserve">- </w:t>
      </w:r>
      <w:r>
        <w:rPr>
          <w:lang w:eastAsia="ja-JP"/>
        </w:rPr>
        <w:t>空間群</w:t>
      </w:r>
      <w:r>
        <w:rPr>
          <w:lang w:eastAsia="ja-JP"/>
        </w:rPr>
        <w:t xml:space="preserve"> sg </w:t>
      </w:r>
      <w:r>
        <w:rPr>
          <w:lang w:eastAsia="ja-JP"/>
        </w:rPr>
        <w:t>に対応する格子制約（直交性・角度・軸長比など）を適用。</w:t>
      </w:r>
      <w:r>
        <w:rPr>
          <w:lang w:eastAsia="ja-JP"/>
        </w:rPr>
        <w:br/>
      </w:r>
      <w:r>
        <w:t>- cellpar</w:t>
      </w:r>
      <w:r>
        <w:t>（</w:t>
      </w:r>
      <w:r>
        <w:t>a, b, c, α, β, γ</w:t>
      </w:r>
      <w:r>
        <w:t>）を修正します。</w:t>
      </w:r>
    </w:p>
    <w:p w:rsidR="00973A95" w:rsidRDefault="00000000">
      <w:pPr>
        <w:pStyle w:val="21"/>
      </w:pPr>
      <w:r>
        <w:t>get_primitive_cell(atoms)</w:t>
      </w:r>
    </w:p>
    <w:p w:rsidR="00973A95" w:rsidRDefault="00000000">
      <w:pPr>
        <w:rPr>
          <w:lang w:eastAsia="ja-JP"/>
        </w:rPr>
      </w:pPr>
      <w:r>
        <w:t>spglib</w:t>
      </w:r>
      <w:r>
        <w:t>を用いて原始単位胞に変換します。</w:t>
      </w:r>
      <w:r>
        <w:br/>
      </w:r>
      <w:r>
        <w:rPr>
          <w:lang w:eastAsia="ja-JP"/>
        </w:rPr>
        <w:t xml:space="preserve">- </w:t>
      </w:r>
      <w:r>
        <w:rPr>
          <w:lang w:eastAsia="ja-JP"/>
        </w:rPr>
        <w:t>与えられた構造から原始単位胞を抽出。</w:t>
      </w:r>
      <w:r>
        <w:rPr>
          <w:lang w:eastAsia="ja-JP"/>
        </w:rPr>
        <w:br/>
        <w:t xml:space="preserve">- </w:t>
      </w:r>
      <w:r>
        <w:rPr>
          <w:lang w:eastAsia="ja-JP"/>
        </w:rPr>
        <w:t>格子ベクトルと原子配置を再構成します。</w:t>
      </w:r>
    </w:p>
    <w:p w:rsidR="00973A95" w:rsidRDefault="00000000">
      <w:pPr>
        <w:pStyle w:val="21"/>
        <w:rPr>
          <w:lang w:eastAsia="ja-JP"/>
        </w:rPr>
      </w:pPr>
      <w:r>
        <w:rPr>
          <w:lang w:eastAsia="ja-JP"/>
        </w:rPr>
        <w:t>density_calc(fname)</w:t>
      </w:r>
    </w:p>
    <w:p w:rsidR="00973A95" w:rsidRDefault="00000000">
      <w:pPr>
        <w:rPr>
          <w:lang w:eastAsia="ja-JP"/>
        </w:rPr>
      </w:pPr>
      <w:r>
        <w:rPr>
          <w:lang w:eastAsia="ja-JP"/>
        </w:rPr>
        <w:t>構造ファイルから質量と体積を計算し、密度を求めてログに記録します。</w:t>
      </w:r>
      <w:r>
        <w:rPr>
          <w:lang w:eastAsia="ja-JP"/>
        </w:rPr>
        <w:br/>
        <w:t xml:space="preserve">- </w:t>
      </w:r>
      <w:r>
        <w:rPr>
          <w:lang w:eastAsia="ja-JP"/>
        </w:rPr>
        <w:t>原子質量の合計と単位胞体積から密度を算出。</w:t>
      </w:r>
      <w:r>
        <w:rPr>
          <w:lang w:eastAsia="ja-JP"/>
        </w:rPr>
        <w:br/>
        <w:t xml:space="preserve">- </w:t>
      </w:r>
      <w:r>
        <w:rPr>
          <w:lang w:eastAsia="ja-JP"/>
        </w:rPr>
        <w:t>結果をログファイルに記録します。</w:t>
      </w:r>
    </w:p>
    <w:p w:rsidR="00973A95" w:rsidRDefault="00000000">
      <w:pPr>
        <w:pStyle w:val="21"/>
      </w:pPr>
      <w:r>
        <w:t>get_all_subgroups(group, relation_dict)</w:t>
      </w:r>
    </w:p>
    <w:p w:rsidR="00973A95" w:rsidRDefault="00000000">
      <w:r>
        <w:rPr>
          <w:lang w:eastAsia="ja-JP"/>
        </w:rPr>
        <w:t>指定した点群の厳密な下位群を再帰的に取得します。</w:t>
      </w:r>
      <w:r>
        <w:rPr>
          <w:lang w:eastAsia="ja-JP"/>
        </w:rPr>
        <w:br/>
      </w:r>
      <w:r>
        <w:t xml:space="preserve">- </w:t>
      </w:r>
      <w:r>
        <w:t>群論的関係辞書</w:t>
      </w:r>
      <w:r>
        <w:t xml:space="preserve"> relation_dict </w:t>
      </w:r>
      <w:r>
        <w:t>を参照。</w:t>
      </w:r>
      <w:r>
        <w:br/>
        <w:t xml:space="preserve">- </w:t>
      </w:r>
      <w:r>
        <w:t>再帰的に</w:t>
      </w:r>
      <w:r>
        <w:t xml:space="preserve"> subgroup </w:t>
      </w:r>
      <w:r>
        <w:t>を探索します。</w:t>
      </w:r>
    </w:p>
    <w:p w:rsidR="00973A95" w:rsidRDefault="00000000">
      <w:pPr>
        <w:pStyle w:val="21"/>
      </w:pPr>
      <w:r>
        <w:t>expand_physical_supergroups(base_dict, max_depth)</w:t>
      </w:r>
    </w:p>
    <w:p w:rsidR="00973A95" w:rsidRDefault="00000000">
      <w:pPr>
        <w:rPr>
          <w:lang w:eastAsia="ja-JP"/>
        </w:rPr>
      </w:pPr>
      <w:r>
        <w:rPr>
          <w:lang w:eastAsia="ja-JP"/>
        </w:rPr>
        <w:t>物理的に近い上位点群を指定深さまで拡張し、空間群候補を広げます。</w:t>
      </w:r>
      <w:r>
        <w:rPr>
          <w:lang w:eastAsia="ja-JP"/>
        </w:rPr>
        <w:br/>
        <w:t xml:space="preserve">- base_dict </w:t>
      </w:r>
      <w:r>
        <w:rPr>
          <w:lang w:eastAsia="ja-JP"/>
        </w:rPr>
        <w:t>に基づき、点群の近傍関係を拡張。</w:t>
      </w:r>
      <w:r>
        <w:rPr>
          <w:lang w:eastAsia="ja-JP"/>
        </w:rPr>
        <w:br/>
        <w:t xml:space="preserve">- max_depth </w:t>
      </w:r>
      <w:r>
        <w:rPr>
          <w:lang w:eastAsia="ja-JP"/>
        </w:rPr>
        <w:t>により探索の深さを制限します。</w:t>
      </w:r>
    </w:p>
    <w:sectPr w:rsidR="00973A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D0273" w:rsidRDefault="004D0273" w:rsidP="00423CED">
      <w:pPr>
        <w:spacing w:after="0" w:line="240" w:lineRule="auto"/>
      </w:pPr>
      <w:r>
        <w:separator/>
      </w:r>
    </w:p>
  </w:endnote>
  <w:endnote w:type="continuationSeparator" w:id="0">
    <w:p w:rsidR="004D0273" w:rsidRDefault="004D0273" w:rsidP="00423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D0273" w:rsidRDefault="004D0273" w:rsidP="00423CED">
      <w:pPr>
        <w:spacing w:after="0" w:line="240" w:lineRule="auto"/>
      </w:pPr>
      <w:r>
        <w:separator/>
      </w:r>
    </w:p>
  </w:footnote>
  <w:footnote w:type="continuationSeparator" w:id="0">
    <w:p w:rsidR="004D0273" w:rsidRDefault="004D0273" w:rsidP="00423C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6808609">
    <w:abstractNumId w:val="8"/>
  </w:num>
  <w:num w:numId="2" w16cid:durableId="669144049">
    <w:abstractNumId w:val="6"/>
  </w:num>
  <w:num w:numId="3" w16cid:durableId="725563670">
    <w:abstractNumId w:val="5"/>
  </w:num>
  <w:num w:numId="4" w16cid:durableId="1264144414">
    <w:abstractNumId w:val="4"/>
  </w:num>
  <w:num w:numId="5" w16cid:durableId="1836530726">
    <w:abstractNumId w:val="7"/>
  </w:num>
  <w:num w:numId="6" w16cid:durableId="1555000005">
    <w:abstractNumId w:val="3"/>
  </w:num>
  <w:num w:numId="7" w16cid:durableId="409624185">
    <w:abstractNumId w:val="2"/>
  </w:num>
  <w:num w:numId="8" w16cid:durableId="1811244540">
    <w:abstractNumId w:val="1"/>
  </w:num>
  <w:num w:numId="9" w16cid:durableId="145049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dirty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7B1E"/>
    <w:rsid w:val="0015074B"/>
    <w:rsid w:val="0029639D"/>
    <w:rsid w:val="002E161E"/>
    <w:rsid w:val="00326F90"/>
    <w:rsid w:val="00423CED"/>
    <w:rsid w:val="004D0273"/>
    <w:rsid w:val="007866C4"/>
    <w:rsid w:val="008C5E5F"/>
    <w:rsid w:val="00973A95"/>
    <w:rsid w:val="00991C3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CC7DBEB"/>
  <w14:defaultImageDpi w14:val="300"/>
  <w15:docId w15:val="{21A35E05-84A8-4D97-8507-FF8081B9D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ヘッダー (文字)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フッター (文字)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表題 (文字)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題 (文字)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(文字)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マクロ文字列 (文字)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文 (文字)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b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c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d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e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manabu inukai</cp:lastModifiedBy>
  <cp:revision>4</cp:revision>
  <dcterms:created xsi:type="dcterms:W3CDTF">2013-12-23T23:15:00Z</dcterms:created>
  <dcterms:modified xsi:type="dcterms:W3CDTF">2025-10-03T07:25:00Z</dcterms:modified>
  <cp:category/>
</cp:coreProperties>
</file>