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1742" w:type="dxa"/>
        <w:tblInd w:w="-142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742"/>
      </w:tblGrid>
      <w:tr w:rsidR="008677E4" w:rsidRPr="008677E4" w:rsidTr="008055E2">
        <w:tc>
          <w:tcPr>
            <w:tcW w:w="21742" w:type="dxa"/>
            <w:shd w:val="clear" w:color="auto" w:fill="FFFFFF"/>
            <w:vAlign w:val="center"/>
            <w:hideMark/>
          </w:tcPr>
          <w:p w:rsidR="008055E2" w:rsidRDefault="008677E4" w:rsidP="008055E2">
            <w:pPr>
              <w:widowControl/>
              <w:jc w:val="left"/>
              <w:rPr>
                <w:rFonts w:ascii="Segoe UI" w:eastAsia="宋体" w:hAnsi="Segoe UI" w:cs="Segoe UI"/>
                <w:color w:val="444444"/>
                <w:kern w:val="0"/>
                <w:sz w:val="36"/>
                <w:szCs w:val="36"/>
              </w:rPr>
            </w:pPr>
            <w:r w:rsidRPr="008677E4">
              <w:rPr>
                <w:rFonts w:ascii="Segoe UI" w:eastAsia="宋体" w:hAnsi="Segoe UI" w:cs="Segoe UI"/>
                <w:color w:val="444444"/>
                <w:kern w:val="0"/>
                <w:sz w:val="36"/>
                <w:szCs w:val="36"/>
              </w:rPr>
              <w:br/>
            </w:r>
            <w:r w:rsidRPr="008055E2">
              <w:rPr>
                <w:rFonts w:ascii="Segoe UI" w:eastAsia="宋体" w:hAnsi="Segoe UI" w:cs="Segoe UI"/>
                <w:b/>
                <w:color w:val="C0504D" w:themeColor="accent2"/>
                <w:kern w:val="0"/>
                <w:sz w:val="36"/>
                <w:szCs w:val="36"/>
              </w:rPr>
              <w:t>第</w:t>
            </w:r>
            <w:r w:rsidR="008055E2" w:rsidRPr="008055E2">
              <w:rPr>
                <w:rFonts w:ascii="Segoe UI" w:eastAsia="宋体" w:hAnsi="Segoe UI" w:cs="Segoe UI" w:hint="eastAsia"/>
                <w:b/>
                <w:color w:val="C0504D" w:themeColor="accent2"/>
                <w:kern w:val="0"/>
                <w:sz w:val="36"/>
                <w:szCs w:val="36"/>
              </w:rPr>
              <w:t>一</w:t>
            </w:r>
            <w:r w:rsidRPr="008055E2">
              <w:rPr>
                <w:rFonts w:ascii="Segoe UI" w:eastAsia="宋体" w:hAnsi="Segoe UI" w:cs="Segoe UI"/>
                <w:b/>
                <w:color w:val="C0504D" w:themeColor="accent2"/>
                <w:kern w:val="0"/>
                <w:sz w:val="36"/>
                <w:szCs w:val="36"/>
              </w:rPr>
              <w:t>步</w:t>
            </w:r>
            <w:r w:rsidRPr="008677E4">
              <w:rPr>
                <w:rFonts w:ascii="Segoe UI" w:eastAsia="宋体" w:hAnsi="Segoe UI" w:cs="Segoe UI"/>
                <w:color w:val="444444"/>
                <w:kern w:val="0"/>
                <w:sz w:val="36"/>
                <w:szCs w:val="36"/>
              </w:rPr>
              <w:t>：先打开桌面安装的</w:t>
            </w:r>
            <w:r w:rsidRPr="008677E4">
              <w:rPr>
                <w:rFonts w:ascii="Segoe UI" w:eastAsia="宋体" w:hAnsi="Segoe UI" w:cs="Segoe UI"/>
                <w:color w:val="444444"/>
                <w:kern w:val="0"/>
                <w:sz w:val="36"/>
                <w:szCs w:val="36"/>
              </w:rPr>
              <w:t>Navicat Premium 12</w:t>
            </w:r>
            <w:r w:rsidRPr="008677E4">
              <w:rPr>
                <w:rFonts w:ascii="Segoe UI" w:eastAsia="宋体" w:hAnsi="Segoe UI" w:cs="Segoe UI"/>
                <w:color w:val="444444"/>
                <w:kern w:val="0"/>
                <w:sz w:val="36"/>
                <w:szCs w:val="36"/>
              </w:rPr>
              <w:t>，</w:t>
            </w:r>
            <w:r w:rsidRPr="008677E4">
              <w:rPr>
                <w:rFonts w:ascii="Segoe UI" w:eastAsia="宋体" w:hAnsi="Segoe UI" w:cs="Segoe UI"/>
                <w:color w:val="444444"/>
                <w:kern w:val="0"/>
                <w:sz w:val="36"/>
                <w:szCs w:val="36"/>
              </w:rPr>
              <w:br/>
            </w:r>
            <w:r w:rsidRPr="008677E4">
              <w:rPr>
                <w:rFonts w:ascii="Segoe UI" w:eastAsia="宋体" w:hAnsi="Segoe UI" w:cs="Segoe UI"/>
                <w:color w:val="444444"/>
                <w:kern w:val="0"/>
                <w:szCs w:val="21"/>
              </w:rPr>
              <w:br/>
            </w:r>
            <w:r w:rsidR="008055E2" w:rsidRPr="008055E2">
              <w:rPr>
                <w:rFonts w:ascii="Segoe UI" w:eastAsia="宋体" w:hAnsi="Segoe UI" w:cs="Segoe UI"/>
                <w:b/>
                <w:color w:val="C0504D" w:themeColor="accent2"/>
                <w:kern w:val="0"/>
                <w:sz w:val="36"/>
                <w:szCs w:val="36"/>
              </w:rPr>
              <w:t>第二</w:t>
            </w:r>
            <w:r w:rsidRPr="008055E2">
              <w:rPr>
                <w:rFonts w:ascii="Segoe UI" w:eastAsia="宋体" w:hAnsi="Segoe UI" w:cs="Segoe UI"/>
                <w:b/>
                <w:color w:val="C0504D" w:themeColor="accent2"/>
                <w:kern w:val="0"/>
                <w:sz w:val="36"/>
                <w:szCs w:val="36"/>
              </w:rPr>
              <w:t>步</w:t>
            </w:r>
            <w:r w:rsidRPr="008677E4">
              <w:rPr>
                <w:rFonts w:ascii="Segoe UI" w:eastAsia="宋体" w:hAnsi="Segoe UI" w:cs="Segoe UI"/>
                <w:color w:val="444444"/>
                <w:kern w:val="0"/>
                <w:sz w:val="36"/>
                <w:szCs w:val="36"/>
              </w:rPr>
              <w:t>：</w:t>
            </w:r>
            <w:r w:rsidR="008055E2">
              <w:rPr>
                <w:rFonts w:ascii="Segoe UI" w:eastAsia="宋体" w:hAnsi="Segoe UI" w:cs="Segoe UI" w:hint="eastAsia"/>
                <w:color w:val="444444"/>
                <w:kern w:val="0"/>
                <w:sz w:val="36"/>
                <w:szCs w:val="36"/>
              </w:rPr>
              <w:t>（如果打开了</w:t>
            </w:r>
            <w:r w:rsidR="008055E2" w:rsidRPr="008677E4">
              <w:rPr>
                <w:rFonts w:ascii="Segoe UI" w:eastAsia="宋体" w:hAnsi="Segoe UI" w:cs="Segoe UI"/>
                <w:color w:val="444444"/>
                <w:kern w:val="0"/>
                <w:sz w:val="36"/>
                <w:szCs w:val="36"/>
              </w:rPr>
              <w:t>Navicat Premium 12</w:t>
            </w:r>
            <w:r w:rsidR="008055E2">
              <w:rPr>
                <w:rFonts w:ascii="Segoe UI" w:eastAsia="宋体" w:hAnsi="Segoe UI" w:cs="Segoe UI" w:hint="eastAsia"/>
                <w:color w:val="444444"/>
                <w:kern w:val="0"/>
                <w:sz w:val="36"/>
                <w:szCs w:val="36"/>
              </w:rPr>
              <w:t>，</w:t>
            </w:r>
            <w:r w:rsidR="008055E2">
              <w:rPr>
                <w:rFonts w:ascii="Segoe UI" w:eastAsia="宋体" w:hAnsi="Segoe UI" w:cs="Segoe UI"/>
                <w:color w:val="444444"/>
                <w:kern w:val="0"/>
                <w:sz w:val="36"/>
                <w:szCs w:val="36"/>
              </w:rPr>
              <w:t>一定要关闭</w:t>
            </w:r>
            <w:r w:rsidR="008055E2">
              <w:rPr>
                <w:rFonts w:ascii="Segoe UI" w:eastAsia="宋体" w:hAnsi="Segoe UI" w:cs="Segoe UI" w:hint="eastAsia"/>
                <w:color w:val="444444"/>
                <w:kern w:val="0"/>
                <w:sz w:val="36"/>
                <w:szCs w:val="36"/>
              </w:rPr>
              <w:t>）</w:t>
            </w:r>
          </w:p>
          <w:p w:rsidR="00BC09EB" w:rsidRDefault="00BC09EB" w:rsidP="008055E2">
            <w:pPr>
              <w:widowControl/>
              <w:jc w:val="left"/>
              <w:rPr>
                <w:rFonts w:ascii="Segoe UI" w:eastAsia="宋体" w:hAnsi="Segoe UI" w:cs="Segoe UI"/>
                <w:color w:val="444444"/>
                <w:kern w:val="0"/>
                <w:sz w:val="36"/>
                <w:szCs w:val="36"/>
              </w:rPr>
            </w:pPr>
            <w:r>
              <w:rPr>
                <w:rFonts w:ascii="Segoe UI" w:eastAsia="宋体" w:hAnsi="Segoe UI" w:cs="Segoe UI" w:hint="eastAsia"/>
                <w:color w:val="444444"/>
                <w:kern w:val="0"/>
                <w:sz w:val="36"/>
                <w:szCs w:val="36"/>
              </w:rPr>
              <w:t xml:space="preserve">         </w:t>
            </w:r>
            <w:r>
              <w:rPr>
                <w:rFonts w:ascii="Segoe UI" w:eastAsia="宋体" w:hAnsi="Segoe UI" w:cs="Segoe UI" w:hint="eastAsia"/>
                <w:color w:val="444444"/>
                <w:kern w:val="0"/>
                <w:sz w:val="36"/>
                <w:szCs w:val="36"/>
              </w:rPr>
              <w:t>关掉防火墙和杀毒软件，</w:t>
            </w:r>
          </w:p>
          <w:p w:rsidR="008055E2" w:rsidRDefault="008055E2" w:rsidP="00CC3C9D">
            <w:pPr>
              <w:widowControl/>
              <w:ind w:firstLineChars="450" w:firstLine="1620"/>
              <w:jc w:val="left"/>
              <w:rPr>
                <w:rFonts w:ascii="Segoe UI" w:eastAsia="宋体" w:hAnsi="Segoe UI" w:cs="Segoe UI"/>
                <w:color w:val="444444"/>
                <w:kern w:val="0"/>
                <w:sz w:val="36"/>
                <w:szCs w:val="36"/>
              </w:rPr>
            </w:pPr>
            <w:r>
              <w:rPr>
                <w:rFonts w:ascii="Segoe UI" w:eastAsia="宋体" w:hAnsi="Segoe UI" w:cs="Segoe UI"/>
                <w:color w:val="444444"/>
                <w:kern w:val="0"/>
                <w:sz w:val="36"/>
                <w:szCs w:val="36"/>
              </w:rPr>
              <w:t>打开</w:t>
            </w:r>
            <w:r w:rsidR="00397D83" w:rsidRPr="00397D83">
              <w:rPr>
                <w:rFonts w:ascii="Segoe UI" w:eastAsia="宋体" w:hAnsi="Segoe UI" w:cs="Segoe UI"/>
                <w:color w:val="444444"/>
                <w:kern w:val="0"/>
                <w:sz w:val="36"/>
                <w:szCs w:val="36"/>
              </w:rPr>
              <w:t>Keygen_Patch.exe</w:t>
            </w:r>
            <w:r w:rsidR="00397D83">
              <w:rPr>
                <w:rFonts w:ascii="Segoe UI" w:eastAsia="宋体" w:hAnsi="Segoe UI" w:cs="Segoe UI" w:hint="eastAsia"/>
                <w:color w:val="444444"/>
                <w:kern w:val="0"/>
                <w:sz w:val="36"/>
                <w:szCs w:val="36"/>
              </w:rPr>
              <w:t>(</w:t>
            </w:r>
            <w:r w:rsidR="00397D83">
              <w:rPr>
                <w:rFonts w:ascii="Segoe UI" w:eastAsia="宋体" w:hAnsi="Segoe UI" w:cs="Segoe UI" w:hint="eastAsia"/>
                <w:color w:val="444444"/>
                <w:kern w:val="0"/>
                <w:sz w:val="36"/>
                <w:szCs w:val="36"/>
              </w:rPr>
              <w:t>版本</w:t>
            </w:r>
            <w:r w:rsidR="00397D83">
              <w:rPr>
                <w:rFonts w:ascii="Segoe UI" w:eastAsia="宋体" w:hAnsi="Segoe UI" w:cs="Segoe UI" w:hint="eastAsia"/>
                <w:color w:val="444444"/>
                <w:kern w:val="0"/>
                <w:sz w:val="36"/>
                <w:szCs w:val="36"/>
              </w:rPr>
              <w:t>4.8)</w:t>
            </w:r>
          </w:p>
          <w:p w:rsidR="00BC09EB" w:rsidRDefault="00BC09EB" w:rsidP="00BC09EB">
            <w:pPr>
              <w:widowControl/>
              <w:jc w:val="left"/>
              <w:rPr>
                <w:rFonts w:ascii="Segoe UI" w:eastAsia="宋体" w:hAnsi="Segoe UI" w:cs="Segoe UI"/>
                <w:color w:val="444444"/>
                <w:kern w:val="0"/>
                <w:sz w:val="36"/>
                <w:szCs w:val="36"/>
              </w:rPr>
            </w:pPr>
            <w:r>
              <w:rPr>
                <w:rFonts w:ascii="Segoe UI" w:eastAsia="宋体" w:hAnsi="Segoe UI" w:cs="Segoe UI" w:hint="eastAsia"/>
                <w:color w:val="444444"/>
                <w:kern w:val="0"/>
                <w:sz w:val="36"/>
                <w:szCs w:val="36"/>
              </w:rPr>
              <w:t>第三步</w:t>
            </w:r>
            <w:r>
              <w:rPr>
                <w:rFonts w:ascii="Segoe UI" w:eastAsia="宋体" w:hAnsi="Segoe UI" w:cs="Segoe UI" w:hint="eastAsia"/>
                <w:color w:val="444444"/>
                <w:kern w:val="0"/>
                <w:sz w:val="36"/>
                <w:szCs w:val="36"/>
              </w:rPr>
              <w:t>:</w:t>
            </w:r>
            <w:r>
              <w:rPr>
                <w:rFonts w:ascii="Segoe UI" w:eastAsia="宋体" w:hAnsi="Segoe UI" w:cs="Segoe UI" w:hint="eastAsia"/>
                <w:color w:val="444444"/>
                <w:kern w:val="0"/>
                <w:sz w:val="36"/>
                <w:szCs w:val="36"/>
              </w:rPr>
              <w:t>点击红色箭头所指的按钮，</w:t>
            </w:r>
            <w:r w:rsidRPr="008677E4">
              <w:rPr>
                <w:rFonts w:ascii="Segoe UI" w:eastAsia="宋体" w:hAnsi="Segoe UI" w:cs="Segoe UI"/>
                <w:color w:val="444444"/>
                <w:kern w:val="0"/>
                <w:sz w:val="36"/>
                <w:szCs w:val="36"/>
              </w:rPr>
              <w:t>找到</w:t>
            </w:r>
            <w:r w:rsidRPr="008677E4">
              <w:rPr>
                <w:rFonts w:ascii="Segoe UI" w:eastAsia="宋体" w:hAnsi="Segoe UI" w:cs="Segoe UI"/>
                <w:color w:val="444444"/>
                <w:kern w:val="0"/>
                <w:sz w:val="36"/>
                <w:szCs w:val="36"/>
              </w:rPr>
              <w:t>Navicat</w:t>
            </w:r>
            <w:r w:rsidRPr="008677E4">
              <w:rPr>
                <w:rFonts w:ascii="Segoe UI" w:eastAsia="宋体" w:hAnsi="Segoe UI" w:cs="Segoe UI"/>
                <w:color w:val="444444"/>
                <w:kern w:val="0"/>
                <w:sz w:val="36"/>
                <w:szCs w:val="36"/>
              </w:rPr>
              <w:t>安装目录下的</w:t>
            </w:r>
          </w:p>
          <w:p w:rsidR="00BC09EB" w:rsidRDefault="00BC09EB" w:rsidP="00BC09EB">
            <w:pPr>
              <w:widowControl/>
              <w:jc w:val="left"/>
              <w:rPr>
                <w:rFonts w:ascii="Segoe UI" w:eastAsia="宋体" w:hAnsi="Segoe UI" w:cs="Segoe UI"/>
                <w:color w:val="444444"/>
                <w:kern w:val="0"/>
                <w:sz w:val="36"/>
                <w:szCs w:val="36"/>
              </w:rPr>
            </w:pPr>
            <w:r w:rsidRPr="008677E4">
              <w:rPr>
                <w:rFonts w:ascii="Segoe UI" w:eastAsia="宋体" w:hAnsi="Segoe UI" w:cs="Segoe UI"/>
                <w:color w:val="444444"/>
                <w:kern w:val="0"/>
                <w:sz w:val="36"/>
                <w:szCs w:val="36"/>
              </w:rPr>
              <w:t>exe</w:t>
            </w:r>
            <w:r w:rsidRPr="008677E4">
              <w:rPr>
                <w:rFonts w:ascii="Segoe UI" w:eastAsia="宋体" w:hAnsi="Segoe UI" w:cs="Segoe UI"/>
                <w:color w:val="444444"/>
                <w:kern w:val="0"/>
                <w:sz w:val="36"/>
                <w:szCs w:val="36"/>
              </w:rPr>
              <w:t>。</w:t>
            </w:r>
          </w:p>
          <w:p w:rsidR="00BC09EB" w:rsidRDefault="00F232F4" w:rsidP="00CC3C9D">
            <w:pPr>
              <w:widowControl/>
              <w:ind w:firstLineChars="450" w:firstLine="1620"/>
              <w:jc w:val="left"/>
              <w:rPr>
                <w:rFonts w:ascii="Segoe UI" w:eastAsia="宋体" w:hAnsi="Segoe UI" w:cs="Segoe UI"/>
                <w:color w:val="444444"/>
                <w:kern w:val="0"/>
                <w:sz w:val="36"/>
                <w:szCs w:val="36"/>
              </w:rPr>
            </w:pPr>
            <w:r w:rsidRPr="00F232F4">
              <w:rPr>
                <w:rFonts w:ascii="Segoe UI" w:eastAsia="宋体" w:hAnsi="Segoe UI" w:cs="Segoe UI"/>
                <w:noProof/>
                <w:color w:val="C00000"/>
                <w:kern w:val="0"/>
                <w:sz w:val="36"/>
                <w:szCs w:val="3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3" type="#_x0000_t32" style="position:absolute;left:0;text-align:left;margin-left:414.2pt;margin-top:22.5pt;width:24.75pt;height:21.9pt;z-index:251660288" o:connectortype="straight" strokecolor="red">
                  <v:stroke endarrow="block"/>
                </v:shape>
              </w:pict>
            </w:r>
            <w:r w:rsidRPr="00F232F4">
              <w:rPr>
                <w:rFonts w:ascii="Segoe UI" w:eastAsia="宋体" w:hAnsi="Segoe UI" w:cs="Segoe UI"/>
                <w:noProof/>
                <w:color w:val="C00000"/>
                <w:kern w:val="0"/>
                <w:sz w:val="36"/>
                <w:szCs w:val="36"/>
              </w:rPr>
              <w:pi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_x0000_s2052" type="#_x0000_t67" style="position:absolute;left:0;text-align:left;margin-left:455.45pt;margin-top:15.35pt;width:7.15pt;height:28.8pt;z-index:251659264" fillcolor="red" strokecolor="red">
                  <v:textbox style="layout-flow:vertical-ideographic"/>
                </v:shape>
              </w:pict>
            </w:r>
            <w:r w:rsidRPr="00F232F4">
              <w:rPr>
                <w:rFonts w:ascii="Segoe UI" w:eastAsia="宋体" w:hAnsi="Segoe UI" w:cs="Segoe UI"/>
                <w:noProof/>
                <w:color w:val="FF0000"/>
                <w:kern w:val="0"/>
                <w:sz w:val="36"/>
                <w:szCs w:val="36"/>
              </w:rPr>
              <w:pict>
                <v:shape id="_x0000_s2051" type="#_x0000_t32" style="position:absolute;left:0;text-align:left;margin-left:423.4pt;margin-top:22.5pt;width:25.35pt;height:21.9pt;z-index:251658240" o:connectortype="straight" strokecolor="#f2f2f2" strokeweight="3pt">
                  <v:stroke endarrow="block"/>
                  <v:shadow type="perspective" color="#622423 [1605]" opacity=".5" offset="1pt" offset2="-1pt"/>
                </v:shape>
              </w:pict>
            </w:r>
            <w:r w:rsidR="00BC09EB" w:rsidRPr="00BC09EB">
              <w:rPr>
                <w:rFonts w:ascii="Segoe UI" w:eastAsia="宋体" w:hAnsi="Segoe UI" w:cs="Segoe UI"/>
                <w:noProof/>
                <w:color w:val="FF0000"/>
                <w:kern w:val="0"/>
                <w:sz w:val="36"/>
                <w:szCs w:val="36"/>
              </w:rPr>
              <w:drawing>
                <wp:inline distT="0" distB="0" distL="0" distR="0">
                  <wp:extent cx="5274310" cy="5325745"/>
                  <wp:effectExtent l="19050" t="0" r="2540" b="0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5325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C09EB">
              <w:rPr>
                <w:rFonts w:ascii="Segoe UI" w:eastAsia="宋体" w:hAnsi="Segoe UI" w:cs="Segoe UI" w:hint="eastAsia"/>
                <w:color w:val="444444"/>
                <w:kern w:val="0"/>
                <w:sz w:val="36"/>
                <w:szCs w:val="36"/>
              </w:rPr>
              <w:t>图</w:t>
            </w:r>
          </w:p>
          <w:p w:rsidR="00BC09EB" w:rsidRDefault="00F232F4" w:rsidP="00BC09EB">
            <w:pPr>
              <w:widowControl/>
              <w:jc w:val="left"/>
              <w:rPr>
                <w:rFonts w:ascii="Segoe UI" w:eastAsia="宋体" w:hAnsi="Segoe UI" w:cs="Segoe UI"/>
                <w:color w:val="444444"/>
                <w:kern w:val="0"/>
                <w:sz w:val="36"/>
                <w:szCs w:val="36"/>
              </w:rPr>
            </w:pPr>
            <w:r>
              <w:rPr>
                <w:rFonts w:ascii="Segoe UI" w:eastAsia="宋体" w:hAnsi="Segoe UI" w:cs="Segoe UI"/>
                <w:noProof/>
                <w:color w:val="444444"/>
                <w:kern w:val="0"/>
                <w:sz w:val="36"/>
                <w:szCs w:val="36"/>
              </w:rPr>
              <w:lastRenderedPageBreak/>
              <w:pict>
                <v:shape id="_x0000_s2054" type="#_x0000_t67" style="position:absolute;margin-left:111.95pt;margin-top:7.8pt;width:7.15pt;height:34.55pt;z-index:251661312" fillcolor="red" strokecolor="red">
                  <v:textbox style="layout-flow:vertical-ideographic"/>
                </v:shape>
              </w:pict>
            </w:r>
            <w:r w:rsidR="00BC09EB">
              <w:rPr>
                <w:rFonts w:ascii="Segoe UI" w:eastAsia="宋体" w:hAnsi="Segoe UI" w:cs="Segoe UI"/>
                <w:noProof/>
                <w:color w:val="444444"/>
                <w:kern w:val="0"/>
                <w:sz w:val="36"/>
                <w:szCs w:val="36"/>
              </w:rPr>
              <w:drawing>
                <wp:inline distT="0" distB="0" distL="0" distR="0">
                  <wp:extent cx="5266690" cy="2136140"/>
                  <wp:effectExtent l="19050" t="0" r="0" b="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690" cy="2136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C09EB">
              <w:rPr>
                <w:rFonts w:ascii="Segoe UI" w:eastAsia="宋体" w:hAnsi="Segoe UI" w:cs="Segoe UI" w:hint="eastAsia"/>
                <w:color w:val="444444"/>
                <w:kern w:val="0"/>
                <w:sz w:val="36"/>
                <w:szCs w:val="36"/>
              </w:rPr>
              <w:t xml:space="preserve">         </w:t>
            </w:r>
          </w:p>
          <w:p w:rsidR="00BC09EB" w:rsidRDefault="00BC09EB" w:rsidP="008055E2">
            <w:pPr>
              <w:widowControl/>
              <w:ind w:firstLineChars="50" w:firstLine="180"/>
              <w:jc w:val="left"/>
              <w:rPr>
                <w:rFonts w:ascii="Segoe UI" w:eastAsia="宋体" w:hAnsi="Segoe UI" w:cs="Segoe UI"/>
                <w:color w:val="444444"/>
                <w:kern w:val="0"/>
                <w:sz w:val="36"/>
                <w:szCs w:val="36"/>
              </w:rPr>
            </w:pPr>
            <w:r>
              <w:rPr>
                <w:rFonts w:ascii="Segoe UI" w:eastAsia="宋体" w:hAnsi="Segoe UI" w:cs="Segoe UI" w:hint="eastAsia"/>
                <w:color w:val="444444"/>
                <w:kern w:val="0"/>
                <w:sz w:val="36"/>
                <w:szCs w:val="36"/>
              </w:rPr>
              <w:t>第四步：点击下图红色箭头指向的按钮，生成</w:t>
            </w:r>
            <w:r w:rsidR="003C75D9">
              <w:rPr>
                <w:rFonts w:ascii="Segoe UI" w:eastAsia="宋体" w:hAnsi="Segoe UI" w:cs="Segoe UI" w:hint="eastAsia"/>
                <w:color w:val="444444"/>
                <w:kern w:val="0"/>
                <w:sz w:val="36"/>
                <w:szCs w:val="36"/>
              </w:rPr>
              <w:t>绿色箭头的码</w:t>
            </w:r>
          </w:p>
          <w:p w:rsidR="003C75D9" w:rsidRDefault="003C75D9" w:rsidP="008055E2">
            <w:pPr>
              <w:widowControl/>
              <w:ind w:firstLineChars="50" w:firstLine="180"/>
              <w:jc w:val="left"/>
              <w:rPr>
                <w:rFonts w:ascii="Segoe UI" w:eastAsia="宋体" w:hAnsi="Segoe UI" w:cs="Segoe UI"/>
                <w:color w:val="444444"/>
                <w:kern w:val="0"/>
                <w:sz w:val="36"/>
                <w:szCs w:val="36"/>
              </w:rPr>
            </w:pPr>
            <w:r>
              <w:rPr>
                <w:rFonts w:ascii="Segoe UI" w:eastAsia="宋体" w:hAnsi="Segoe UI" w:cs="Segoe UI" w:hint="eastAsia"/>
                <w:noProof/>
                <w:color w:val="444444"/>
                <w:kern w:val="0"/>
                <w:sz w:val="36"/>
                <w:szCs w:val="36"/>
              </w:rPr>
              <w:drawing>
                <wp:inline distT="0" distB="0" distL="0" distR="0">
                  <wp:extent cx="5266690" cy="5259705"/>
                  <wp:effectExtent l="19050" t="0" r="0" b="0"/>
                  <wp:docPr id="1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690" cy="5259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75D9" w:rsidRDefault="003C75D9" w:rsidP="008055E2">
            <w:pPr>
              <w:widowControl/>
              <w:ind w:firstLineChars="50" w:firstLine="180"/>
              <w:jc w:val="left"/>
              <w:rPr>
                <w:rFonts w:ascii="Segoe UI" w:eastAsia="宋体" w:hAnsi="Segoe UI" w:cs="Segoe UI"/>
                <w:color w:val="444444"/>
                <w:kern w:val="0"/>
                <w:sz w:val="36"/>
                <w:szCs w:val="36"/>
              </w:rPr>
            </w:pPr>
            <w:r>
              <w:rPr>
                <w:rFonts w:ascii="Segoe UI" w:eastAsia="宋体" w:hAnsi="Segoe UI" w:cs="Segoe UI" w:hint="eastAsia"/>
                <w:color w:val="444444"/>
                <w:kern w:val="0"/>
                <w:sz w:val="36"/>
                <w:szCs w:val="36"/>
              </w:rPr>
              <w:t>第五步：打开</w:t>
            </w:r>
            <w:r w:rsidRPr="008677E4">
              <w:rPr>
                <w:rFonts w:ascii="Segoe UI" w:eastAsia="宋体" w:hAnsi="Segoe UI" w:cs="Segoe UI"/>
                <w:color w:val="444444"/>
                <w:kern w:val="0"/>
                <w:sz w:val="36"/>
                <w:szCs w:val="36"/>
              </w:rPr>
              <w:t>Navicat Premium 12</w:t>
            </w:r>
            <w:r>
              <w:rPr>
                <w:rFonts w:ascii="Segoe UI" w:eastAsia="宋体" w:hAnsi="Segoe UI" w:cs="Segoe UI" w:hint="eastAsia"/>
                <w:color w:val="444444"/>
                <w:kern w:val="0"/>
                <w:sz w:val="36"/>
                <w:szCs w:val="36"/>
              </w:rPr>
              <w:t>，</w:t>
            </w:r>
          </w:p>
          <w:p w:rsidR="003C75D9" w:rsidRDefault="003C75D9" w:rsidP="008055E2">
            <w:pPr>
              <w:widowControl/>
              <w:ind w:firstLineChars="50" w:firstLine="180"/>
              <w:jc w:val="left"/>
              <w:rPr>
                <w:rFonts w:ascii="Segoe UI" w:eastAsia="宋体" w:hAnsi="Segoe UI" w:cs="Segoe UI"/>
                <w:color w:val="444444"/>
                <w:kern w:val="0"/>
                <w:sz w:val="36"/>
                <w:szCs w:val="36"/>
              </w:rPr>
            </w:pPr>
            <w:r>
              <w:rPr>
                <w:rFonts w:ascii="Segoe UI" w:eastAsia="宋体" w:hAnsi="Segoe UI" w:cs="Segoe UI" w:hint="eastAsia"/>
                <w:color w:val="444444"/>
                <w:kern w:val="0"/>
                <w:sz w:val="36"/>
                <w:szCs w:val="36"/>
              </w:rPr>
              <w:t>如下图将生成的码，粘贴到箭头指向处，点击激活，弹出框再</w:t>
            </w:r>
          </w:p>
          <w:p w:rsidR="003C75D9" w:rsidRDefault="003C75D9" w:rsidP="008055E2">
            <w:pPr>
              <w:widowControl/>
              <w:ind w:firstLineChars="50" w:firstLine="180"/>
              <w:jc w:val="left"/>
              <w:rPr>
                <w:rFonts w:ascii="Segoe UI" w:eastAsia="宋体" w:hAnsi="Segoe UI" w:cs="Segoe UI"/>
                <w:color w:val="444444"/>
                <w:kern w:val="0"/>
                <w:sz w:val="36"/>
                <w:szCs w:val="36"/>
              </w:rPr>
            </w:pPr>
            <w:r>
              <w:rPr>
                <w:rFonts w:ascii="Segoe UI" w:eastAsia="宋体" w:hAnsi="Segoe UI" w:cs="Segoe UI" w:hint="eastAsia"/>
                <w:color w:val="444444"/>
                <w:kern w:val="0"/>
                <w:sz w:val="36"/>
                <w:szCs w:val="36"/>
              </w:rPr>
              <w:lastRenderedPageBreak/>
              <w:t>点击手动激活</w:t>
            </w:r>
          </w:p>
          <w:p w:rsidR="003C75D9" w:rsidRDefault="00F232F4" w:rsidP="003C75D9">
            <w:pPr>
              <w:widowControl/>
              <w:ind w:firstLineChars="50" w:firstLine="180"/>
              <w:jc w:val="left"/>
              <w:rPr>
                <w:rFonts w:ascii="Segoe UI" w:eastAsia="宋体" w:hAnsi="Segoe UI" w:cs="Segoe UI"/>
                <w:color w:val="444444"/>
                <w:kern w:val="0"/>
                <w:sz w:val="36"/>
                <w:szCs w:val="36"/>
              </w:rPr>
            </w:pPr>
            <w:r>
              <w:rPr>
                <w:rFonts w:ascii="Segoe UI" w:eastAsia="宋体" w:hAnsi="Segoe UI" w:cs="Segoe UI"/>
                <w:noProof/>
                <w:color w:val="444444"/>
                <w:kern w:val="0"/>
                <w:sz w:val="36"/>
                <w:szCs w:val="36"/>
              </w:rPr>
              <w:pi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8" style="position:absolute;left:0;text-align:left;margin-left:121.6pt;margin-top:114.05pt;width:229.25pt;height:14.4pt;z-index:251662336" o:connectortype="curved" adj="10798,-279075,-19268" strokecolor="#00b050">
                  <v:stroke endarrow="block"/>
                </v:shape>
              </w:pict>
            </w:r>
            <w:r w:rsidR="003C75D9" w:rsidRPr="003C75D9">
              <w:rPr>
                <w:rFonts w:ascii="Segoe UI" w:eastAsia="宋体" w:hAnsi="Segoe UI" w:cs="Segoe UI"/>
                <w:noProof/>
                <w:color w:val="444444"/>
                <w:kern w:val="0"/>
                <w:sz w:val="36"/>
                <w:szCs w:val="36"/>
              </w:rPr>
              <w:drawing>
                <wp:inline distT="0" distB="0" distL="0" distR="0">
                  <wp:extent cx="6858000" cy="3257550"/>
                  <wp:effectExtent l="19050" t="0" r="0" b="0"/>
                  <wp:docPr id="11" name="aimg_1167217" descr="微信图片_201806271142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1167217" descr="微信图片_201806271142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3257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77E4" w:rsidRPr="008677E4" w:rsidRDefault="008677E4" w:rsidP="003C75D9">
            <w:pPr>
              <w:widowControl/>
              <w:ind w:firstLineChars="50" w:firstLine="105"/>
              <w:jc w:val="left"/>
              <w:rPr>
                <w:rFonts w:ascii="Segoe UI" w:eastAsia="宋体" w:hAnsi="Segoe UI" w:cs="Segoe UI"/>
                <w:color w:val="444444"/>
                <w:kern w:val="0"/>
                <w:szCs w:val="21"/>
              </w:rPr>
            </w:pPr>
          </w:p>
        </w:tc>
      </w:tr>
      <w:tr w:rsidR="008055E2" w:rsidRPr="008677E4" w:rsidTr="008055E2">
        <w:tc>
          <w:tcPr>
            <w:tcW w:w="21742" w:type="dxa"/>
            <w:shd w:val="clear" w:color="auto" w:fill="FFFFFF"/>
            <w:vAlign w:val="center"/>
          </w:tcPr>
          <w:p w:rsidR="008055E2" w:rsidRPr="008677E4" w:rsidRDefault="003C75D9" w:rsidP="008677E4">
            <w:pPr>
              <w:widowControl/>
              <w:jc w:val="left"/>
              <w:rPr>
                <w:rFonts w:ascii="Segoe UI" w:eastAsia="宋体" w:hAnsi="Segoe UI" w:cs="Segoe UI"/>
                <w:color w:val="444444"/>
                <w:kern w:val="0"/>
                <w:sz w:val="36"/>
                <w:szCs w:val="36"/>
              </w:rPr>
            </w:pPr>
            <w:r>
              <w:rPr>
                <w:rFonts w:ascii="Segoe UI" w:eastAsia="宋体" w:hAnsi="Segoe UI" w:cs="Segoe UI"/>
                <w:color w:val="444444"/>
                <w:kern w:val="0"/>
                <w:sz w:val="36"/>
                <w:szCs w:val="36"/>
              </w:rPr>
              <w:lastRenderedPageBreak/>
              <w:t>第五步</w:t>
            </w:r>
            <w:r>
              <w:rPr>
                <w:rFonts w:ascii="Segoe UI" w:eastAsia="宋体" w:hAnsi="Segoe UI" w:cs="Segoe UI" w:hint="eastAsia"/>
                <w:color w:val="444444"/>
                <w:kern w:val="0"/>
                <w:sz w:val="36"/>
                <w:szCs w:val="36"/>
              </w:rPr>
              <w:t>：</w:t>
            </w:r>
            <w:r>
              <w:rPr>
                <w:rFonts w:ascii="Segoe UI" w:eastAsia="宋体" w:hAnsi="Segoe UI" w:cs="Segoe UI"/>
                <w:color w:val="444444"/>
                <w:kern w:val="0"/>
                <w:sz w:val="36"/>
                <w:szCs w:val="36"/>
              </w:rPr>
              <w:t>如下图</w:t>
            </w:r>
          </w:p>
        </w:tc>
      </w:tr>
    </w:tbl>
    <w:p w:rsidR="008677E4" w:rsidRPr="008677E4" w:rsidRDefault="008677E4" w:rsidP="008677E4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999999"/>
          <w:kern w:val="0"/>
          <w:sz w:val="18"/>
          <w:szCs w:val="18"/>
        </w:rPr>
      </w:pPr>
      <w:r>
        <w:rPr>
          <w:rFonts w:ascii="Segoe UI" w:eastAsia="宋体" w:hAnsi="Segoe UI" w:cs="Segoe UI"/>
          <w:noProof/>
          <w:color w:val="999999"/>
          <w:kern w:val="0"/>
          <w:sz w:val="18"/>
          <w:szCs w:val="18"/>
        </w:rPr>
        <w:drawing>
          <wp:inline distT="0" distB="0" distL="0" distR="0">
            <wp:extent cx="6858000" cy="3686175"/>
            <wp:effectExtent l="19050" t="0" r="0" b="0"/>
            <wp:docPr id="2" name="aimg_1167218" descr="微信图片_20180627114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67218" descr="微信图片_201806271142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7E4" w:rsidRPr="008677E4" w:rsidRDefault="008677E4" w:rsidP="008677E4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999999"/>
          <w:kern w:val="0"/>
          <w:sz w:val="18"/>
          <w:szCs w:val="18"/>
        </w:rPr>
      </w:pPr>
    </w:p>
    <w:p w:rsidR="008677E4" w:rsidRPr="008677E4" w:rsidRDefault="008677E4" w:rsidP="008677E4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999999"/>
          <w:kern w:val="0"/>
          <w:sz w:val="18"/>
          <w:szCs w:val="18"/>
        </w:rPr>
      </w:pPr>
    </w:p>
    <w:p w:rsidR="0041531C" w:rsidRDefault="003C75D9">
      <w:r>
        <w:t>此时已经破解成功</w:t>
      </w:r>
      <w:r>
        <w:rPr>
          <w:rFonts w:hint="eastAsia"/>
        </w:rPr>
        <w:t>。</w:t>
      </w:r>
    </w:p>
    <w:sectPr w:rsidR="0041531C" w:rsidSect="00425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6772" w:rsidRDefault="000C6772" w:rsidP="008677E4">
      <w:r>
        <w:separator/>
      </w:r>
    </w:p>
  </w:endnote>
  <w:endnote w:type="continuationSeparator" w:id="0">
    <w:p w:rsidR="000C6772" w:rsidRDefault="000C6772" w:rsidP="008677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6772" w:rsidRDefault="000C6772" w:rsidP="008677E4">
      <w:r>
        <w:separator/>
      </w:r>
    </w:p>
  </w:footnote>
  <w:footnote w:type="continuationSeparator" w:id="0">
    <w:p w:rsidR="000C6772" w:rsidRDefault="000C6772" w:rsidP="008677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>
      <o:colormenu v:ext="edit" fillcolor="red" strokecolor="#00b05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7E4"/>
    <w:rsid w:val="000C6772"/>
    <w:rsid w:val="003055B0"/>
    <w:rsid w:val="00397D83"/>
    <w:rsid w:val="003C75D9"/>
    <w:rsid w:val="0041531C"/>
    <w:rsid w:val="004259F7"/>
    <w:rsid w:val="007C6804"/>
    <w:rsid w:val="008055E2"/>
    <w:rsid w:val="008677E4"/>
    <w:rsid w:val="008B56F6"/>
    <w:rsid w:val="00B80CF9"/>
    <w:rsid w:val="00BC09EB"/>
    <w:rsid w:val="00CC3C9D"/>
    <w:rsid w:val="00DC03DD"/>
    <w:rsid w:val="00F232F4"/>
    <w:rsid w:val="00FF4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red" strokecolor="#00b050"/>
    </o:shapedefaults>
    <o:shapelayout v:ext="edit">
      <o:idmap v:ext="edit" data="2"/>
      <o:rules v:ext="edit">
        <o:r id="V:Rule4" type="connector" idref="#_x0000_s2051"/>
        <o:r id="V:Rule5" type="connector" idref="#_x0000_s2057"/>
        <o:r id="V:Rule6" type="connector" idref="#_x0000_s2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9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7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77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77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77E4"/>
    <w:rPr>
      <w:sz w:val="18"/>
      <w:szCs w:val="18"/>
    </w:rPr>
  </w:style>
  <w:style w:type="character" w:styleId="a5">
    <w:name w:val="Strong"/>
    <w:basedOn w:val="a0"/>
    <w:uiPriority w:val="22"/>
    <w:qFormat/>
    <w:rsid w:val="008677E4"/>
    <w:rPr>
      <w:b/>
      <w:bCs/>
    </w:rPr>
  </w:style>
  <w:style w:type="paragraph" w:customStyle="1" w:styleId="mbn">
    <w:name w:val="mbn"/>
    <w:basedOn w:val="a"/>
    <w:rsid w:val="008677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677E4"/>
    <w:rPr>
      <w:color w:val="0000FF"/>
      <w:u w:val="single"/>
    </w:rPr>
  </w:style>
  <w:style w:type="character" w:styleId="a7">
    <w:name w:val="Emphasis"/>
    <w:basedOn w:val="a0"/>
    <w:uiPriority w:val="20"/>
    <w:qFormat/>
    <w:rsid w:val="008677E4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8677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677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yangl-006305</cp:lastModifiedBy>
  <cp:revision>7</cp:revision>
  <dcterms:created xsi:type="dcterms:W3CDTF">2018-11-19T03:05:00Z</dcterms:created>
  <dcterms:modified xsi:type="dcterms:W3CDTF">2019-06-12T09:30:00Z</dcterms:modified>
</cp:coreProperties>
</file>