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00" w:after="40"/>
        <w:jc w:val="center"/>
        <w:rPr/>
      </w:pPr>
      <w:r>
        <w:rPr/>
        <w:t>Изпит по "Основи на програмирането" – 15 и 16 юни 2019</w:t>
      </w:r>
    </w:p>
    <w:p>
      <w:pPr>
        <w:pStyle w:val="2"/>
        <w:numPr>
          <w:ilvl w:val="0"/>
          <w:numId w:val="0"/>
        </w:numPr>
        <w:ind w:left="360" w:hanging="360"/>
        <w:rPr/>
      </w:pPr>
      <w:r>
        <w:rPr/>
        <w:t>Задача 4. Кинозвезди</w:t>
      </w:r>
    </w:p>
    <w:p>
      <w:pPr>
        <w:pStyle w:val="Normal"/>
        <w:keepNext w:val="true"/>
        <w:keepLines/>
        <w:tabs>
          <w:tab w:val="clear" w:pos="720"/>
          <w:tab w:val="left" w:pos="1418" w:leader="none"/>
        </w:tabs>
        <w:spacing w:before="40" w:after="40"/>
        <w:rPr>
          <w:rFonts w:ascii="Calibri" w:hAnsi="Calibri" w:eastAsia="Calibri" w:cs="Calibri"/>
          <w:bCs/>
          <w:color w:val="000000"/>
          <w:shd w:fill="FFFFFF" w:val="clear"/>
        </w:rPr>
      </w:pPr>
      <w:r>
        <w:rPr>
          <w:rFonts w:eastAsia="Calibri" w:cs="Calibri"/>
          <w:color w:val="000000"/>
          <w:shd w:fill="FFFFFF" w:val="clear"/>
        </w:rPr>
        <w:t>Счетоводителят на киноцентър "Тинтява 15</w:t>
      </w:r>
      <w:bookmarkStart w:id="0" w:name="_GoBack"/>
      <w:bookmarkEnd w:id="0"/>
      <w:r>
        <w:rPr>
          <w:rFonts w:eastAsia="Calibri" w:cs="Calibri"/>
          <w:color w:val="000000"/>
          <w:shd w:fill="FFFFFF" w:val="clear"/>
        </w:rPr>
        <w:t xml:space="preserve">" ви наема да напишете програма, която пресмята хонорарите за актьорите. Всяка продукция има </w:t>
      </w:r>
      <w:r>
        <w:rPr>
          <w:rFonts w:eastAsia="Calibri" w:cs="Calibri"/>
          <w:b/>
          <w:color w:val="000000"/>
          <w:shd w:fill="FFFFFF" w:val="clear"/>
        </w:rPr>
        <w:t>бюджет</w:t>
      </w:r>
      <w:r>
        <w:rPr>
          <w:rFonts w:eastAsia="Calibri" w:cs="Calibri"/>
          <w:color w:val="000000"/>
          <w:shd w:fill="FFFFFF" w:val="clear"/>
        </w:rPr>
        <w:t xml:space="preserve"> за актьори.</w:t>
      </w:r>
      <w:r>
        <w:rPr/>
        <w:t xml:space="preserve"> Д</w:t>
      </w:r>
      <w:r>
        <w:rPr>
          <w:rFonts w:eastAsia="Calibri" w:cs="Calibri"/>
          <w:color w:val="000000"/>
          <w:shd w:fill="FFFFFF" w:val="clear"/>
        </w:rPr>
        <w:t xml:space="preserve">о команда </w:t>
      </w:r>
      <w:r>
        <w:rPr>
          <w:rFonts w:eastAsia="Calibri" w:cs="Calibri"/>
          <w:color w:val="000000"/>
          <w:shd w:fill="FFFFFF" w:val="clear"/>
          <w:lang w:val="en-US"/>
        </w:rPr>
        <w:t>"</w:t>
      </w:r>
      <w:r>
        <w:rPr>
          <w:rFonts w:eastAsia="Calibri" w:cs="Calibri" w:ascii="Consolas" w:hAnsi="Consolas"/>
          <w:b/>
          <w:color w:val="000000"/>
          <w:shd w:fill="FFFFFF" w:val="clear"/>
        </w:rPr>
        <w:t>ACTION</w:t>
      </w:r>
      <w:r>
        <w:rPr>
          <w:rFonts w:eastAsia="Calibri" w:cs="Calibri"/>
          <w:color w:val="000000"/>
          <w:shd w:fill="FFFFFF" w:val="clear"/>
          <w:lang w:val="en-US"/>
        </w:rPr>
        <w:t>"</w:t>
      </w:r>
      <w:r>
        <w:rPr>
          <w:rFonts w:eastAsia="Calibri" w:cs="Calibri"/>
          <w:color w:val="000000"/>
          <w:shd w:fill="FFFFFF" w:val="clear"/>
        </w:rPr>
        <w:t xml:space="preserve"> ще получавате </w:t>
      </w:r>
      <w:r>
        <w:rPr>
          <w:rFonts w:eastAsia="Calibri" w:cs="Calibri"/>
          <w:b/>
          <w:color w:val="000000"/>
          <w:shd w:fill="FFFFFF" w:val="clear"/>
        </w:rPr>
        <w:t>име на актьор</w:t>
      </w:r>
      <w:r>
        <w:rPr>
          <w:rFonts w:eastAsia="Calibri" w:cs="Calibri"/>
          <w:color w:val="000000"/>
          <w:shd w:fill="FFFFFF" w:val="clear"/>
        </w:rPr>
        <w:t xml:space="preserve"> и </w:t>
      </w:r>
      <w:r>
        <w:rPr>
          <w:rFonts w:eastAsia="Calibri" w:cs="Calibri"/>
          <w:b/>
          <w:color w:val="000000"/>
          <w:shd w:fill="FFFFFF" w:val="clear"/>
        </w:rPr>
        <w:t>възнаграждението му</w:t>
      </w:r>
      <w:r>
        <w:rPr>
          <w:rFonts w:eastAsia="Calibri" w:cs="Calibri"/>
          <w:color w:val="000000"/>
          <w:shd w:fill="FFFFFF" w:val="clear"/>
        </w:rPr>
        <w:t xml:space="preserve">. Ако името на актьора е </w:t>
      </w:r>
      <w:r>
        <w:rPr>
          <w:rFonts w:eastAsia="Calibri" w:cs="Calibri"/>
          <w:b/>
          <w:color w:val="000000"/>
          <w:shd w:fill="FFFFFF" w:val="clear"/>
        </w:rPr>
        <w:t xml:space="preserve">по-дълго </w:t>
      </w:r>
      <w:r>
        <w:rPr>
          <w:rFonts w:eastAsia="Calibri" w:cs="Calibri"/>
          <w:color w:val="000000"/>
          <w:shd w:fill="FFFFFF" w:val="clear"/>
        </w:rPr>
        <w:t xml:space="preserve">от </w:t>
      </w:r>
      <w:r>
        <w:rPr>
          <w:rFonts w:eastAsia="Calibri" w:cs="Calibri"/>
          <w:b/>
          <w:color w:val="000000"/>
          <w:shd w:fill="FFFFFF" w:val="clear"/>
        </w:rPr>
        <w:t>15</w:t>
      </w:r>
      <w:r>
        <w:rPr>
          <w:rFonts w:eastAsia="Calibri" w:cs="Calibri"/>
          <w:color w:val="000000"/>
          <w:shd w:fill="FFFFFF" w:val="clear"/>
        </w:rPr>
        <w:t xml:space="preserve"> </w:t>
      </w:r>
      <w:r>
        <w:rPr>
          <w:rFonts w:eastAsia="Calibri" w:cs="Calibri"/>
          <w:b/>
          <w:color w:val="000000"/>
          <w:shd w:fill="FFFFFF" w:val="clear"/>
        </w:rPr>
        <w:t>символа</w:t>
      </w:r>
      <w:r>
        <w:rPr>
          <w:rFonts w:eastAsia="Calibri" w:cs="Calibri"/>
          <w:color w:val="000000"/>
          <w:shd w:fill="FFFFFF" w:val="clear"/>
        </w:rPr>
        <w:t xml:space="preserve"> възнаграждението му ще е </w:t>
      </w:r>
      <w:r>
        <w:rPr>
          <w:rFonts w:eastAsia="Calibri" w:cs="Calibri"/>
          <w:b/>
        </w:rPr>
        <w:t xml:space="preserve">20 % </w:t>
      </w:r>
      <w:r>
        <w:rPr>
          <w:rFonts w:eastAsia="Calibri" w:cs="Calibri"/>
          <w:color w:val="000000"/>
          <w:shd w:fill="FFFFFF" w:val="clear"/>
        </w:rPr>
        <w:t xml:space="preserve">от </w:t>
      </w:r>
      <w:r>
        <w:rPr>
          <w:rFonts w:eastAsia="Calibri" w:cs="Calibri"/>
          <w:b/>
          <w:color w:val="000000"/>
          <w:shd w:fill="FFFFFF" w:val="clear"/>
        </w:rPr>
        <w:t>останалия бюджет до момента.</w:t>
      </w:r>
      <w:r>
        <w:rPr>
          <w:rFonts w:eastAsia="Calibri" w:cs="Calibri"/>
          <w:color w:val="000000"/>
          <w:shd w:fill="FFFFFF" w:val="clear"/>
        </w:rPr>
        <w:t xml:space="preserve"> Ако бюджета в даден момент </w:t>
      </w:r>
      <w:r>
        <w:rPr>
          <w:rFonts w:eastAsia="Calibri" w:cs="Calibri"/>
          <w:b/>
          <w:color w:val="000000"/>
          <w:shd w:fill="FFFFFF" w:val="clear"/>
        </w:rPr>
        <w:t>свърши</w:t>
      </w:r>
      <w:r>
        <w:rPr>
          <w:rFonts w:eastAsia="Calibri" w:cs="Calibri"/>
          <w:color w:val="000000"/>
          <w:shd w:fill="FFFFFF" w:val="clear"/>
        </w:rPr>
        <w:t xml:space="preserve">, програмата трябва </w:t>
      </w:r>
      <w:r>
        <w:rPr>
          <w:rFonts w:eastAsia="Calibri" w:cs="Calibri"/>
          <w:b/>
          <w:color w:val="000000"/>
          <w:shd w:fill="FFFFFF" w:val="clear"/>
        </w:rPr>
        <w:t>да прекъсне</w:t>
      </w:r>
      <w:r>
        <w:rPr>
          <w:rFonts w:eastAsia="Calibri" w:cs="Calibri"/>
          <w:color w:val="000000"/>
          <w:shd w:fill="FFFFFF" w:val="clear"/>
        </w:rPr>
        <w:t>.</w:t>
      </w:r>
    </w:p>
    <w:p>
      <w:pPr>
        <w:pStyle w:val="3"/>
        <w:rPr/>
      </w:pPr>
      <w:r>
        <w:rPr/>
        <w:t>Вход</w:t>
      </w:r>
    </w:p>
    <w:p>
      <w:pPr>
        <w:pStyle w:val="Normal"/>
        <w:spacing w:before="40" w:after="40"/>
        <w:rPr/>
      </w:pPr>
      <w:r>
        <w:rPr/>
        <w:t>От конзолата първо се чете един ред:</w:t>
      </w:r>
    </w:p>
    <w:p>
      <w:pPr>
        <w:pStyle w:val="Normal"/>
        <w:numPr>
          <w:ilvl w:val="0"/>
          <w:numId w:val="3"/>
        </w:numPr>
        <w:spacing w:before="40" w:after="4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Бюджет за актьори - </w:t>
      </w:r>
      <w:r>
        <w:rPr>
          <w:rFonts w:eastAsia="Calibri" w:cs="Calibri"/>
          <w:b/>
        </w:rPr>
        <w:t>реално</w:t>
      </w:r>
      <w:r>
        <w:rPr>
          <w:rFonts w:eastAsia="Calibri" w:cs="Calibri"/>
          <w:b/>
          <w:bCs/>
        </w:rPr>
        <w:t xml:space="preserve"> число в интервала [1000.0... 2 100 000.0]</w:t>
      </w:r>
    </w:p>
    <w:p>
      <w:pPr>
        <w:pStyle w:val="Normal"/>
        <w:spacing w:before="40" w:after="4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След това се четат многократно по един или два реда до команда "</w:t>
      </w:r>
      <w:r>
        <w:rPr>
          <w:rFonts w:eastAsia="Calibri" w:cs="Calibri" w:ascii="Consolas" w:hAnsi="Consolas"/>
          <w:b/>
          <w:bCs/>
        </w:rPr>
        <w:t>ACTION</w:t>
      </w:r>
      <w:r>
        <w:rPr>
          <w:rFonts w:eastAsia="Calibri" w:cs="Calibri"/>
        </w:rPr>
        <w:t>" или до изчерпване на бюджета:</w:t>
      </w:r>
    </w:p>
    <w:p>
      <w:pPr>
        <w:pStyle w:val="Normal"/>
        <w:numPr>
          <w:ilvl w:val="0"/>
          <w:numId w:val="3"/>
        </w:numPr>
        <w:spacing w:before="40" w:after="4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Име на актьор - </w:t>
      </w:r>
      <w:r>
        <w:rPr>
          <w:rFonts w:eastAsia="Calibri" w:cs="Calibri"/>
          <w:b/>
          <w:bCs/>
        </w:rPr>
        <w:t>текст</w:t>
      </w:r>
    </w:p>
    <w:p>
      <w:pPr>
        <w:pStyle w:val="Normal"/>
        <w:spacing w:before="40" w:after="40"/>
        <w:ind w:left="36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Ако името на актьора съдържа по-малко или равно на 15 брой символи: </w:t>
      </w:r>
    </w:p>
    <w:p>
      <w:pPr>
        <w:pStyle w:val="ListParagraph"/>
        <w:numPr>
          <w:ilvl w:val="1"/>
          <w:numId w:val="2"/>
        </w:numPr>
        <w:spacing w:before="40" w:after="40"/>
        <w:contextualSpacing/>
        <w:jc w:val="both"/>
        <w:rPr/>
      </w:pPr>
      <w:r>
        <w:rPr>
          <w:rFonts w:eastAsia="Calibri" w:cs="Calibri"/>
        </w:rPr>
        <w:t xml:space="preserve">Възнаграждение - </w:t>
      </w:r>
      <w:r>
        <w:rPr>
          <w:rFonts w:eastAsia="Calibri" w:cs="Calibri"/>
          <w:b/>
          <w:bCs/>
        </w:rPr>
        <w:t>реално число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>в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>интервала [250.0… 1 000 000.0]</w:t>
      </w:r>
    </w:p>
    <w:p>
      <w:pPr>
        <w:pStyle w:val="3"/>
        <w:rPr/>
      </w:pPr>
      <w:r>
        <w:rPr/>
        <w:t>Изход</w:t>
      </w:r>
    </w:p>
    <w:p>
      <w:pPr>
        <w:pStyle w:val="Normal"/>
        <w:spacing w:before="40" w:after="40"/>
        <w:rPr/>
      </w:pPr>
      <w:r>
        <w:rPr/>
        <w:t>На конзолата да се отпечата един ред: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Ако бюджета е </w:t>
      </w:r>
      <w:r>
        <w:rPr>
          <w:rFonts w:eastAsia="Calibri" w:cs="Calibri"/>
          <w:b/>
        </w:rPr>
        <w:t>достатъчен</w:t>
      </w:r>
      <w:r>
        <w:rPr>
          <w:rFonts w:eastAsia="Calibri" w:cs="Calibri"/>
        </w:rPr>
        <w:t xml:space="preserve"> :</w:t>
      </w:r>
    </w:p>
    <w:p>
      <w:pPr>
        <w:pStyle w:val="Normal"/>
        <w:spacing w:before="40" w:after="40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  <w:bCs/>
        </w:rPr>
        <w:t xml:space="preserve">             </w:t>
      </w:r>
      <w:r>
        <w:rPr>
          <w:rFonts w:eastAsia="Calibri" w:cs="Calibri"/>
          <w:b/>
          <w:bCs/>
        </w:rPr>
        <w:t>"</w:t>
      </w:r>
      <w:r>
        <w:rPr>
          <w:rFonts w:eastAsia="Calibri" w:cs="Calibri" w:ascii="Consolas" w:hAnsi="Consolas"/>
          <w:b/>
          <w:bCs/>
          <w:lang w:val="en-US"/>
        </w:rPr>
        <w:t>We are left with</w:t>
      </w:r>
      <w:r>
        <w:rPr>
          <w:rFonts w:eastAsia="Calibri" w:cs="Calibri"/>
          <w:b/>
          <w:bCs/>
        </w:rPr>
        <w:t xml:space="preserve"> </w:t>
      </w:r>
      <w:r>
        <w:rPr>
          <w:rFonts w:eastAsia="Calibri" w:cs="Calibri" w:cstheme="minorHAnsi"/>
          <w:b/>
          <w:bCs/>
        </w:rPr>
        <w:t>{останал бюджет}</w:t>
      </w:r>
      <w:r>
        <w:rPr>
          <w:rFonts w:eastAsia="Calibri" w:cs="Calibri" w:ascii="Consolas" w:hAnsi="Consolas"/>
          <w:b/>
          <w:bCs/>
        </w:rPr>
        <w:t xml:space="preserve"> </w:t>
      </w:r>
      <w:r>
        <w:rPr>
          <w:rFonts w:eastAsia="Calibri" w:cs="Calibri" w:ascii="Consolas" w:hAnsi="Consolas"/>
          <w:b/>
          <w:bCs/>
          <w:lang w:val="en-US"/>
        </w:rPr>
        <w:t>leva</w:t>
      </w:r>
      <w:r>
        <w:rPr>
          <w:rFonts w:eastAsia="Calibri" w:cs="Calibri" w:ascii="Consolas" w:hAnsi="Consolas"/>
          <w:b/>
          <w:bCs/>
        </w:rPr>
        <w:t>.</w:t>
      </w:r>
      <w:r>
        <w:rPr>
          <w:rFonts w:eastAsia="Calibri" w:cs="Calibri"/>
          <w:b/>
          <w:bCs/>
        </w:rPr>
        <w:t>"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Ако бюджета </w:t>
      </w:r>
      <w:r>
        <w:rPr>
          <w:rFonts w:eastAsia="Calibri" w:cs="Calibri"/>
          <w:b/>
        </w:rPr>
        <w:t xml:space="preserve">не </w:t>
      </w:r>
      <w:r>
        <w:rPr>
          <w:rFonts w:eastAsia="Calibri" w:cs="Calibri"/>
        </w:rPr>
        <w:t xml:space="preserve">е </w:t>
      </w:r>
      <w:r>
        <w:rPr>
          <w:rFonts w:eastAsia="Calibri" w:cs="Calibri"/>
          <w:b/>
        </w:rPr>
        <w:t>достатъчен</w:t>
      </w:r>
      <w:r>
        <w:rPr>
          <w:rFonts w:eastAsia="Calibri" w:cs="Calibri"/>
        </w:rPr>
        <w:t>:</w:t>
      </w:r>
    </w:p>
    <w:p>
      <w:pPr>
        <w:pStyle w:val="Normal"/>
        <w:spacing w:before="40" w:after="40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ab/>
        <w:t>"</w:t>
      </w:r>
      <w:r>
        <w:rPr>
          <w:rFonts w:eastAsia="Calibri" w:cs="Calibri" w:ascii="Consolas" w:hAnsi="Consolas"/>
          <w:b/>
          <w:lang w:val="en-US"/>
        </w:rPr>
        <w:t>We need</w:t>
      </w:r>
      <w:r>
        <w:rPr>
          <w:rFonts w:eastAsia="Calibri" w:cs="Calibri"/>
          <w:b/>
        </w:rPr>
        <w:t xml:space="preserve"> </w:t>
      </w:r>
      <w:r>
        <w:rPr>
          <w:rFonts w:eastAsia="Calibri" w:cs="Calibri" w:cstheme="minorHAnsi"/>
          <w:b/>
          <w:bCs/>
        </w:rPr>
        <w:t>{необходим бюджет}</w:t>
      </w:r>
      <w:r>
        <w:rPr>
          <w:rFonts w:eastAsia="Calibri" w:cs="Calibri" w:ascii="Consolas" w:hAnsi="Consolas"/>
          <w:b/>
        </w:rPr>
        <w:t xml:space="preserve"> </w:t>
      </w:r>
      <w:r>
        <w:rPr>
          <w:rFonts w:eastAsia="Calibri" w:cs="Calibri" w:ascii="Consolas" w:hAnsi="Consolas"/>
          <w:b/>
          <w:lang w:val="en-US"/>
        </w:rPr>
        <w:t>leva for our actors</w:t>
      </w:r>
      <w:r>
        <w:rPr>
          <w:rFonts w:eastAsia="Calibri" w:cs="Calibri" w:ascii="Consolas" w:hAnsi="Consolas"/>
          <w:b/>
        </w:rPr>
        <w:t>."</w:t>
      </w:r>
    </w:p>
    <w:p>
      <w:pPr>
        <w:pStyle w:val="Normal"/>
        <w:spacing w:before="40" w:after="40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>Резултата да се форматира до втората цифра след десетичния знак!</w:t>
      </w:r>
    </w:p>
    <w:p>
      <w:pPr>
        <w:pStyle w:val="3"/>
        <w:rPr>
          <w:lang w:val="en-US"/>
        </w:rPr>
      </w:pPr>
      <w:r>
        <w:rPr/>
        <w:t>Примерен вход и изход</w:t>
      </w:r>
    </w:p>
    <w:tbl>
      <w:tblPr>
        <w:tblW w:w="8910" w:type="dxa"/>
        <w:jc w:val="left"/>
        <w:tblInd w:w="358" w:type="dxa"/>
        <w:tblLayout w:type="fixed"/>
        <w:tblCellMar>
          <w:top w:w="0" w:type="dxa"/>
          <w:left w:w="84" w:type="dxa"/>
          <w:bottom w:w="0" w:type="dxa"/>
          <w:right w:w="84" w:type="dxa"/>
        </w:tblCellMar>
        <w:tblLook w:val="04a0" w:noHBand="0" w:noVBand="1" w:firstColumn="1" w:lastRow="0" w:lastColumn="0" w:firstRow="1"/>
      </w:tblPr>
      <w:tblGrid>
        <w:gridCol w:w="2069"/>
        <w:gridCol w:w="2525"/>
        <w:gridCol w:w="4316"/>
      </w:tblGrid>
      <w:tr>
        <w:trPr>
          <w:trHeight w:val="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40" w:after="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Вход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40" w:after="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Изход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40" w:after="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Обяснения</w:t>
            </w:r>
          </w:p>
        </w:tc>
      </w:tr>
      <w:tr>
        <w:trPr>
          <w:trHeight w:val="1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90000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Christian Bale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70000.50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Leonard DiCaprio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Kevin Spacey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24000.99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ACTION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We need 8001.39 leva for our actors.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Бюджета е </w:t>
            </w:r>
            <w:r>
              <w:rPr>
                <w:rFonts w:eastAsia="Calibri" w:cs="Calibri"/>
                <w:b/>
              </w:rPr>
              <w:t>90000</w:t>
            </w:r>
          </w:p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След </w:t>
            </w:r>
            <w:r>
              <w:rPr>
                <w:rFonts w:eastAsia="Calibri" w:cs="Calibri"/>
                <w:b/>
                <w:bCs/>
              </w:rPr>
              <w:t>заплатата</w:t>
            </w:r>
            <w:r>
              <w:rPr>
                <w:rFonts w:eastAsia="Calibri" w:cs="Calibri"/>
              </w:rPr>
              <w:t xml:space="preserve"> на </w:t>
            </w:r>
            <w:r>
              <w:rPr>
                <w:rFonts w:eastAsia="Calibri" w:cs="Calibri"/>
                <w:b/>
                <w:bCs/>
              </w:rPr>
              <w:t>първият</w:t>
            </w:r>
            <w:r>
              <w:rPr>
                <w:rFonts w:eastAsia="Calibri" w:cs="Calibri"/>
              </w:rPr>
              <w:t xml:space="preserve"> актьор: </w:t>
            </w:r>
            <w:r>
              <w:rPr>
                <w:rFonts w:eastAsia="Calibri" w:cs="Calibri"/>
                <w:b/>
                <w:bCs/>
              </w:rPr>
              <w:t>70000.50</w:t>
            </w:r>
          </w:p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Бюджета</w:t>
            </w:r>
            <w:r>
              <w:rPr>
                <w:rFonts w:eastAsia="Calibri" w:cs="Calibri"/>
              </w:rPr>
              <w:t xml:space="preserve"> е </w:t>
            </w:r>
            <w:r>
              <w:rPr>
                <w:rFonts w:eastAsia="Calibri" w:cs="Calibri"/>
                <w:b/>
              </w:rPr>
              <w:t>19999.5</w:t>
            </w:r>
          </w:p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</w:rPr>
              <w:t xml:space="preserve">Името на </w:t>
            </w:r>
            <w:r>
              <w:rPr>
                <w:rFonts w:eastAsia="Calibri" w:cs="Calibri"/>
                <w:b/>
              </w:rPr>
              <w:t>втория</w:t>
            </w:r>
            <w:r>
              <w:rPr>
                <w:rFonts w:eastAsia="Calibri" w:cs="Calibri"/>
              </w:rPr>
              <w:t xml:space="preserve"> актьор е </w:t>
            </w:r>
            <w:r>
              <w:rPr>
                <w:rFonts w:eastAsia="Calibri" w:cs="Calibri"/>
                <w:b/>
              </w:rPr>
              <w:t>по-дълго</w:t>
            </w:r>
            <w:r>
              <w:rPr>
                <w:rFonts w:eastAsia="Calibri" w:cs="Calibri"/>
              </w:rPr>
              <w:t xml:space="preserve"> от </w:t>
            </w:r>
            <w:r>
              <w:rPr>
                <w:rFonts w:eastAsia="Calibri" w:cs="Calibri"/>
                <w:b/>
              </w:rPr>
              <w:t>15</w:t>
            </w:r>
            <w:r>
              <w:rPr>
                <w:rFonts w:eastAsia="Calibri" w:cs="Calibri"/>
              </w:rPr>
              <w:t xml:space="preserve"> символа </w:t>
            </w:r>
            <w:r>
              <w:rPr>
                <w:rFonts w:eastAsia="Calibri" w:cs="Calibri"/>
                <w:b/>
              </w:rPr>
              <w:t>=</w:t>
            </w:r>
            <w:r>
              <w:rPr>
                <w:rFonts w:eastAsia="Calibri" w:cs="Calibri"/>
              </w:rPr>
              <w:t xml:space="preserve">&gt; </w:t>
            </w:r>
            <w:r>
              <w:rPr>
                <w:rFonts w:eastAsia="Calibri" w:cs="Calibri"/>
                <w:b/>
              </w:rPr>
              <w:t>20%</w:t>
            </w:r>
            <w:r>
              <w:rPr>
                <w:rFonts w:eastAsia="Calibri" w:cs="Calibri"/>
              </w:rPr>
              <w:t xml:space="preserve"> от </w:t>
            </w:r>
            <w:r>
              <w:rPr>
                <w:rFonts w:eastAsia="Calibri" w:cs="Calibri"/>
                <w:b/>
              </w:rPr>
              <w:t>19999.5 = 3999.9</w:t>
            </w:r>
          </w:p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Бюджета</w:t>
            </w:r>
            <w:r>
              <w:rPr>
                <w:rFonts w:eastAsia="Calibri" w:cs="Calibri"/>
              </w:rPr>
              <w:t xml:space="preserve"> е </w:t>
            </w:r>
            <w:r>
              <w:rPr>
                <w:rFonts w:eastAsia="Calibri" w:cs="Calibri"/>
                <w:b/>
              </w:rPr>
              <w:t>15999.6</w:t>
            </w:r>
            <w:r>
              <w:rPr>
                <w:rFonts w:eastAsia="Calibri" w:cs="Calibri"/>
              </w:rPr>
              <w:t xml:space="preserve"> след </w:t>
            </w:r>
            <w:r>
              <w:rPr>
                <w:rFonts w:eastAsia="Calibri" w:cs="Calibri"/>
                <w:b/>
              </w:rPr>
              <w:t>вторият</w:t>
            </w:r>
            <w:r>
              <w:rPr>
                <w:rFonts w:eastAsia="Calibri" w:cs="Calibri"/>
              </w:rPr>
              <w:t xml:space="preserve"> актьор.</w:t>
            </w:r>
          </w:p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</w:rPr>
              <w:t xml:space="preserve">Последната заплата е </w:t>
            </w:r>
            <w:r>
              <w:rPr>
                <w:rFonts w:eastAsia="Calibri" w:cs="Calibri"/>
                <w:b/>
              </w:rPr>
              <w:t>24000.99</w:t>
            </w:r>
          </w:p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=&gt; 15999.6 – 24000.99 = - 8001.39</w:t>
            </w:r>
          </w:p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Бюджета </w:t>
            </w:r>
            <w:r>
              <w:rPr>
                <w:rFonts w:eastAsia="Calibri" w:cs="Calibri"/>
                <w:b/>
              </w:rPr>
              <w:t>не</w:t>
            </w:r>
            <w:r>
              <w:rPr>
                <w:rFonts w:eastAsia="Calibri" w:cs="Calibri"/>
              </w:rPr>
              <w:t xml:space="preserve"> е </w:t>
            </w:r>
            <w:r>
              <w:rPr>
                <w:rFonts w:eastAsia="Calibri" w:cs="Calibri"/>
                <w:b/>
              </w:rPr>
              <w:t>недостатъчен</w:t>
            </w:r>
            <w:r>
              <w:rPr>
                <w:rFonts w:eastAsia="Calibri" w:cs="Calibri"/>
              </w:rPr>
              <w:t>.</w:t>
            </w:r>
          </w:p>
        </w:tc>
      </w:tr>
      <w:tr>
        <w:trPr>
          <w:trHeight w:val="2762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170000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Ben Affleck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40000.50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Zahari Baharov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80000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Tom Hanks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2000.99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eastAsia="Consolas" w:cs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ACTION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  <w:lang w:val="en-US"/>
              </w:rPr>
            </w:pPr>
            <w:r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spacing w:before="40" w:after="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before="40" w:after="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before="0" w:after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5" wp14:anchorId="479F6BD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6" stroked="t" style="position:absolute" wp14:anchorId="479F6BDC">
              <v:stroke color="#f371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0864188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20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53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53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54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4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55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5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56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6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57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7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58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8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59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9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60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60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61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61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7" stroked="f" style="position:absolute;margin-left:124.4pt;margin-top:6.7pt;width:396.25pt;height:40.4pt;mso-wrap-style:square;v-text-anchor:top" wp14:anchorId="08641885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>
                      <w:r>
                        <w:rPr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>
                      <w:r>
                        <w:rPr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Style20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3" name="Picture 53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53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54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54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5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56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6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57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7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58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58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59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9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6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6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61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61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31B6585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" stroked="f" style="position:absolute;margin-left:125.15pt;margin-top:26.95pt;width:44.8pt;height:15.7pt;mso-wrap-style:square;v-text-anchor:middle" wp14:anchorId="31B6585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 wp14:anchorId="423142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 wp14:anchorId="4231423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114300" simplePos="0" locked="0" layoutInCell="0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52" descr="SoftUniFoundation_Logo_OneLine@2x">
            <a:hlinkClick xmlns:a="http://schemas.openxmlformats.org/drawingml/2006/main" r:id="rId3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52" descr="SoftUniFoundation_Logo_OneLine@2x">
                    <a:hlinkClick r:id="rId33"/>
                  </pic:cNvPr>
                  <pic:cNvPicPr>
                    <a:picLocks noChangeAspect="1" noChangeArrowheads="1"/>
                  </pic:cNvPicPr>
                </pic:nvPicPr>
                <pic:blipFill>
                  <a:blip r:embed="rId32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bg-BG" w:eastAsia="bg-BG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bg-BG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00" w:after="40"/>
      <w:outlineLvl w:val="0"/>
    </w:pPr>
    <w:rPr>
      <w:rFonts w:eastAsia="等线 Light" w:cs="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等线 Light" w:cs="" w:cstheme="majorBidi" w:eastAsiaTheme="majorEastAsia"/>
      <w:b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20" w:after="40"/>
      <w:outlineLvl w:val="2"/>
    </w:pPr>
    <w:rPr>
      <w:rFonts w:eastAsia="等线 Light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Връзка към Интернет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eastAsia="等线 Light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eastAsia="等线 Light" w:cs="" w:cstheme="majorBidi" w:eastAsiaTheme="majorEastAsia"/>
      <w:b/>
      <w:color w:val="7C380A"/>
      <w:sz w:val="36"/>
      <w:szCs w:val="36"/>
      <w:lang w:val="bg-BG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等线 Light" w:cs="" w:cstheme="majorBidi" w:eastAsiaTheme="majorEastAsia"/>
      <w:b/>
      <w:color w:val="8F400B"/>
      <w:sz w:val="32"/>
      <w:szCs w:val="32"/>
      <w:lang w:val="bg-BG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lang w:val="bg-BG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99"/>
    <w:qFormat/>
    <w:rPr>
      <w:lang w:val="bg-BG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205a9"/>
    <w:rPr>
      <w:rFonts w:ascii="Tahoma" w:hAnsi="Tahoma" w:eastAsia="Calibri" w:cs="Tahoma" w:eastAsiaTheme="minorHAnsi"/>
      <w:sz w:val="16"/>
      <w:szCs w:val="16"/>
      <w:lang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7f1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87f19"/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87f19"/>
    <w:rPr>
      <w:rFonts w:ascii="Calibri" w:hAnsi="Calibri" w:eastAsia="Calibri" w:cs="" w:asciiTheme="minorHAnsi" w:cstheme="minorBidi" w:eastAsiaTheme="minorHAnsi" w:hAnsiTheme="minorHAnsi"/>
      <w:b/>
      <w:bCs/>
      <w:lang w:eastAsia="en-US"/>
    </w:rPr>
  </w:style>
  <w:style w:type="paragraph" w:styleId="Style12">
    <w:name w:val="Заглавие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irmala U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Style16">
    <w:name w:val="Указател"/>
    <w:basedOn w:val="Normal"/>
    <w:qFormat/>
    <w:pPr>
      <w:suppressLineNumbers/>
    </w:pPr>
    <w:rPr>
      <w:rFonts w:cs="Nirmala UI"/>
    </w:rPr>
  </w:style>
  <w:style w:type="paragraph" w:styleId="Style17">
    <w:name w:val="Колонтитули"/>
    <w:basedOn w:val="Normal"/>
    <w:qFormat/>
    <w:pPr/>
    <w:rPr/>
  </w:style>
  <w:style w:type="paragraph" w:styleId="Style18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9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ListParagraph">
    <w:name w:val="List Paragraph"/>
    <w:basedOn w:val="Normal"/>
    <w:link w:val="ListParagraphChar"/>
    <w:uiPriority w:val="99"/>
    <w:qFormat/>
    <w:pPr>
      <w:spacing w:before="80" w:after="12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05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87f1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87f19"/>
    <w:pPr/>
    <w:rPr>
      <w:b/>
      <w:bCs/>
    </w:rPr>
  </w:style>
  <w:style w:type="paragraph" w:styleId="Style20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softuni.foundation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20" Type="http://schemas.openxmlformats.org/officeDocument/2006/relationships/hyperlink" Target="mailto:university@softuni.bg" TargetMode="External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softuni.org/" TargetMode="External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hyperlink" Target="http://twitter.com/softunibg" TargetMode="External"/><Relationship Id="rId27" Type="http://schemas.openxmlformats.org/officeDocument/2006/relationships/hyperlink" Target="http://youtube.com/SoftwareUniversity" TargetMode="External"/><Relationship Id="rId28" Type="http://schemas.openxmlformats.org/officeDocument/2006/relationships/hyperlink" Target="http://plus.google.com/+SoftuniBg/" TargetMode="External"/><Relationship Id="rId29" Type="http://schemas.openxmlformats.org/officeDocument/2006/relationships/hyperlink" Target="https://www.linkedin.com/company/18192649/" TargetMode="External"/><Relationship Id="rId30" Type="http://schemas.openxmlformats.org/officeDocument/2006/relationships/hyperlink" Target="http://github.com/softuni" TargetMode="External"/><Relationship Id="rId31" Type="http://schemas.openxmlformats.org/officeDocument/2006/relationships/hyperlink" Target="mailto:university@softuni.bg" TargetMode="External"/><Relationship Id="rId32" Type="http://schemas.openxmlformats.org/officeDocument/2006/relationships/image" Target="media/image10.png"/><Relationship Id="rId33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4B37941-100B-4CF8-94AB-75F70160A7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LibreOffice/7.0.3.1$Linux_X86_64 LibreOffice_project/00$Build-1</Application>
  <Pages>2</Pages>
  <Words>294</Words>
  <Characters>1464</Characters>
  <CharactersWithSpaces>1745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2018-07-04T17:33:00Z</dcterms:created>
  <dc:creator>Konstantin</dc:creator>
  <dc:description/>
  <dc:language>en-US</dc:language>
  <cp:lastModifiedBy/>
  <cp:lastPrinted>2019-06-14T18:16:00Z</cp:lastPrinted>
  <dcterms:modified xsi:type="dcterms:W3CDTF">2020-11-15T01:59:30Z</dcterms:modified>
  <cp:revision>33</cp:revision>
  <dc:subject/>
  <dc:title>04. Кинозвезди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1033-10.2.0.7636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