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bg-BG"/>
        </w:rPr>
      </w:pPr>
      <w:r>
        <w:rPr>
          <w:lang w:val="bg-BG"/>
        </w:rPr>
      </w:r>
      <w:bookmarkStart w:id="0" w:name="_GoBack"/>
      <w:bookmarkStart w:id="1" w:name="_GoBack"/>
      <w:bookmarkEnd w:id="1"/>
    </w:p>
    <w:p>
      <w:pPr>
        <w:pStyle w:val="Heading1"/>
        <w:spacing w:lineRule="auto" w:line="240" w:before="0" w:after="120"/>
        <w:jc w:val="center"/>
        <w:rPr/>
      </w:pPr>
      <w:r>
        <w:rPr/>
        <w:t>Minesweeper Generator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96390" cy="159639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</w:rPr>
      </w:pPr>
      <w:r>
        <w:rPr>
          <w:i/>
        </w:rPr>
        <w:t>Everybody remembers the old mines game. Now it is time to create your own.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/>
      </w:pPr>
      <w:r>
        <w:rPr/>
        <w:t xml:space="preserve">You will be given an integer </w:t>
      </w:r>
      <w:r>
        <w:rPr>
          <w:b/>
        </w:rPr>
        <w:t>n</w:t>
      </w:r>
      <w:r>
        <w:rPr/>
        <w:t xml:space="preserve"> for the </w:t>
      </w:r>
      <w:r>
        <w:rPr>
          <w:b/>
        </w:rPr>
        <w:t>size</w:t>
      </w:r>
      <w:r>
        <w:rPr/>
        <w:t xml:space="preserve"> of the mines field with </w:t>
      </w:r>
      <w:r>
        <w:rPr>
          <w:b/>
        </w:rPr>
        <w:t>square</w:t>
      </w:r>
      <w:r>
        <w:rPr/>
        <w:t xml:space="preserve"> shape and another one for the number of bombs that you have to place in the field. On the next </w:t>
      </w:r>
      <w:r>
        <w:rPr>
          <w:b/>
        </w:rPr>
        <w:t>n</w:t>
      </w:r>
      <w:r>
        <w:rPr/>
        <w:t xml:space="preserve"> lines, you will receive the </w:t>
      </w:r>
      <w:r>
        <w:rPr>
          <w:b/>
        </w:rPr>
        <w:t>position for each bomb</w:t>
      </w:r>
      <w:r>
        <w:rPr/>
        <w:t xml:space="preserve">. Your task is to </w:t>
      </w:r>
      <w:r>
        <w:rPr>
          <w:b/>
          <w:bCs/>
        </w:rPr>
        <w:t>create the game field</w:t>
      </w:r>
      <w:r>
        <w:rPr/>
        <w:t xml:space="preserve"> placing the </w:t>
      </w:r>
      <w:r>
        <w:rPr>
          <w:b/>
          <w:bCs/>
        </w:rPr>
        <w:t>bombs</w:t>
      </w:r>
      <w:r>
        <w:rPr/>
        <w:t xml:space="preserve"> at the correct positions and mark them with "</w:t>
      </w:r>
      <w:r>
        <w:rPr>
          <w:b/>
          <w:bCs/>
        </w:rPr>
        <w:t>*</w:t>
      </w:r>
      <w:r>
        <w:rPr/>
        <w:t xml:space="preserve">", and </w:t>
      </w:r>
      <w:r>
        <w:rPr>
          <w:b/>
          <w:bCs/>
        </w:rPr>
        <w:t>calculate the numbers</w:t>
      </w:r>
      <w:r>
        <w:rPr/>
        <w:t xml:space="preserve"> in each cell of the field.</w:t>
      </w:r>
      <w:r>
        <w:rPr>
          <w:lang w:val="bg-BG"/>
        </w:rPr>
        <w:t xml:space="preserve"> </w:t>
      </w:r>
      <w:r>
        <w:rPr/>
        <w:t xml:space="preserve">Each </w:t>
      </w:r>
      <w:r>
        <w:rPr>
          <w:b/>
          <w:bCs/>
        </w:rPr>
        <w:t>cell</w:t>
      </w:r>
      <w:r>
        <w:rPr/>
        <w:t xml:space="preserve"> represents a </w:t>
      </w:r>
      <w:r>
        <w:rPr>
          <w:b/>
          <w:bCs/>
        </w:rPr>
        <w:t>number</w:t>
      </w:r>
      <w:r>
        <w:rPr/>
        <w:t xml:space="preserve"> of all </w:t>
      </w:r>
      <w:r>
        <w:rPr>
          <w:b/>
          <w:bCs/>
        </w:rPr>
        <w:t>bombs</w:t>
      </w:r>
      <w:r>
        <w:rPr/>
        <w:t xml:space="preserve"> directly near it (</w:t>
      </w:r>
      <w:r>
        <w:rPr>
          <w:b/>
          <w:bCs/>
        </w:rPr>
        <w:t>up, down, left, right and the 4 diagonals</w:t>
      </w:r>
      <w:r>
        <w:rPr/>
        <w:t xml:space="preserve">).     </w:t>
      </w:r>
    </w:p>
    <w:p>
      <w:pPr>
        <w:pStyle w:val="Normal"/>
        <w:jc w:val="both"/>
        <w:rPr/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29580" cy="1181100"/>
            <wp:effectExtent l="0" t="0" r="0" b="0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tbl>
      <w:tblPr>
        <w:tblpPr w:vertAnchor="text" w:horzAnchor="text" w:leftFromText="141" w:rightFromText="141" w:tblpX="-462" w:tblpY="-152"/>
        <w:tblW w:w="3871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621"/>
        <w:gridCol w:w="2249"/>
      </w:tblGrid>
      <w:tr>
        <w:trPr>
          <w:trHeight w:val="22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>
        <w:trPr>
          <w:trHeight w:val="1875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(0, 3)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(1, 1)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(2, 2)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(3, 0)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 2 *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* 3 2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3 * 1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* 2 1 1</w:t>
            </w:r>
          </w:p>
        </w:tc>
      </w:tr>
      <w:tr>
        <w:trPr>
          <w:trHeight w:val="626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(1, 1)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(2, 4)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(4, 1)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1 1 1 0 0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* 1 1 1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 1 1 *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1 1 1 1 1</w:t>
            </w:r>
          </w:p>
          <w:p>
            <w:pPr>
              <w:pStyle w:val="Normal"/>
              <w:widowControl w:val="false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* 1 0 0</w:t>
            </w:r>
          </w:p>
        </w:tc>
      </w:tr>
    </w:tbl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On the first line, you are given the integer </w:t>
      </w:r>
      <w:r>
        <w:rPr>
          <w:b/>
        </w:rPr>
        <w:t>n</w:t>
      </w:r>
      <w:r>
        <w:rPr/>
        <w:t xml:space="preserve"> – the size of the </w:t>
      </w:r>
      <w:r>
        <w:rPr>
          <w:b/>
        </w:rPr>
        <w:t>square</w:t>
      </w:r>
      <w:r>
        <w:rPr/>
        <w:t xml:space="preserve"> matrix.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On the second line – the </w:t>
      </w:r>
      <w:r>
        <w:rPr>
          <w:b/>
          <w:bCs/>
        </w:rPr>
        <w:t>number</w:t>
      </w:r>
      <w:r>
        <w:rPr/>
        <w:t xml:space="preserve"> of the </w:t>
      </w:r>
      <w:r>
        <w:rPr>
          <w:b/>
          <w:bCs/>
        </w:rPr>
        <w:t>bombs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both"/>
        <w:rPr/>
      </w:pPr>
      <w:r>
        <w:rPr/>
        <w:t xml:space="preserve">The </w:t>
      </w:r>
      <w:r>
        <w:rPr>
          <w:b/>
        </w:rPr>
        <w:t>next n lines</w:t>
      </w:r>
      <w:r>
        <w:rPr/>
        <w:t xml:space="preserve"> holds the position of each </w:t>
      </w:r>
      <w:r>
        <w:rPr>
          <w:b/>
        </w:rPr>
        <w:t>bomb</w:t>
      </w:r>
      <w:r>
        <w:rPr/>
        <w:t>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lang w:eastAsia="ja-JP"/>
        </w:rPr>
      </w:pPr>
      <w:r>
        <w:rPr>
          <w:lang w:eastAsia="ja-JP"/>
        </w:rPr>
        <w:t>Print the matrix you've created.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</w:t>
      </w:r>
      <w:r>
        <w:rPr>
          <w:rFonts w:eastAsia="MS Mincho"/>
          <w:b/>
          <w:lang w:eastAsia="ja-JP"/>
        </w:rPr>
        <w:t>square</w:t>
      </w:r>
      <w:r>
        <w:rPr>
          <w:rFonts w:eastAsia="MS Mincho"/>
          <w:lang w:eastAsia="ja-JP"/>
        </w:rPr>
        <w:t xml:space="preserve"> matrix will be between </w:t>
      </w:r>
      <w:r>
        <w:rPr>
          <w:rFonts w:eastAsia="MS Mincho"/>
          <w:b/>
          <w:lang w:eastAsia="ja-JP"/>
        </w:rPr>
        <w:t>[2…15].</w:t>
      </w:r>
    </w:p>
    <w:p>
      <w:pPr>
        <w:pStyle w:val="Normal"/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p>
      <w:pPr>
        <w:pStyle w:val="Normal"/>
        <w:spacing w:before="80" w:after="120"/>
        <w:rPr>
          <w:lang w:eastAsia="ja-JP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5fe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10e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210e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210ed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210e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210ed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846F3-CB3B-4FCB-934F-82C3FFA6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LibreOffice/7.2.2.2$Linux_X86_64 LibreOffice_project/20$Build-2</Application>
  <AppVersion>15.0000</AppVersion>
  <Pages>2</Pages>
  <Words>250</Words>
  <Characters>922</Characters>
  <CharactersWithSpaces>1189</CharactersWithSpaces>
  <Paragraphs>41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2020-06-09T14:30:00Z</dcterms:created>
  <dc:creator>Software University</dc:creator>
  <dc:description>Python Advanced Course ©SoftUni – https://about.softuni.bg
© Software University – https://softuni.bg
Copyrighted document. Unauthorized copy, reproduction or use is not permitted.</dc:description>
  <cp:keywords>Python Python Advanced Python Advanced Software University SoftUni programming coding software development education training course</cp:keywords>
  <dc:language>en-US</dc:language>
  <cp:lastModifiedBy/>
  <cp:lastPrinted>2015-10-26T22:35:00Z</cp:lastPrinted>
  <dcterms:modified xsi:type="dcterms:W3CDTF">2021-11-05T02:59:53Z</dcterms:modified>
  <cp:revision>12</cp:revision>
  <dc:subject>C# Advanced – Practical Training Course @ SoftUni</dc:subject>
  <dc:title>Python Advanced Practical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