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659E" w14:textId="77777777" w:rsidR="00A210D8" w:rsidRDefault="00A210D8" w:rsidP="00A210D8">
      <w:pPr>
        <w:pStyle w:val="a6"/>
        <w:spacing w:line="360" w:lineRule="auto"/>
        <w:jc w:val="center"/>
        <w:rPr>
          <w:color w:val="000000"/>
          <w:sz w:val="27"/>
          <w:szCs w:val="27"/>
        </w:rPr>
      </w:pPr>
      <w:bookmarkStart w:id="0" w:name="_Hlk95208040"/>
      <w:bookmarkEnd w:id="0"/>
      <w:r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 Ордена Трудового Красного Знамени Федеральное государственное бюджетное образовательное учреждение высшего образования</w:t>
      </w:r>
    </w:p>
    <w:p w14:paraId="2C892163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«Московский технический университет связи и информатики»</w:t>
      </w:r>
    </w:p>
    <w:p w14:paraId="23D29547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«Математическая кибернетика и ИТ»</w:t>
      </w:r>
    </w:p>
    <w:p w14:paraId="60B5951D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31266EF3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2A7B2BF5" w14:textId="07FA69FA" w:rsidR="00A210D8" w:rsidRPr="00F70C37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 </w:t>
      </w:r>
      <w:r w:rsidR="00C81952">
        <w:rPr>
          <w:color w:val="000000"/>
          <w:sz w:val="27"/>
          <w:szCs w:val="27"/>
        </w:rPr>
        <w:t>5</w:t>
      </w:r>
    </w:p>
    <w:p w14:paraId="52521B03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14:paraId="32E32718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«Структуры и алгоритмы обработки данных»</w:t>
      </w:r>
    </w:p>
    <w:p w14:paraId="4F5F97DD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тему:</w:t>
      </w:r>
    </w:p>
    <w:p w14:paraId="2151D274" w14:textId="1A5B4488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r w:rsidR="00C81952">
        <w:rPr>
          <w:color w:val="000000"/>
          <w:sz w:val="27"/>
          <w:szCs w:val="27"/>
        </w:rPr>
        <w:t>Рекурсия и фракталы</w:t>
      </w:r>
      <w:r>
        <w:rPr>
          <w:color w:val="000000"/>
          <w:sz w:val="27"/>
          <w:szCs w:val="27"/>
        </w:rPr>
        <w:t>»</w:t>
      </w:r>
    </w:p>
    <w:p w14:paraId="5B036576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2C5837FC" w14:textId="77777777" w:rsid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</w:p>
    <w:p w14:paraId="4F688966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 БСТ2001</w:t>
      </w:r>
    </w:p>
    <w:p w14:paraId="786BF980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Литвинов Д.С.</w:t>
      </w:r>
    </w:p>
    <w:p w14:paraId="614F8F78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12</w:t>
      </w:r>
    </w:p>
    <w:p w14:paraId="443FE50E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</w:t>
      </w:r>
    </w:p>
    <w:p w14:paraId="62432A98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Андрей Дмитриевич Чайка</w:t>
      </w:r>
    </w:p>
    <w:p w14:paraId="45C5E142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535F8B39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136CF947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56A3DE07" w14:textId="77777777" w:rsidR="00A210D8" w:rsidRDefault="00A210D8" w:rsidP="00A210D8">
      <w:pPr>
        <w:pStyle w:val="a6"/>
        <w:rPr>
          <w:color w:val="000000"/>
          <w:sz w:val="27"/>
          <w:szCs w:val="27"/>
        </w:rPr>
      </w:pPr>
    </w:p>
    <w:p w14:paraId="67898616" w14:textId="77777777" w:rsidR="00A210D8" w:rsidRDefault="00A210D8" w:rsidP="00A210D8">
      <w:pPr>
        <w:pStyle w:val="a6"/>
        <w:jc w:val="right"/>
        <w:rPr>
          <w:color w:val="000000"/>
          <w:sz w:val="27"/>
          <w:szCs w:val="27"/>
        </w:rPr>
      </w:pPr>
    </w:p>
    <w:p w14:paraId="2082C0F4" w14:textId="10EBB6AB" w:rsidR="00721377" w:rsidRPr="00A210D8" w:rsidRDefault="00A210D8" w:rsidP="00A210D8">
      <w:pPr>
        <w:pStyle w:val="a6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2022</w:t>
      </w:r>
    </w:p>
    <w:p w14:paraId="533120D0" w14:textId="01606B1C" w:rsidR="00721377" w:rsidRPr="00C81952" w:rsidRDefault="00721377" w:rsidP="00721377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1" w:name="_Toc95249434"/>
      <w:bookmarkStart w:id="2" w:name="_Toc99652248"/>
      <w:r w:rsidRPr="00C81952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Цель работы</w:t>
      </w:r>
      <w:bookmarkEnd w:id="1"/>
      <w:bookmarkEnd w:id="2"/>
      <w:r w:rsidR="00C81952" w:rsidRPr="00C81952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: </w:t>
      </w:r>
      <w:r w:rsidR="00C81952" w:rsidRPr="00C81952">
        <w:rPr>
          <w:rFonts w:ascii="Times New Roman" w:hAnsi="Times New Roman" w:cs="Times New Roman"/>
          <w:bCs/>
          <w:color w:val="auto"/>
          <w:sz w:val="28"/>
          <w:lang w:val="ru-RU"/>
        </w:rPr>
        <w:t>построить фрактал «дерево Пифагора»</w:t>
      </w:r>
      <w:r w:rsidR="00C81952">
        <w:rPr>
          <w:rFonts w:ascii="Times New Roman" w:hAnsi="Times New Roman" w:cs="Times New Roman"/>
          <w:bCs/>
          <w:color w:val="auto"/>
          <w:sz w:val="28"/>
          <w:lang w:val="ru-RU"/>
        </w:rPr>
        <w:t>.</w:t>
      </w:r>
    </w:p>
    <w:p w14:paraId="4FC3A18E" w14:textId="62D2C2A1" w:rsidR="00721377" w:rsidRDefault="00721377" w:rsidP="00C81952">
      <w:pPr>
        <w:pStyle w:val="1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color w:val="auto"/>
          <w:sz w:val="28"/>
          <w:lang w:val="ru-RU"/>
        </w:rPr>
      </w:pPr>
      <w:bookmarkStart w:id="3" w:name="_Toc95249436"/>
      <w:bookmarkStart w:id="4" w:name="_Toc99652249"/>
      <w:r w:rsidRPr="005A0B7D">
        <w:rPr>
          <w:rFonts w:ascii="Times New Roman" w:hAnsi="Times New Roman" w:cs="Times New Roman"/>
          <w:b/>
          <w:color w:val="auto"/>
          <w:sz w:val="28"/>
          <w:lang w:val="ru-RU"/>
        </w:rPr>
        <w:t>Ход работы</w:t>
      </w:r>
      <w:bookmarkEnd w:id="3"/>
      <w:bookmarkEnd w:id="4"/>
    </w:p>
    <w:p w14:paraId="355B8191" w14:textId="2AE8EF1F" w:rsidR="00C81952" w:rsidRPr="002A26F5" w:rsidRDefault="00C81952" w:rsidP="002A26F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26F5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</w:t>
      </w:r>
      <w:r w:rsidR="002A26F5" w:rsidRPr="002A26F5">
        <w:rPr>
          <w:rFonts w:ascii="Times New Roman" w:hAnsi="Times New Roman" w:cs="Times New Roman"/>
          <w:sz w:val="28"/>
          <w:szCs w:val="28"/>
          <w:lang w:val="ru-RU"/>
        </w:rPr>
        <w:t xml:space="preserve">для отрисовки фрактала используется модуль </w:t>
      </w:r>
      <w:r w:rsidR="002A26F5" w:rsidRPr="002A26F5">
        <w:rPr>
          <w:rFonts w:ascii="Times New Roman" w:hAnsi="Times New Roman" w:cs="Times New Roman"/>
          <w:sz w:val="28"/>
          <w:szCs w:val="28"/>
        </w:rPr>
        <w:t>turtle</w:t>
      </w:r>
      <w:r w:rsidR="002A26F5" w:rsidRPr="002A26F5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предназначенный для </w:t>
      </w:r>
      <w:r w:rsidR="002A26F5" w:rsidRPr="002A26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графического вывода, построенный на метафоре </w:t>
      </w:r>
      <w:r w:rsidR="002A26F5">
        <w:rPr>
          <w:rFonts w:ascii="Times New Roman" w:hAnsi="Times New Roman" w:cs="Times New Roman"/>
          <w:color w:val="000000"/>
          <w:sz w:val="28"/>
          <w:szCs w:val="28"/>
          <w:lang w:val="ru-RU"/>
        </w:rPr>
        <w:t>ч</w:t>
      </w:r>
      <w:r w:rsidR="002A26F5" w:rsidRPr="002A26F5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ерепахи, воображаемого роботоподобного устройства, которое перемещается по экрану или бумаге и поворачивается в заданных направлениях, при этом оставляя (или, по выбору, не оставляя) за собой нарисованный след заданного цвета и ширины.</w:t>
      </w:r>
      <w:r w:rsidR="002A26F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Также были использованы методы данного модуля, позволяющие построить «дерево Пифагора».</w:t>
      </w:r>
    </w:p>
    <w:p w14:paraId="7FCB7405" w14:textId="6FAD6EA0" w:rsidR="00C81952" w:rsidRPr="004564A8" w:rsidRDefault="00C81952" w:rsidP="00C8195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81952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4564A8">
        <w:rPr>
          <w:rFonts w:ascii="Times New Roman" w:hAnsi="Times New Roman" w:cs="Times New Roman"/>
          <w:sz w:val="28"/>
          <w:szCs w:val="28"/>
        </w:rPr>
        <w:t xml:space="preserve"> 1 – </w:t>
      </w:r>
      <w:r w:rsidRPr="00C81952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4564A8">
        <w:rPr>
          <w:rFonts w:ascii="Times New Roman" w:hAnsi="Times New Roman" w:cs="Times New Roman"/>
          <w:sz w:val="28"/>
          <w:szCs w:val="28"/>
        </w:rPr>
        <w:t xml:space="preserve"> </w:t>
      </w:r>
      <w:r w:rsidRPr="00C81952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7E6598D8" w14:textId="22FCC16B" w:rsidR="004564A8" w:rsidRPr="004564A8" w:rsidRDefault="004564A8" w:rsidP="004564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max_depth = </w:t>
      </w:r>
      <w:r w:rsidRPr="004564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4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Enter the fractal depth:"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564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(aturt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maxdepth):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 &gt; maxdepth: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length = 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*((math.sqrt(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)**depth)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anotherturt = aturt.clone()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aturt.forward(length)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aturt.left(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fractal(aturt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depth+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maxdepth)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anotherturt.right(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anotherturt.forward(length)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anotherturt.left(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anotherturt.forward(length)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 != maxdepth: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turtik = anotherturt.clone()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turtik.left(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turtik.forward(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*((math.sqrt(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)/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+depth)))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turtik.right(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fractal(turtik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depth+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maxdepth)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anotherturt.left(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anotherturt.forward(length)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564A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draw_fractal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window = turtle.Screen()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window.bgcolor(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'#AFEEEE'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turtle.pencolor(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'#DC143C'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turtle.pensize(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turtle.hideturtle()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564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#turtle.shape("circle")</w:t>
      </w:r>
      <w:r w:rsidRPr="004564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#turtle.resizemode("user")</w:t>
      </w:r>
      <w:r w:rsidRPr="004564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#turtle.shapesize(1, 1, 0)</w:t>
      </w:r>
      <w:r w:rsidRPr="004564A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turtle.penup()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turtle.goto(-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75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225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turtle.pendown()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turtle.speed(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turtle.left(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90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fractal(turtle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max_depth)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4564A8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Время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выполнения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составило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(time.time() - start_time) * </w:t>
      </w:r>
      <w:r w:rsidRPr="004564A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4564A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миллисекунд</w:t>
      </w:r>
      <w:r w:rsidRPr="004564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window.exitonclick()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start_time = time.time()</w:t>
      </w:r>
      <w:r w:rsidRPr="004564A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draw_fractal()</w:t>
      </w:r>
    </w:p>
    <w:p w14:paraId="1809BDFD" w14:textId="77777777" w:rsidR="00C81952" w:rsidRPr="00C81952" w:rsidRDefault="00C81952" w:rsidP="00C81952"/>
    <w:p w14:paraId="6D6581AB" w14:textId="72D5A12C" w:rsidR="00C81952" w:rsidRPr="00C81952" w:rsidRDefault="00C81952" w:rsidP="00C81952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81952">
        <w:rPr>
          <w:rFonts w:ascii="Times New Roman" w:hAnsi="Times New Roman" w:cs="Times New Roman"/>
          <w:sz w:val="28"/>
          <w:szCs w:val="28"/>
          <w:lang w:val="ru-RU"/>
        </w:rPr>
        <w:t>На рисунках 1 и 2 представлены отрисованные деревья с разной степенью глубины.</w:t>
      </w:r>
    </w:p>
    <w:p w14:paraId="6A58EC9A" w14:textId="77777777" w:rsidR="00C81952" w:rsidRPr="00C81952" w:rsidRDefault="00C81952" w:rsidP="00C81952">
      <w:pPr>
        <w:rPr>
          <w:lang w:val="ru-RU"/>
        </w:rPr>
      </w:pPr>
    </w:p>
    <w:p w14:paraId="4D17A3E2" w14:textId="1EF6E953" w:rsidR="00C81952" w:rsidRDefault="00C81952" w:rsidP="00C81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8FD780" wp14:editId="45000F31">
            <wp:extent cx="3526236" cy="2827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07" cy="283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CEED" w14:textId="45FBC316" w:rsidR="00C81952" w:rsidRDefault="00C81952" w:rsidP="00C81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14:paraId="20269BA7" w14:textId="0DD4A094" w:rsidR="00C5710F" w:rsidRDefault="00C81952" w:rsidP="00C81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4409FE" wp14:editId="6EE3F7AA">
            <wp:extent cx="3512820" cy="23908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98" cy="23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530C" w14:textId="35EBDA74" w:rsidR="00C81952" w:rsidRDefault="00C81952" w:rsidP="00C81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работы программы</w:t>
      </w:r>
    </w:p>
    <w:p w14:paraId="3121079D" w14:textId="77777777" w:rsidR="00C81952" w:rsidRDefault="00C81952" w:rsidP="00C81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7B3AF5" w14:textId="697DDDEE" w:rsidR="00C81952" w:rsidRDefault="00C81952" w:rsidP="00C819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B7E3A2" w14:textId="32D7AF1B" w:rsidR="004564A8" w:rsidRDefault="004564A8" w:rsidP="004564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таблице 1 представлено время отрисовки фрактала в зависимости от заданной глубины в миллисекундах.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64A8" w14:paraId="0560D51A" w14:textId="77777777" w:rsidTr="004564A8">
        <w:tc>
          <w:tcPr>
            <w:tcW w:w="4672" w:type="dxa"/>
            <w:shd w:val="clear" w:color="auto" w:fill="FFE599" w:themeFill="accent4" w:themeFillTint="66"/>
          </w:tcPr>
          <w:p w14:paraId="469E3B81" w14:textId="321AAD2F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выполнения</w:t>
            </w:r>
          </w:p>
        </w:tc>
        <w:tc>
          <w:tcPr>
            <w:tcW w:w="4673" w:type="dxa"/>
            <w:shd w:val="clear" w:color="auto" w:fill="FFE599" w:themeFill="accent4" w:themeFillTint="66"/>
          </w:tcPr>
          <w:p w14:paraId="3F5D9D1A" w14:textId="12AB595D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Глубина</w:t>
            </w:r>
          </w:p>
        </w:tc>
      </w:tr>
      <w:tr w:rsidR="004564A8" w14:paraId="41AEBFB3" w14:textId="77777777" w:rsidTr="004564A8">
        <w:tc>
          <w:tcPr>
            <w:tcW w:w="4672" w:type="dxa"/>
            <w:shd w:val="clear" w:color="auto" w:fill="FFFFFF" w:themeFill="background1"/>
          </w:tcPr>
          <w:p w14:paraId="6EDBF413" w14:textId="7896C803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64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707.87358</w:t>
            </w:r>
          </w:p>
        </w:tc>
        <w:tc>
          <w:tcPr>
            <w:tcW w:w="4673" w:type="dxa"/>
            <w:shd w:val="clear" w:color="auto" w:fill="FFFFFF" w:themeFill="background1"/>
          </w:tcPr>
          <w:p w14:paraId="072F6E7F" w14:textId="77234DE4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4564A8" w14:paraId="45CB41C9" w14:textId="77777777" w:rsidTr="004564A8">
        <w:tc>
          <w:tcPr>
            <w:tcW w:w="4672" w:type="dxa"/>
            <w:shd w:val="clear" w:color="auto" w:fill="FFFFFF" w:themeFill="background1"/>
          </w:tcPr>
          <w:p w14:paraId="67FD0D64" w14:textId="45797622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64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1050.82774</w:t>
            </w:r>
          </w:p>
        </w:tc>
        <w:tc>
          <w:tcPr>
            <w:tcW w:w="4673" w:type="dxa"/>
            <w:shd w:val="clear" w:color="auto" w:fill="FFFFFF" w:themeFill="background1"/>
          </w:tcPr>
          <w:p w14:paraId="71F7AD96" w14:textId="20701CFD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4564A8" w14:paraId="4C000D9D" w14:textId="77777777" w:rsidTr="004564A8">
        <w:tc>
          <w:tcPr>
            <w:tcW w:w="4672" w:type="dxa"/>
            <w:shd w:val="clear" w:color="auto" w:fill="FFFFFF" w:themeFill="background1"/>
          </w:tcPr>
          <w:p w14:paraId="21A7A43F" w14:textId="761781CF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64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1749.15409</w:t>
            </w:r>
          </w:p>
        </w:tc>
        <w:tc>
          <w:tcPr>
            <w:tcW w:w="4673" w:type="dxa"/>
            <w:shd w:val="clear" w:color="auto" w:fill="FFFFFF" w:themeFill="background1"/>
          </w:tcPr>
          <w:p w14:paraId="3754D1C4" w14:textId="0814E4D0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4564A8" w14:paraId="1BC96FB7" w14:textId="77777777" w:rsidTr="004564A8">
        <w:tc>
          <w:tcPr>
            <w:tcW w:w="4672" w:type="dxa"/>
            <w:shd w:val="clear" w:color="auto" w:fill="FFFFFF" w:themeFill="background1"/>
          </w:tcPr>
          <w:p w14:paraId="39172FD4" w14:textId="4BEC5CDD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64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3162.11843</w:t>
            </w:r>
          </w:p>
        </w:tc>
        <w:tc>
          <w:tcPr>
            <w:tcW w:w="4673" w:type="dxa"/>
            <w:shd w:val="clear" w:color="auto" w:fill="FFFFFF" w:themeFill="background1"/>
          </w:tcPr>
          <w:p w14:paraId="4992B227" w14:textId="249ABD4E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4564A8" w14:paraId="0209FCF9" w14:textId="77777777" w:rsidTr="004564A8">
        <w:tc>
          <w:tcPr>
            <w:tcW w:w="4672" w:type="dxa"/>
            <w:shd w:val="clear" w:color="auto" w:fill="FFFFFF" w:themeFill="background1"/>
          </w:tcPr>
          <w:p w14:paraId="19CF8863" w14:textId="257E284B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564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5977.47993</w:t>
            </w:r>
          </w:p>
        </w:tc>
        <w:tc>
          <w:tcPr>
            <w:tcW w:w="4673" w:type="dxa"/>
            <w:shd w:val="clear" w:color="auto" w:fill="FFFFFF" w:themeFill="background1"/>
          </w:tcPr>
          <w:p w14:paraId="49B00DB0" w14:textId="5F5D2696" w:rsidR="004564A8" w:rsidRDefault="004564A8" w:rsidP="004564A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14:paraId="5281073A" w14:textId="75EB7BBB" w:rsidR="004564A8" w:rsidRDefault="004564A8" w:rsidP="004564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EDF3B7" w14:textId="472518B8" w:rsidR="00721377" w:rsidRDefault="00793133" w:rsidP="00721377">
      <w:pPr>
        <w:pStyle w:val="1"/>
        <w:spacing w:before="0" w:after="120" w:line="360" w:lineRule="auto"/>
        <w:rPr>
          <w:rFonts w:ascii="Times New Roman" w:hAnsi="Times New Roman"/>
          <w:b/>
          <w:bCs/>
          <w:color w:val="auto"/>
          <w:sz w:val="28"/>
          <w:lang w:val="ru-RU"/>
        </w:rPr>
      </w:pPr>
      <w:bookmarkStart w:id="5" w:name="_Toc99652260"/>
      <w:r>
        <w:rPr>
          <w:rFonts w:ascii="Times New Roman" w:hAnsi="Times New Roman"/>
          <w:b/>
          <w:bCs/>
          <w:color w:val="auto"/>
          <w:sz w:val="28"/>
          <w:lang w:val="ru-RU"/>
        </w:rPr>
        <w:t>3</w:t>
      </w:r>
      <w:r w:rsidR="00721377" w:rsidRPr="008B3686">
        <w:rPr>
          <w:rFonts w:ascii="Times New Roman" w:hAnsi="Times New Roman"/>
          <w:b/>
          <w:bCs/>
          <w:color w:val="auto"/>
          <w:sz w:val="28"/>
          <w:lang w:val="ru-RU"/>
        </w:rPr>
        <w:t>. Вывод</w:t>
      </w:r>
      <w:bookmarkEnd w:id="5"/>
    </w:p>
    <w:p w14:paraId="1992A672" w14:textId="10DDD489" w:rsidR="00E93F7B" w:rsidRPr="00E93F7B" w:rsidRDefault="00E93F7B" w:rsidP="00E93F7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3F7B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C81952">
        <w:rPr>
          <w:rFonts w:ascii="Times New Roman" w:hAnsi="Times New Roman" w:cs="Times New Roman"/>
          <w:sz w:val="28"/>
          <w:szCs w:val="28"/>
          <w:lang w:val="ru-RU"/>
        </w:rPr>
        <w:t>был отрисован фрактал «Дерево Пифагора». Соответственно задание лабораторной работы было выполнено.</w:t>
      </w:r>
    </w:p>
    <w:p w14:paraId="6DE03AD0" w14:textId="77777777" w:rsidR="005135CA" w:rsidRDefault="005135CA" w:rsidP="00721377">
      <w:pPr>
        <w:pStyle w:val="1"/>
        <w:spacing w:before="0" w:after="120" w:line="360" w:lineRule="auto"/>
        <w:jc w:val="center"/>
        <w:rPr>
          <w:rFonts w:ascii="Times New Roman" w:hAnsi="Times New Roman"/>
          <w:b/>
          <w:bCs/>
          <w:color w:val="auto"/>
          <w:sz w:val="28"/>
          <w:lang w:val="ru-RU"/>
        </w:rPr>
      </w:pPr>
    </w:p>
    <w:p w14:paraId="46F822D6" w14:textId="0893AF84" w:rsidR="007B11D2" w:rsidRDefault="007B11D2">
      <w:pPr>
        <w:rPr>
          <w:rFonts w:ascii="Times New Roman" w:eastAsiaTheme="majorEastAsia" w:hAnsi="Times New Roman" w:cstheme="majorBidi"/>
          <w:b/>
          <w:bCs/>
          <w:sz w:val="28"/>
          <w:szCs w:val="32"/>
          <w:lang w:val="ru-RU"/>
        </w:rPr>
      </w:pPr>
      <w:r>
        <w:rPr>
          <w:rFonts w:ascii="Times New Roman" w:hAnsi="Times New Roman"/>
          <w:b/>
          <w:bCs/>
          <w:sz w:val="28"/>
          <w:lang w:val="ru-RU"/>
        </w:rPr>
        <w:br w:type="page"/>
      </w:r>
    </w:p>
    <w:p w14:paraId="04885CD3" w14:textId="23C2C288" w:rsidR="00721377" w:rsidRPr="004F60BD" w:rsidRDefault="00A210D8" w:rsidP="00721377">
      <w:pPr>
        <w:pStyle w:val="1"/>
        <w:spacing w:before="0" w:after="120" w:line="360" w:lineRule="auto"/>
        <w:jc w:val="center"/>
        <w:rPr>
          <w:rFonts w:ascii="Times New Roman" w:hAnsi="Times New Roman"/>
          <w:b/>
          <w:bCs/>
          <w:color w:val="auto"/>
          <w:sz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lang w:val="ru-RU"/>
        </w:rPr>
        <w:lastRenderedPageBreak/>
        <w:t>СПИСОК ИСПОЛЬЗОВАННЫХ ИСТОЧНИКОВ</w:t>
      </w:r>
    </w:p>
    <w:p w14:paraId="7E5DB56F" w14:textId="77777777" w:rsidR="00721377" w:rsidRPr="008B3686" w:rsidRDefault="00721377" w:rsidP="00721377">
      <w:pPr>
        <w:pStyle w:val="a5"/>
        <w:numPr>
          <w:ilvl w:val="6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20"/>
          <w:shd w:val="clear" w:color="auto" w:fill="FFFFFF"/>
          <w:lang w:val="ru-RU"/>
        </w:rPr>
      </w:pPr>
      <w:r w:rsidRPr="008B3686">
        <w:rPr>
          <w:rFonts w:ascii="Times New Roman" w:hAnsi="Times New Roman" w:cs="Times New Roman"/>
          <w:sz w:val="28"/>
          <w:lang w:val="ru-RU"/>
        </w:rPr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Стандартинформ, 2017 </w:t>
      </w:r>
      <w:proofErr w:type="gramStart"/>
      <w:r w:rsidRPr="008B3686">
        <w:rPr>
          <w:rFonts w:ascii="Times New Roman" w:hAnsi="Times New Roman" w:cs="Times New Roman"/>
          <w:sz w:val="28"/>
          <w:lang w:val="ru-RU"/>
        </w:rPr>
        <w:t>-  31</w:t>
      </w:r>
      <w:proofErr w:type="gramEnd"/>
      <w:r w:rsidRPr="008B3686">
        <w:rPr>
          <w:rFonts w:ascii="Times New Roman" w:hAnsi="Times New Roman" w:cs="Times New Roman"/>
          <w:sz w:val="28"/>
          <w:lang w:val="ru-RU"/>
        </w:rPr>
        <w:t xml:space="preserve"> стр.</w:t>
      </w:r>
    </w:p>
    <w:p w14:paraId="6C0658A9" w14:textId="77777777" w:rsidR="00721377" w:rsidRPr="008B3686" w:rsidRDefault="00721377" w:rsidP="00721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4369E" w14:textId="77777777" w:rsidR="00721377" w:rsidRPr="008B3686" w:rsidRDefault="00721377" w:rsidP="00721377">
      <w:pPr>
        <w:rPr>
          <w:lang w:val="ru-RU"/>
        </w:rPr>
      </w:pPr>
    </w:p>
    <w:p w14:paraId="0E987049" w14:textId="77777777" w:rsidR="00A479B0" w:rsidRPr="00721377" w:rsidRDefault="00A479B0">
      <w:pPr>
        <w:rPr>
          <w:lang w:val="ru-RU"/>
        </w:rPr>
      </w:pPr>
    </w:p>
    <w:sectPr w:rsidR="00A479B0" w:rsidRPr="00721377" w:rsidSect="002A26F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68E2" w14:textId="77777777" w:rsidR="00FC1644" w:rsidRDefault="00FC1644" w:rsidP="002A26F5">
      <w:pPr>
        <w:spacing w:after="0" w:line="240" w:lineRule="auto"/>
      </w:pPr>
      <w:r>
        <w:separator/>
      </w:r>
    </w:p>
  </w:endnote>
  <w:endnote w:type="continuationSeparator" w:id="0">
    <w:p w14:paraId="7AE3B50C" w14:textId="77777777" w:rsidR="00FC1644" w:rsidRDefault="00FC1644" w:rsidP="002A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14984"/>
      <w:docPartObj>
        <w:docPartGallery w:val="Page Numbers (Bottom of Page)"/>
        <w:docPartUnique/>
      </w:docPartObj>
    </w:sdtPr>
    <w:sdtEndPr/>
    <w:sdtContent>
      <w:p w14:paraId="2660D547" w14:textId="4E3C1B2D" w:rsidR="002A26F5" w:rsidRDefault="002A26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153E4B3" w14:textId="77777777" w:rsidR="002A26F5" w:rsidRDefault="002A26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3467" w14:textId="77777777" w:rsidR="00FC1644" w:rsidRDefault="00FC1644" w:rsidP="002A26F5">
      <w:pPr>
        <w:spacing w:after="0" w:line="240" w:lineRule="auto"/>
      </w:pPr>
      <w:r>
        <w:separator/>
      </w:r>
    </w:p>
  </w:footnote>
  <w:footnote w:type="continuationSeparator" w:id="0">
    <w:p w14:paraId="3C6EDAFE" w14:textId="77777777" w:rsidR="00FC1644" w:rsidRDefault="00FC1644" w:rsidP="002A2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E08"/>
    <w:multiLevelType w:val="multilevel"/>
    <w:tmpl w:val="4482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1520E"/>
    <w:multiLevelType w:val="hybridMultilevel"/>
    <w:tmpl w:val="6E4E0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00E0D"/>
    <w:multiLevelType w:val="multilevel"/>
    <w:tmpl w:val="7520B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36C24"/>
    <w:multiLevelType w:val="hybridMultilevel"/>
    <w:tmpl w:val="002880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01F49"/>
    <w:multiLevelType w:val="hybridMultilevel"/>
    <w:tmpl w:val="E32CC44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5C47BA9"/>
    <w:multiLevelType w:val="multilevel"/>
    <w:tmpl w:val="8DF8DD6E"/>
    <w:lvl w:ilvl="0">
      <w:start w:val="1"/>
      <w:numFmt w:val="lowerLetter"/>
      <w:lvlText w:val="%1)"/>
      <w:lvlJc w:val="left"/>
      <w:pPr>
        <w:ind w:left="121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2279" w:hanging="360"/>
      </w:pPr>
    </w:lvl>
    <w:lvl w:ilvl="2">
      <w:start w:val="1"/>
      <w:numFmt w:val="lowerRoman"/>
      <w:lvlText w:val="%3)"/>
      <w:lvlJc w:val="left"/>
      <w:pPr>
        <w:ind w:left="2639" w:hanging="360"/>
      </w:pPr>
    </w:lvl>
    <w:lvl w:ilvl="3">
      <w:start w:val="1"/>
      <w:numFmt w:val="decimal"/>
      <w:lvlText w:val="(%4)"/>
      <w:lvlJc w:val="left"/>
      <w:pPr>
        <w:ind w:left="2999" w:hanging="360"/>
      </w:pPr>
    </w:lvl>
    <w:lvl w:ilvl="4">
      <w:start w:val="1"/>
      <w:numFmt w:val="lowerLetter"/>
      <w:lvlText w:val="(%5)"/>
      <w:lvlJc w:val="left"/>
      <w:pPr>
        <w:ind w:left="3359" w:hanging="360"/>
      </w:pPr>
    </w:lvl>
    <w:lvl w:ilvl="5">
      <w:start w:val="1"/>
      <w:numFmt w:val="lowerRoman"/>
      <w:lvlText w:val="(%6)"/>
      <w:lvlJc w:val="left"/>
      <w:pPr>
        <w:ind w:left="3719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4439" w:hanging="360"/>
      </w:pPr>
    </w:lvl>
    <w:lvl w:ilvl="8">
      <w:start w:val="1"/>
      <w:numFmt w:val="lowerRoman"/>
      <w:lvlText w:val="%9."/>
      <w:lvlJc w:val="left"/>
      <w:pPr>
        <w:ind w:left="4799" w:hanging="360"/>
      </w:pPr>
    </w:lvl>
  </w:abstractNum>
  <w:abstractNum w:abstractNumId="6" w15:restartNumberingAfterBreak="0">
    <w:nsid w:val="302A7417"/>
    <w:multiLevelType w:val="hybridMultilevel"/>
    <w:tmpl w:val="D7DCC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CB2029"/>
    <w:multiLevelType w:val="hybridMultilevel"/>
    <w:tmpl w:val="DCB479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0B5F7D"/>
    <w:multiLevelType w:val="hybridMultilevel"/>
    <w:tmpl w:val="EC32BC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B67194"/>
    <w:multiLevelType w:val="hybridMultilevel"/>
    <w:tmpl w:val="106A0F2A"/>
    <w:lvl w:ilvl="0" w:tplc="AB6A85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D0341B"/>
    <w:multiLevelType w:val="multilevel"/>
    <w:tmpl w:val="671C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A344B9"/>
    <w:multiLevelType w:val="hybridMultilevel"/>
    <w:tmpl w:val="82B6F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9C152E"/>
    <w:multiLevelType w:val="hybridMultilevel"/>
    <w:tmpl w:val="31526852"/>
    <w:lvl w:ilvl="0" w:tplc="4C1E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154EEC"/>
    <w:multiLevelType w:val="hybridMultilevel"/>
    <w:tmpl w:val="17068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7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3E"/>
    <w:rsid w:val="000456CA"/>
    <w:rsid w:val="00062C5E"/>
    <w:rsid w:val="000646F0"/>
    <w:rsid w:val="00064E94"/>
    <w:rsid w:val="000B7A0D"/>
    <w:rsid w:val="00100EE1"/>
    <w:rsid w:val="001606E1"/>
    <w:rsid w:val="00175C3D"/>
    <w:rsid w:val="0018053E"/>
    <w:rsid w:val="00194AD3"/>
    <w:rsid w:val="001B36B4"/>
    <w:rsid w:val="001C37FC"/>
    <w:rsid w:val="001C5615"/>
    <w:rsid w:val="001F60FC"/>
    <w:rsid w:val="001F67FE"/>
    <w:rsid w:val="002272CA"/>
    <w:rsid w:val="00234ACC"/>
    <w:rsid w:val="00280E67"/>
    <w:rsid w:val="002A1890"/>
    <w:rsid w:val="002A26F5"/>
    <w:rsid w:val="002A5AB5"/>
    <w:rsid w:val="002B488B"/>
    <w:rsid w:val="002B5537"/>
    <w:rsid w:val="00314355"/>
    <w:rsid w:val="00371DBD"/>
    <w:rsid w:val="003C3A3C"/>
    <w:rsid w:val="00450363"/>
    <w:rsid w:val="00452F2D"/>
    <w:rsid w:val="00455A31"/>
    <w:rsid w:val="004564A8"/>
    <w:rsid w:val="00467A50"/>
    <w:rsid w:val="004A30AE"/>
    <w:rsid w:val="004D2E9E"/>
    <w:rsid w:val="005135CA"/>
    <w:rsid w:val="00543B8D"/>
    <w:rsid w:val="0055242C"/>
    <w:rsid w:val="00562C6D"/>
    <w:rsid w:val="0057634D"/>
    <w:rsid w:val="00596C05"/>
    <w:rsid w:val="005D01AD"/>
    <w:rsid w:val="005D2626"/>
    <w:rsid w:val="005E0400"/>
    <w:rsid w:val="005E77C4"/>
    <w:rsid w:val="00602B9F"/>
    <w:rsid w:val="006D58EB"/>
    <w:rsid w:val="00721377"/>
    <w:rsid w:val="007230CC"/>
    <w:rsid w:val="00744F87"/>
    <w:rsid w:val="007668C8"/>
    <w:rsid w:val="00793133"/>
    <w:rsid w:val="007B11D2"/>
    <w:rsid w:val="009105EF"/>
    <w:rsid w:val="00993949"/>
    <w:rsid w:val="009A36B9"/>
    <w:rsid w:val="009D4781"/>
    <w:rsid w:val="00A210D8"/>
    <w:rsid w:val="00A316B8"/>
    <w:rsid w:val="00A479B0"/>
    <w:rsid w:val="00A5361A"/>
    <w:rsid w:val="00AB1855"/>
    <w:rsid w:val="00AD0F35"/>
    <w:rsid w:val="00C5710F"/>
    <w:rsid w:val="00C81952"/>
    <w:rsid w:val="00CA5E0F"/>
    <w:rsid w:val="00CF1EF4"/>
    <w:rsid w:val="00DA7034"/>
    <w:rsid w:val="00DB0AE5"/>
    <w:rsid w:val="00DB30EB"/>
    <w:rsid w:val="00E07789"/>
    <w:rsid w:val="00E35B20"/>
    <w:rsid w:val="00E47BEC"/>
    <w:rsid w:val="00E53FF8"/>
    <w:rsid w:val="00E70777"/>
    <w:rsid w:val="00E93F7B"/>
    <w:rsid w:val="00EA6ADF"/>
    <w:rsid w:val="00EE7ED3"/>
    <w:rsid w:val="00EF2C07"/>
    <w:rsid w:val="00F171F9"/>
    <w:rsid w:val="00F27603"/>
    <w:rsid w:val="00F455AA"/>
    <w:rsid w:val="00FC0B18"/>
    <w:rsid w:val="00FC1644"/>
    <w:rsid w:val="00FF092A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AAE4"/>
  <w15:chartTrackingRefBased/>
  <w15:docId w15:val="{018E64AB-C066-499F-86AB-4E6E4A06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03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21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3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unhideWhenUsed/>
    <w:rsid w:val="00721377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21377"/>
    <w:pPr>
      <w:spacing w:line="240" w:lineRule="auto"/>
      <w:ind w:firstLine="709"/>
      <w:jc w:val="both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21377"/>
    <w:pPr>
      <w:tabs>
        <w:tab w:val="left" w:pos="851"/>
        <w:tab w:val="right" w:leader="dot" w:pos="9627"/>
      </w:tabs>
      <w:spacing w:after="0" w:line="240" w:lineRule="auto"/>
      <w:ind w:firstLine="284"/>
      <w:jc w:val="both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721377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B3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9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2A2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26F5"/>
    <w:rPr>
      <w:lang w:val="en-US"/>
    </w:rPr>
  </w:style>
  <w:style w:type="paragraph" w:styleId="a9">
    <w:name w:val="footer"/>
    <w:basedOn w:val="a"/>
    <w:link w:val="aa"/>
    <w:uiPriority w:val="99"/>
    <w:unhideWhenUsed/>
    <w:rsid w:val="002A2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A26F5"/>
    <w:rPr>
      <w:lang w:val="en-US"/>
    </w:rPr>
  </w:style>
  <w:style w:type="table" w:styleId="ab">
    <w:name w:val="Table Grid"/>
    <w:basedOn w:val="a1"/>
    <w:uiPriority w:val="39"/>
    <w:rsid w:val="00456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D1D52-3F3B-4208-9E4C-2173B89D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Бараничева</dc:creator>
  <cp:keywords/>
  <dc:description/>
  <cp:lastModifiedBy>Дмитрий Литвинов</cp:lastModifiedBy>
  <cp:revision>60</cp:revision>
  <dcterms:created xsi:type="dcterms:W3CDTF">2022-02-18T07:17:00Z</dcterms:created>
  <dcterms:modified xsi:type="dcterms:W3CDTF">2022-04-06T14:59:00Z</dcterms:modified>
</cp:coreProperties>
</file>