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sz w:val="26"/>
          <w:szCs w:val="26"/>
        </w:rPr>
        <w:t xml:space="preserve">T.C.</w:t>
      </w:r>
    </w:p>
    <w:p>
      <w:pPr>
        <w:spacing w:after="120" w:before="0"/>
        <w:jc w:val="center"/>
      </w:pPr>
      <w:r>
        <w:rPr>
          <w:rFonts w:ascii="Arial" w:cs="Arial" w:eastAsia="Arial" w:hAnsi="Arial"/>
          <w:b/>
          <w:bCs/>
          <w:color w:val="1F3864"/>
          <w:sz w:val="28"/>
          <w:szCs w:val="28"/>
        </w:rPr>
        <w:t xml:space="preserve">KASTEMONİ ÜNİVERSİTESİ</w:t>
      </w:r>
    </w:p>
    <w:p>
      <w:pPr>
        <w:spacing w:after="600" w:before="0"/>
        <w:jc w:val="center"/>
      </w:pPr>
      <w:r>
        <w:rPr>
          <w:rFonts w:ascii="Arial" w:cs="Arial" w:eastAsia="Arial" w:hAnsi="Arial"/>
          <w:sz w:val="24"/>
          <w:szCs w:val="24"/>
        </w:rPr>
        <w:t xml:space="preserve">Bilgisayar Mühendisliği Bölümü</w:t>
      </w:r>
    </w:p>
    <w:p>
      <w:pPr>
        <w:pBdr>
          <w:top w:val="single" w:color="2E75B6" w:sz="6" w:space="1"/>
          <w:bottom w:val="single" w:color="2E75B6" w:sz="6" w:space="1"/>
        </w:pBdr>
        <w:spacing w:after="120" w:before="0"/>
        <w:jc w:val="center"/>
      </w:pPr>
      <w:r>
        <w:rPr>
          <w:rFonts w:ascii="Arial" w:cs="Arial" w:eastAsia="Arial" w:hAnsi="Arial"/>
          <w:b/>
          <w:bCs/>
          <w:color w:val="1F3864"/>
          <w:sz w:val="36"/>
          <w:szCs w:val="36"/>
        </w:rPr>
        <w:t xml:space="preserve">İŞLETİM SİSTEMİ TASARIMI PROJESİ</w:t>
      </w:r>
    </w:p>
    <w:p>
      <w:pPr>
        <w:spacing w:after="600" w:before="120"/>
        <w:jc w:val="center"/>
      </w:pPr>
      <w:r>
        <w:rPr>
          <w:rFonts w:ascii="Arial" w:cs="Arial" w:eastAsia="Arial" w:hAnsi="Arial"/>
          <w:i/>
          <w:iCs/>
          <w:color w:val="2E75B6"/>
          <w:sz w:val="26"/>
          <w:szCs w:val="26"/>
        </w:rPr>
        <w:t xml:space="preserve">Çok İşlemli ve Öncelik Tabanlı Bir İşletim Sistemi Çekirdeği Tasarımı</w:t>
      </w:r>
    </w:p>
    <w:p>
      <w:pPr>
        <w:spacing w:after="120" w:before="0"/>
        <w:jc w:val="center"/>
      </w:pPr>
      <w:r>
        <w:rPr>
          <w:rFonts w:ascii="Arial" w:cs="Arial" w:eastAsia="Arial" w:hAnsi="Arial"/>
          <w:b/>
          <w:bCs/>
          <w:sz w:val="22"/>
          <w:szCs w:val="22"/>
        </w:rPr>
        <w:t xml:space="preserve">Hazırlayan</w:t>
      </w:r>
    </w:p>
    <w:p>
      <w:pPr>
        <w:spacing w:after="60" w:before="0"/>
        <w:jc w:val="center"/>
      </w:pPr>
      <w:r>
        <w:rPr>
          <w:rFonts w:ascii="Arial" w:cs="Arial" w:eastAsia="Arial" w:hAnsi="Arial"/>
          <w:b/>
          <w:bCs/>
          <w:color w:val="1F3864"/>
          <w:sz w:val="24"/>
          <w:szCs w:val="24"/>
        </w:rPr>
        <w:t xml:space="preserve">Mustafa Furkan Aktaş</w:t>
      </w:r>
    </w:p>
    <w:p>
      <w:pPr>
        <w:spacing w:after="600" w:before="0"/>
        <w:jc w:val="center"/>
      </w:pPr>
      <w:r>
        <w:rPr>
          <w:rFonts w:ascii="Arial" w:cs="Arial" w:eastAsia="Arial" w:hAnsi="Arial"/>
          <w:sz w:val="22"/>
          <w:szCs w:val="22"/>
        </w:rPr>
        <w:t xml:space="preserve">214410007</w:t>
      </w:r>
    </w:p>
    <w:p>
      <w:pPr>
        <w:spacing w:after="120" w:before="0"/>
        <w:jc w:val="center"/>
      </w:pPr>
      <w:r>
        <w:rPr>
          <w:rFonts w:ascii="Arial" w:cs="Arial" w:eastAsia="Arial" w:hAnsi="Arial"/>
          <w:sz w:val="22"/>
          <w:szCs w:val="22"/>
        </w:rPr>
        <w:t xml:space="preserve">Ders: İşletim Sistemleri Tasarımı</w:t>
      </w:r>
    </w:p>
    <w:p>
      <w:pPr>
        <w:spacing w:after="120" w:before="0"/>
        <w:jc w:val="center"/>
      </w:pPr>
      <w:r>
        <w:rPr>
          <w:rFonts w:ascii="Arial" w:cs="Arial" w:eastAsia="Arial" w:hAnsi="Arial"/>
          <w:sz w:val="22"/>
          <w:szCs w:val="22"/>
        </w:rPr>
        <w:t xml:space="preserve">Tarih: Nisan 2025</w:t>
      </w:r>
    </w:p>
    <w:p>
      <w:pPr>
        <w:spacing w:after="0" w:before="0"/>
        <w:jc w:val="center"/>
      </w:pPr>
      <w:r>
        <w:rPr>
          <w:rFonts w:ascii="Arial" w:cs="Arial" w:eastAsia="Arial" w:hAnsi="Arial"/>
          <w:color w:val="2E75B6"/>
          <w:sz w:val="22"/>
          <w:szCs w:val="22"/>
        </w:rPr>
        <w:t xml:space="preserve">GitHub: github.com/byMFA/isletim-sistemi-odev</w:t>
      </w:r>
    </w:p>
    <w:p>
      <w:r>
        <w:br w:type="page"/>
      </w:r>
    </w:p>
    <w:p>
      <w:pPr>
        <w:pStyle w:val="Heading1"/>
        <w:spacing w:after="180" w:before="360"/>
      </w:pPr>
      <w:r>
        <w:rPr>
          <w:rFonts w:ascii="Arial" w:cs="Arial" w:eastAsia="Arial" w:hAnsi="Arial"/>
          <w:b/>
          <w:bCs/>
          <w:color w:val="1F3864"/>
          <w:sz w:val="32"/>
          <w:szCs w:val="32"/>
        </w:rPr>
        <w:t xml:space="preserve">1. Özet (Abstract)</w:t>
      </w:r>
    </w:p>
    <w:p>
      <w:pPr>
        <w:pBdr>
          <w:bottom w:val="single" w:color="2E75B6" w:sz="4" w:space="1"/>
        </w:pBdr>
        <w:spacing w:after="120" w:before="120"/>
      </w:pPr>
    </w:p>
    <w:p>
      <w:pPr>
        <w:spacing w:after="80" w:before="80"/>
      </w:pPr>
      <w:r>
        <w:rPr>
          <w:rFonts w:ascii="Arial" w:cs="Arial" w:eastAsia="Arial" w:hAnsi="Arial"/>
          <w:sz w:val="22"/>
          <w:szCs w:val="22"/>
        </w:rPr>
        <w:t xml:space="preserve">Bu proje, C++ programlama dili kullanılarak sıfırdan tasarlanmış, QEMU x86 emülatöründe çalışan mini bir işletim sistemi çekirdeğinin (kernel) geliştirilmesini kapsamaktadır. Projenin temel amacı; işletim sistemi tasarımının temel bileşenlerini — bellek yönetimi, süreç yönetimi ve zamanlama algoritmalarını — gerçek bir donanım ortamına yakın şekilde uygulamalı olarak anlamak ve hayata geçirmektir.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MyOS v1.0 adıyla geliştirilen bu sistem; GNU GRUB önyükleyici aracılığıyla boot edilmekte, VGA text modu üzerinden ekrana renkli çıktı üretmekte, Round Robin algoritmasına dayalı bir süreç zamanlayıcısı çalıştırmakta ve bitmap tabanlı bellek yönetim modülü ile 1 MB'lık simüle edilmiş belleği 4 KB'lık bloklara bölerek yönetmektedir.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Geliştirme sürecinde kullanılan teknolojiler: C++ (freestanding mod, stdlib yok), x86_64-elf cross-compiler, GNU LD linker, i686-elf-grub-mkrescue ve QEMU sistem emülatörüdür. Tüm kaynak kodlar GitHub üzerinde public olarak yayınlanmıştır.</w:t>
      </w:r>
    </w:p>
    <w:p>
      <w:r>
        <w:br w:type="page"/>
      </w:r>
    </w:p>
    <w:p>
      <w:pPr>
        <w:pStyle w:val="Heading1"/>
        <w:spacing w:after="180" w:before="360"/>
      </w:pPr>
      <w:r>
        <w:rPr>
          <w:rFonts w:ascii="Arial" w:cs="Arial" w:eastAsia="Arial" w:hAnsi="Arial"/>
          <w:b/>
          <w:bCs/>
          <w:color w:val="1F3864"/>
          <w:sz w:val="32"/>
          <w:szCs w:val="32"/>
        </w:rPr>
        <w:t xml:space="preserve">2. Giriş</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2.1 Projenin Amacı</w:t>
      </w:r>
    </w:p>
    <w:p>
      <w:pPr>
        <w:spacing w:after="80" w:before="80"/>
      </w:pPr>
      <w:r>
        <w:rPr>
          <w:rFonts w:ascii="Arial" w:cs="Arial" w:eastAsia="Arial" w:hAnsi="Arial"/>
          <w:sz w:val="22"/>
          <w:szCs w:val="22"/>
        </w:rPr>
        <w:t xml:space="preserve">Bu projenin temel hedefi; işletim sistemi çekirdeğinin iç mekanizmalarını — bootloader entegrasyonundan bellek yönetimine, süreç oluşturmadan zamanlama algoritmalarına kadar — gerçek bir uygulama üzerinde deneyimlemektir. Ticari bir işletim sistemi kullanmak yerine, sıfırdan bir kernel yazmak bu mekanizmaların derinlemesine kavranmasını sağlamıştır.</w:t>
      </w:r>
    </w:p>
    <w:p>
      <w:pPr>
        <w:pStyle w:val="Heading2"/>
        <w:spacing w:after="120" w:before="240"/>
      </w:pPr>
      <w:r>
        <w:rPr>
          <w:rFonts w:ascii="Arial" w:cs="Arial" w:eastAsia="Arial" w:hAnsi="Arial"/>
          <w:b/>
          <w:bCs/>
          <w:color w:val="2E75B6"/>
          <w:sz w:val="26"/>
          <w:szCs w:val="26"/>
        </w:rPr>
        <w:t xml:space="preserve">2.2 Kapsam</w:t>
      </w:r>
    </w:p>
    <w:p>
      <w:pPr>
        <w:spacing w:after="80" w:before="80"/>
      </w:pPr>
      <w:r>
        <w:rPr>
          <w:rFonts w:ascii="Arial" w:cs="Arial" w:eastAsia="Arial" w:hAnsi="Arial"/>
          <w:sz w:val="22"/>
          <w:szCs w:val="22"/>
        </w:rPr>
        <w:t xml:space="preserve">MyOS v1.0, aşağıdaki özellikleri desteklemektedir:</w:t>
      </w:r>
    </w:p>
    <w:p>
      <w:pPr>
        <w:pStyle w:val="ListParagraph"/>
        <w:numPr>
          <w:ilvl w:val="0"/>
          <w:numId w:val="2"/>
        </w:numPr>
        <w:spacing w:after="60" w:before="60"/>
      </w:pPr>
      <w:r>
        <w:rPr>
          <w:rFonts w:ascii="Arial" w:cs="Arial" w:eastAsia="Arial" w:hAnsi="Arial"/>
          <w:sz w:val="22"/>
          <w:szCs w:val="22"/>
        </w:rPr>
        <w:t xml:space="preserve">32-bit x86 mimarisi (IA-32)</w:t>
      </w:r>
    </w:p>
    <w:p>
      <w:pPr>
        <w:pStyle w:val="ListParagraph"/>
        <w:numPr>
          <w:ilvl w:val="0"/>
          <w:numId w:val="2"/>
        </w:numPr>
        <w:spacing w:after="60" w:before="60"/>
      </w:pPr>
      <w:r>
        <w:rPr>
          <w:rFonts w:ascii="Arial" w:cs="Arial" w:eastAsia="Arial" w:hAnsi="Arial"/>
          <w:sz w:val="22"/>
          <w:szCs w:val="22"/>
        </w:rPr>
        <w:t xml:space="preserve">GRUB Multiboot standardı ile önyükleme</w:t>
      </w:r>
    </w:p>
    <w:p>
      <w:pPr>
        <w:pStyle w:val="ListParagraph"/>
        <w:numPr>
          <w:ilvl w:val="0"/>
          <w:numId w:val="2"/>
        </w:numPr>
        <w:spacing w:after="60" w:before="60"/>
      </w:pPr>
      <w:r>
        <w:rPr>
          <w:rFonts w:ascii="Arial" w:cs="Arial" w:eastAsia="Arial" w:hAnsi="Arial"/>
          <w:sz w:val="22"/>
          <w:szCs w:val="22"/>
        </w:rPr>
        <w:t xml:space="preserve">VGA text modu (80x25 karakter, 16 renk) ile çıktı</w:t>
      </w:r>
    </w:p>
    <w:p>
      <w:pPr>
        <w:pStyle w:val="ListParagraph"/>
        <w:numPr>
          <w:ilvl w:val="0"/>
          <w:numId w:val="2"/>
        </w:numPr>
        <w:spacing w:after="60" w:before="60"/>
      </w:pPr>
      <w:r>
        <w:rPr>
          <w:rFonts w:ascii="Arial" w:cs="Arial" w:eastAsia="Arial" w:hAnsi="Arial"/>
          <w:sz w:val="22"/>
          <w:szCs w:val="22"/>
        </w:rPr>
        <w:t xml:space="preserve">Round Robin süreç zamanlayıcısı (16 süreç kapasitesi)</w:t>
      </w:r>
    </w:p>
    <w:p>
      <w:pPr>
        <w:pStyle w:val="ListParagraph"/>
        <w:numPr>
          <w:ilvl w:val="0"/>
          <w:numId w:val="2"/>
        </w:numPr>
        <w:spacing w:after="60" w:before="60"/>
      </w:pPr>
      <w:r>
        <w:rPr>
          <w:rFonts w:ascii="Arial" w:cs="Arial" w:eastAsia="Arial" w:hAnsi="Arial"/>
          <w:sz w:val="22"/>
          <w:szCs w:val="22"/>
        </w:rPr>
        <w:t xml:space="preserve">Bitmap tabanlı bellek yönetimi (1 MB, 4 KB bloklar)</w:t>
      </w:r>
    </w:p>
    <w:p>
      <w:pPr>
        <w:pStyle w:val="ListParagraph"/>
        <w:numPr>
          <w:ilvl w:val="0"/>
          <w:numId w:val="2"/>
        </w:numPr>
        <w:spacing w:after="60" w:before="60"/>
      </w:pPr>
      <w:r>
        <w:rPr>
          <w:rFonts w:ascii="Arial" w:cs="Arial" w:eastAsia="Arial" w:hAnsi="Arial"/>
          <w:sz w:val="22"/>
          <w:szCs w:val="22"/>
        </w:rPr>
        <w:t xml:space="preserve">Monolitik çekirdek mimarisi</w:t>
      </w:r>
    </w:p>
    <w:p>
      <w:pPr>
        <w:pStyle w:val="ListParagraph"/>
        <w:numPr>
          <w:ilvl w:val="0"/>
          <w:numId w:val="2"/>
        </w:numPr>
        <w:spacing w:after="60" w:before="60"/>
      </w:pPr>
      <w:r>
        <w:rPr>
          <w:rFonts w:ascii="Arial" w:cs="Arial" w:eastAsia="Arial" w:hAnsi="Arial"/>
          <w:sz w:val="22"/>
          <w:szCs w:val="22"/>
        </w:rPr>
        <w:t xml:space="preserve">GUI (Grafik Arayüz) bulunmamaktadır — sadece metin modu</w:t>
      </w:r>
    </w:p>
    <w:p>
      <w:pPr>
        <w:pStyle w:val="Heading2"/>
        <w:spacing w:after="120" w:before="240"/>
      </w:pPr>
      <w:r>
        <w:rPr>
          <w:rFonts w:ascii="Arial" w:cs="Arial" w:eastAsia="Arial" w:hAnsi="Arial"/>
          <w:b/>
          <w:bCs/>
          <w:color w:val="2E75B6"/>
          <w:sz w:val="26"/>
          <w:szCs w:val="26"/>
        </w:rPr>
        <w:t xml:space="preserve">2.3 Kullanılan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Programlama Dili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 (freestanding, -nostdlib, C++17 standardı)</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Derleyici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x86_64-elf-g++ (cross-compiler, macOS üzerinde)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Linker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x86_64-elf-ld — linker script (linker.ld) ile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Önyükleyici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GNU GRUB 2.12 (i686-elf-grub-mkrescue)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Emülatör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QEMU System i386 (qemu-system-i386)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ISO Aracı</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xorriso (bootable ISO oluşturmak için)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Geliştirme Ortamı</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macOS + VS Code + Homebrew</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Versiyon Kontrolü</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 + GitHub (github.com/byMFA/isletim-sistemi-odev)</w:t>
            </w:r>
          </w:p>
        </w:tc>
      </w:tr>
    </w:tbl>
    <w:p>
      <w:r>
        <w:br w:type="page"/>
      </w:r>
    </w:p>
    <w:p>
      <w:pPr>
        <w:pStyle w:val="Heading1"/>
        <w:spacing w:after="180" w:before="360"/>
      </w:pPr>
      <w:r>
        <w:rPr>
          <w:rFonts w:ascii="Arial" w:cs="Arial" w:eastAsia="Arial" w:hAnsi="Arial"/>
          <w:b/>
          <w:bCs/>
          <w:color w:val="1F3864"/>
          <w:sz w:val="32"/>
          <w:szCs w:val="32"/>
        </w:rPr>
        <w:t xml:space="preserve">3. Sistem Mimarisi</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3.1 Çekirdek (Kernel) Yapısı</w:t>
      </w:r>
    </w:p>
    <w:p>
      <w:pPr>
        <w:spacing w:after="80" w:before="80"/>
      </w:pPr>
      <w:r>
        <w:rPr>
          <w:rFonts w:ascii="Arial" w:cs="Arial" w:eastAsia="Arial" w:hAnsi="Arial"/>
          <w:sz w:val="22"/>
          <w:szCs w:val="22"/>
        </w:rPr>
        <w:t xml:space="preserve">MyOS monolitik çekirdek mimarisini benimsemiştir. Bu tercihte belirleyici faktörler şunlardır: Bellek yönetimi, süreç zamanlayıcısı ve VGA sürücüsü aynı adres uzayında çalıştığından modüller arası iletişim maliyeti sıfırdır. Mikro-çekirdek mimarisinin getirdiği IPC (Inter-Process Communication) karmaşıklığından kaçınılmıştır. Tüm çekirdek kodu tek bir adresleme alanında derlenip bağlanmaktadır.</w:t>
      </w:r>
    </w:p>
    <w:p>
      <w:pPr>
        <w:pStyle w:val="Heading2"/>
        <w:spacing w:after="120" w:before="240"/>
      </w:pPr>
      <w:r>
        <w:rPr>
          <w:rFonts w:ascii="Arial" w:cs="Arial" w:eastAsia="Arial" w:hAnsi="Arial"/>
          <w:b/>
          <w:bCs/>
          <w:color w:val="2E75B6"/>
          <w:sz w:val="26"/>
          <w:szCs w:val="26"/>
        </w:rPr>
        <w:t xml:space="preserve">3.2 Önyükleme (Boot) Süreci</w:t>
      </w:r>
    </w:p>
    <w:p>
      <w:pPr>
        <w:spacing w:after="80" w:before="80"/>
      </w:pPr>
      <w:r>
        <w:rPr>
          <w:rFonts w:ascii="Arial" w:cs="Arial" w:eastAsia="Arial" w:hAnsi="Arial"/>
          <w:sz w:val="22"/>
          <w:szCs w:val="22"/>
        </w:rPr>
        <w:t xml:space="preserve">Sistemin açılıştan çekirdeğin çalışmaya başlamasına kadar geçen süreç aşağıdaki adımları izlemektedir:</w:t>
      </w:r>
    </w:p>
    <w:p>
      <w:pPr>
        <w:pStyle w:val="ListParagraph"/>
        <w:numPr>
          <w:ilvl w:val="0"/>
          <w:numId w:val="2"/>
        </w:numPr>
        <w:spacing w:after="60" w:before="60"/>
      </w:pPr>
      <w:r>
        <w:rPr>
          <w:rFonts w:ascii="Arial" w:cs="Arial" w:eastAsia="Arial" w:hAnsi="Arial"/>
          <w:sz w:val="22"/>
          <w:szCs w:val="22"/>
        </w:rPr>
        <w:t xml:space="preserve">QEMU, BIOS'u başlatır ve CD/DVD sürücüsünden boot etmeye çalışır</w:t>
      </w:r>
    </w:p>
    <w:p>
      <w:pPr>
        <w:pStyle w:val="ListParagraph"/>
        <w:numPr>
          <w:ilvl w:val="0"/>
          <w:numId w:val="2"/>
        </w:numPr>
        <w:spacing w:after="60" w:before="60"/>
      </w:pPr>
      <w:r>
        <w:rPr>
          <w:rFonts w:ascii="Arial" w:cs="Arial" w:eastAsia="Arial" w:hAnsi="Arial"/>
          <w:sz w:val="22"/>
          <w:szCs w:val="22"/>
        </w:rPr>
        <w:t xml:space="preserve">GRUB 2.12, myos.iso içindeki /boot/grub/grub.cfg dosyasını okur</w:t>
      </w:r>
    </w:p>
    <w:p>
      <w:pPr>
        <w:pStyle w:val="ListParagraph"/>
        <w:numPr>
          <w:ilvl w:val="0"/>
          <w:numId w:val="2"/>
        </w:numPr>
        <w:spacing w:after="60" w:before="60"/>
      </w:pPr>
      <w:r>
        <w:rPr>
          <w:rFonts w:ascii="Arial" w:cs="Arial" w:eastAsia="Arial" w:hAnsi="Arial"/>
          <w:sz w:val="22"/>
          <w:szCs w:val="22"/>
        </w:rPr>
        <w:t xml:space="preserve">grub.cfg'de tanımlı 'MyOS v1.0' menü girişi seçilir</w:t>
      </w:r>
    </w:p>
    <w:p>
      <w:pPr>
        <w:pStyle w:val="ListParagraph"/>
        <w:numPr>
          <w:ilvl w:val="0"/>
          <w:numId w:val="2"/>
        </w:numPr>
        <w:spacing w:after="60" w:before="60"/>
      </w:pPr>
      <w:r>
        <w:rPr>
          <w:rFonts w:ascii="Arial" w:cs="Arial" w:eastAsia="Arial" w:hAnsi="Arial"/>
          <w:sz w:val="22"/>
          <w:szCs w:val="22"/>
        </w:rPr>
        <w:t xml:space="preserve">GRUB, multiboot protokolü ile myos.bin dosyasını 0x100000 (1 MB) adresine yükler</w:t>
      </w:r>
    </w:p>
    <w:p>
      <w:pPr>
        <w:pStyle w:val="ListParagraph"/>
        <w:numPr>
          <w:ilvl w:val="0"/>
          <w:numId w:val="2"/>
        </w:numPr>
        <w:spacing w:after="60" w:before="60"/>
      </w:pPr>
      <w:r>
        <w:rPr>
          <w:rFonts w:ascii="Arial" w:cs="Arial" w:eastAsia="Arial" w:hAnsi="Arial"/>
          <w:sz w:val="22"/>
          <w:szCs w:val="22"/>
        </w:rPr>
        <w:t xml:space="preserve">Multiboot header (magic: 0x1BADB002) doğrulanır</w:t>
      </w:r>
    </w:p>
    <w:p>
      <w:pPr>
        <w:pStyle w:val="ListParagraph"/>
        <w:numPr>
          <w:ilvl w:val="0"/>
          <w:numId w:val="2"/>
        </w:numPr>
        <w:spacing w:after="60" w:before="60"/>
      </w:pPr>
      <w:r>
        <w:rPr>
          <w:rFonts w:ascii="Arial" w:cs="Arial" w:eastAsia="Arial" w:hAnsi="Arial"/>
          <w:sz w:val="22"/>
          <w:szCs w:val="22"/>
        </w:rPr>
        <w:t xml:space="preserve">GRUB, kontrolü kernel_main() fonksiyonuna devreder</w:t>
      </w:r>
    </w:p>
    <w:p>
      <w:pPr>
        <w:pStyle w:val="ListParagraph"/>
        <w:numPr>
          <w:ilvl w:val="0"/>
          <w:numId w:val="2"/>
        </w:numPr>
        <w:spacing w:after="60" w:before="60"/>
      </w:pPr>
      <w:r>
        <w:rPr>
          <w:rFonts w:ascii="Arial" w:cs="Arial" w:eastAsia="Arial" w:hAnsi="Arial"/>
          <w:sz w:val="22"/>
          <w:szCs w:val="22"/>
        </w:rPr>
        <w:t xml:space="preserve">kernel_main() içinde alt sistemler sırayla başlatılır</w:t>
      </w:r>
    </w:p>
    <w:p>
      <w:pPr>
        <w:pStyle w:val="Heading2"/>
        <w:spacing w:after="120" w:before="240"/>
      </w:pPr>
      <w:r>
        <w:rPr>
          <w:rFonts w:ascii="Arial" w:cs="Arial" w:eastAsia="Arial" w:hAnsi="Arial"/>
          <w:b/>
          <w:bCs/>
          <w:color w:val="2E75B6"/>
          <w:sz w:val="26"/>
          <w:szCs w:val="26"/>
        </w:rPr>
        <w:t xml:space="preserve">3.3 Bellek Haritası</w:t>
      </w:r>
    </w:p>
    <w:p>
      <w:pPr>
        <w:spacing w:after="80" w:before="80"/>
      </w:pPr>
      <w:r>
        <w:rPr>
          <w:rFonts w:ascii="Arial" w:cs="Arial" w:eastAsia="Arial" w:hAnsi="Arial"/>
          <w:sz w:val="22"/>
          <w:szCs w:val="22"/>
        </w:rPr>
        <w:t xml:space="preserve">Sistem 1 MB'lık simüle edilmiş bellek alanını şu şekilde düzenlemektedir: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0x000000 - 0x0FFFFF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İlk 1 MB — geleneksel x86 bellek düzeni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0x000000 - 0x00FFFF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İlk 64 KB (16 blok) — çekirdek rezerv alanı</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0x100000</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Kernel yükleme adresi (linker.ld ile sabit)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0x0B8000</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VGA text buffer adresi (donanım sabiti)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Blok boyutu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KB (4096 byte) — 1 sayfa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Toplam blok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256 blok (1 MB / 4 KB)</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Bitmap boyutu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 byte (256 bit, her bit 1 bloğu temsil eder)</w:t>
            </w:r>
          </w:p>
        </w:tc>
      </w:tr>
    </w:tbl>
    <w:p>
      <w:r>
        <w:br w:type="page"/>
      </w:r>
    </w:p>
    <w:p>
      <w:pPr>
        <w:pStyle w:val="Heading1"/>
        <w:spacing w:after="180" w:before="360"/>
      </w:pPr>
      <w:r>
        <w:rPr>
          <w:rFonts w:ascii="Arial" w:cs="Arial" w:eastAsia="Arial" w:hAnsi="Arial"/>
          <w:b/>
          <w:bCs/>
          <w:color w:val="1F3864"/>
          <w:sz w:val="32"/>
          <w:szCs w:val="32"/>
        </w:rPr>
        <w:t xml:space="preserve">4. Temel Bileşenler ve Tasarım Kararları</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4.1 Süreç Yönetimi (Process Management)</w:t>
      </w:r>
    </w:p>
    <w:p>
      <w:pPr>
        <w:spacing w:after="80" w:before="80"/>
      </w:pPr>
      <w:r>
        <w:rPr>
          <w:rFonts w:ascii="Arial" w:cs="Arial" w:eastAsia="Arial" w:hAnsi="Arial"/>
          <w:sz w:val="22"/>
          <w:szCs w:val="22"/>
        </w:rPr>
        <w:t xml:space="preserve">Her sürecin durumu Process Control Block (PCB) yapısında tutulmaktadır. PCB şu alanları içermektedir:</w:t>
      </w:r>
    </w:p>
    <w:p>
      <w:pPr>
        <w:pStyle w:val="ListParagraph"/>
        <w:numPr>
          <w:ilvl w:val="0"/>
          <w:numId w:val="2"/>
        </w:numPr>
        <w:spacing w:after="60" w:before="60"/>
      </w:pPr>
      <w:r>
        <w:rPr>
          <w:rFonts w:ascii="Arial" w:cs="Arial" w:eastAsia="Arial" w:hAnsi="Arial"/>
          <w:sz w:val="22"/>
          <w:szCs w:val="22"/>
        </w:rPr>
        <w:t xml:space="preserve">pid: Benzersiz süreç kimliği (1'den başlar, otomatik artar)</w:t>
      </w:r>
    </w:p>
    <w:p>
      <w:pPr>
        <w:pStyle w:val="ListParagraph"/>
        <w:numPr>
          <w:ilvl w:val="0"/>
          <w:numId w:val="2"/>
        </w:numPr>
        <w:spacing w:after="60" w:before="60"/>
      </w:pPr>
      <w:r>
        <w:rPr>
          <w:rFonts w:ascii="Arial" w:cs="Arial" w:eastAsia="Arial" w:hAnsi="Arial"/>
          <w:sz w:val="22"/>
          <w:szCs w:val="22"/>
        </w:rPr>
        <w:t xml:space="preserve">state: READY / RUNNING / BLOCKED / FINISHED durumlarından biri</w:t>
      </w:r>
    </w:p>
    <w:p>
      <w:pPr>
        <w:pStyle w:val="ListParagraph"/>
        <w:numPr>
          <w:ilvl w:val="0"/>
          <w:numId w:val="2"/>
        </w:numPr>
        <w:spacing w:after="60" w:before="60"/>
      </w:pPr>
      <w:r>
        <w:rPr>
          <w:rFonts w:ascii="Arial" w:cs="Arial" w:eastAsia="Arial" w:hAnsi="Arial"/>
          <w:sz w:val="22"/>
          <w:szCs w:val="22"/>
        </w:rPr>
        <w:t xml:space="preserve">priority: 1-10 arası öncelik değeri (gelecek geliştirme için)</w:t>
      </w:r>
    </w:p>
    <w:p>
      <w:pPr>
        <w:pStyle w:val="ListParagraph"/>
        <w:numPr>
          <w:ilvl w:val="0"/>
          <w:numId w:val="2"/>
        </w:numPr>
        <w:spacing w:after="60" w:before="60"/>
      </w:pPr>
      <w:r>
        <w:rPr>
          <w:rFonts w:ascii="Arial" w:cs="Arial" w:eastAsia="Arial" w:hAnsi="Arial"/>
          <w:sz w:val="22"/>
          <w:szCs w:val="22"/>
        </w:rPr>
        <w:t xml:space="preserve">context: CPUContext yapısı — eax, ebx, ecx, edx, esp, ebp, esi, edi, eip, eflags</w:t>
      </w:r>
    </w:p>
    <w:p>
      <w:pPr>
        <w:pStyle w:val="ListParagraph"/>
        <w:numPr>
          <w:ilvl w:val="0"/>
          <w:numId w:val="2"/>
        </w:numPr>
        <w:spacing w:after="60" w:before="60"/>
      </w:pPr>
      <w:r>
        <w:rPr>
          <w:rFonts w:ascii="Arial" w:cs="Arial" w:eastAsia="Arial" w:hAnsi="Arial"/>
          <w:sz w:val="22"/>
          <w:szCs w:val="22"/>
        </w:rPr>
        <w:t xml:space="preserve">time_slice: Kalan zaman dilimi (varsayılan: 5 tick)</w:t>
      </w:r>
    </w:p>
    <w:p>
      <w:pPr>
        <w:pStyle w:val="ListParagraph"/>
        <w:numPr>
          <w:ilvl w:val="0"/>
          <w:numId w:val="2"/>
        </w:numPr>
        <w:spacing w:after="60" w:before="60"/>
      </w:pPr>
      <w:r>
        <w:rPr>
          <w:rFonts w:ascii="Arial" w:cs="Arial" w:eastAsia="Arial" w:hAnsi="Arial"/>
          <w:sz w:val="22"/>
          <w:szCs w:val="22"/>
        </w:rPr>
        <w:t xml:space="preserve">total_ticks: Toplam çalışma süresi (performans analizi için)</w:t>
      </w:r>
    </w:p>
    <w:p>
      <w:pPr>
        <w:pStyle w:val="ListParagraph"/>
        <w:numPr>
          <w:ilvl w:val="0"/>
          <w:numId w:val="2"/>
        </w:numPr>
        <w:spacing w:after="60" w:before="60"/>
      </w:pPr>
      <w:r>
        <w:rPr>
          <w:rFonts w:ascii="Arial" w:cs="Arial" w:eastAsia="Arial" w:hAnsi="Arial"/>
          <w:sz w:val="22"/>
          <w:szCs w:val="22"/>
        </w:rPr>
        <w:t xml:space="preserve">name[32]: Süreç adı</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Round Robin Zamanlama Algoritması: Her süreç DEFAULT_SLICE=5 tick süre çalışır, süre dolduğunda bir sonraki READY sürece geçilir. Döngüsel kuyruk yapısı kullanılmıştır. Gerçek bir sistemde bu geçiş timer interrupt (IRQ0) ile tetiklenir; simülasyonumuzda scheduler_tick() manuel olarak çağrılmaktadır.</w:t>
      </w:r>
    </w:p>
    <w:p>
      <w:pPr>
        <w:pStyle w:val="Heading2"/>
        <w:spacing w:after="120" w:before="240"/>
      </w:pPr>
      <w:r>
        <w:rPr>
          <w:rFonts w:ascii="Arial" w:cs="Arial" w:eastAsia="Arial" w:hAnsi="Arial"/>
          <w:b/>
          <w:bCs/>
          <w:color w:val="2E75B6"/>
          <w:sz w:val="26"/>
          <w:szCs w:val="26"/>
        </w:rPr>
        <w:t xml:space="preserve">4.2 Bellek Yönetimi (Memory Management)</w:t>
      </w:r>
    </w:p>
    <w:p>
      <w:pPr>
        <w:spacing w:after="80" w:before="80"/>
      </w:pPr>
      <w:r>
        <w:rPr>
          <w:rFonts w:ascii="Arial" w:cs="Arial" w:eastAsia="Arial" w:hAnsi="Arial"/>
          <w:sz w:val="22"/>
          <w:szCs w:val="22"/>
        </w:rPr>
        <w:t xml:space="preserve">Bitmap Allocator yaklaşımı kullanılmıştır. 256 bitlik bitmap dizisinde her bit bir 4 KB bloğu temsil eder: 0 boş, 1 dolu. memory_alloc_block() fonksiyonu ilk boş biti bulup işaretler, memory_free_block() ise ilgili biti temizler. İlk 16 blok (64 KB) çekirdek rezerv alanı olarak başlangıçta işaretlidir. Bu yaklaşım O(n) karmaşıklığında çalışır ve implementasyon sadeliği açısından tercih edilmiştir.</w:t>
      </w:r>
    </w:p>
    <w:p>
      <w:pPr>
        <w:pStyle w:val="Heading2"/>
        <w:spacing w:after="120" w:before="240"/>
      </w:pPr>
      <w:r>
        <w:rPr>
          <w:rFonts w:ascii="Arial" w:cs="Arial" w:eastAsia="Arial" w:hAnsi="Arial"/>
          <w:b/>
          <w:bCs/>
          <w:color w:val="2E75B6"/>
          <w:sz w:val="26"/>
          <w:szCs w:val="26"/>
        </w:rPr>
        <w:t xml:space="preserve">4.3 VGA Sürücüsü</w:t>
      </w:r>
    </w:p>
    <w:p>
      <w:pPr>
        <w:spacing w:after="80" w:before="80"/>
      </w:pPr>
      <w:r>
        <w:rPr>
          <w:rFonts w:ascii="Arial" w:cs="Arial" w:eastAsia="Arial" w:hAnsi="Arial"/>
          <w:sz w:val="22"/>
          <w:szCs w:val="22"/>
        </w:rPr>
        <w:t xml:space="preserve">0xB8000 adresindeki VGA donanım belleğine doğrudan yazılarak metin ekranı sağlanmıştır. Her karakter 2 byte kaplar: düşük byte ASCII değeri, yüksek byte ise renk bilgisidir. 16 ön plan ve 16 arka plan rengi desteklenmektedir. Ekran 80 sütun × 25 satırdan oluşur. Scroll mekanizması tüm satırları bir yukarı kaydırarak çalışır.</w:t>
      </w:r>
    </w:p>
    <w:p>
      <w:pPr>
        <w:pStyle w:val="Heading2"/>
        <w:spacing w:after="120" w:before="240"/>
      </w:pPr>
      <w:r>
        <w:rPr>
          <w:rFonts w:ascii="Arial" w:cs="Arial" w:eastAsia="Arial" w:hAnsi="Arial"/>
          <w:b/>
          <w:bCs/>
          <w:color w:val="2E75B6"/>
          <w:sz w:val="26"/>
          <w:szCs w:val="26"/>
        </w:rPr>
        <w:t xml:space="preserve">4.4 Sistem Çağrıları ve Kesme Yönetimi</w:t>
      </w:r>
    </w:p>
    <w:p>
      <w:pPr>
        <w:spacing w:after="80" w:before="80"/>
      </w:pPr>
      <w:r>
        <w:rPr>
          <w:rFonts w:ascii="Arial" w:cs="Arial" w:eastAsia="Arial" w:hAnsi="Arial"/>
          <w:sz w:val="22"/>
          <w:szCs w:val="22"/>
        </w:rPr>
        <w:t xml:space="preserve">Bu versiyonda tam IDT (Interrupt Descriptor Table) implementasyonu bulunmamaktadır. Gerçek sistemlerde donanım kesmeleri (timer, klavye) IDT aracılığıyla yönetilir. Projemizde scheduler_tick() fonksiyonu ile timer interrupt simüle edilmiş, sistem çağrıları ise C++ fonksiyon çağrıları şeklinde implementasyona dahil edilmiştir. Bu yaklaşım, temel konseptlerin anlaşılmasına odaklanmayı kolaylaştırmıştır.</w:t>
      </w:r>
    </w:p>
    <w:p>
      <w:r>
        <w:br w:type="page"/>
      </w:r>
    </w:p>
    <w:p>
      <w:pPr>
        <w:pStyle w:val="Heading1"/>
        <w:spacing w:after="180" w:before="360"/>
      </w:pPr>
      <w:r>
        <w:rPr>
          <w:rFonts w:ascii="Arial" w:cs="Arial" w:eastAsia="Arial" w:hAnsi="Arial"/>
          <w:b/>
          <w:bCs/>
          <w:color w:val="1F3864"/>
          <w:sz w:val="32"/>
          <w:szCs w:val="32"/>
        </w:rPr>
        <w:t xml:space="preserve">5. Uygulama ve Kod Yapısı</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5.1 Klasör Yapısı</w:t>
      </w:r>
    </w:p>
    <w:p>
      <w:pPr>
        <w:spacing w:after="80" w:before="80"/>
      </w:pPr>
      <w:r>
        <w:rPr>
          <w:rFonts w:ascii="Arial" w:cs="Arial" w:eastAsia="Arial" w:hAnsi="Arial"/>
          <w:sz w:val="22"/>
          <w:szCs w:val="22"/>
        </w:rPr>
        <w:t xml:space="preserve">Proje dosyaları ~/Desktop/files/ dizininde düz yapıda organize edilmiştir: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Dosya</w:t>
            </w:r>
          </w:p>
        </w:tc>
        <w:tc>
          <w:tcPr>
            <w:tcW w:type="dxa" w:w="6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Açıklama</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3864"/>
                <w:sz w:val="20"/>
                <w:szCs w:val="20"/>
              </w:rPr>
              <w:t xml:space="preserve">kernel.cpp</w:t>
            </w:r>
          </w:p>
        </w:tc>
        <w:tc>
          <w:tcPr>
            <w:tcW w:type="dxa" w:w="65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Ana kernel giriş noktası — kernel_main(), multiboot header, sistem başlatma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process.h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PCB yapısı, CPUContext, ProcessState enum tanımları</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3864"/>
                <w:sz w:val="20"/>
                <w:szCs w:val="20"/>
              </w:rPr>
              <w:t xml:space="preserve">process.cpp</w:t>
            </w:r>
          </w:p>
        </w:tc>
        <w:tc>
          <w:tcPr>
            <w:tcW w:type="dxa" w:w="65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Round Robin scheduler, process_create(), scheduler_tick()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memory.h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MemoryMap yapısı, bellek sabitleri, API bildirimleri</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3864"/>
                <w:sz w:val="20"/>
                <w:szCs w:val="20"/>
              </w:rPr>
              <w:t xml:space="preserve">memory.cpp</w:t>
            </w:r>
          </w:p>
        </w:tc>
        <w:tc>
          <w:tcPr>
            <w:tcW w:type="dxa" w:w="65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Bitmap allocator — memory_init(), alloc, free, print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vga.h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VGA text modu sürücüsü — print, set_color, clear, scroll</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3864"/>
                <w:sz w:val="20"/>
                <w:szCs w:val="20"/>
              </w:rPr>
              <w:t xml:space="preserve">linker.ld</w:t>
            </w:r>
          </w:p>
        </w:tc>
        <w:tc>
          <w:tcPr>
            <w:tcW w:type="dxa" w:w="65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Linker script — kernel'i 0x100000 adresine yerleştirir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3864"/>
                <w:sz w:val="20"/>
                <w:szCs w:val="20"/>
              </w:rPr>
              <w:t xml:space="preserve">grub.cfg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GRUB boot konfigürasyonu — MyOS v1.0 menü girişi</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color w:val="1F3864"/>
                <w:sz w:val="20"/>
                <w:szCs w:val="20"/>
              </w:rPr>
              <w:t xml:space="preserve">Makefile</w:t>
            </w:r>
          </w:p>
        </w:tc>
        <w:tc>
          <w:tcPr>
            <w:tcW w:type="dxa" w:w="6526"/>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Derleme ve QEMU çalıştırma kuralları</w:t>
            </w:r>
          </w:p>
        </w:tc>
      </w:tr>
    </w:tbl>
    <w:p>
      <w:pPr>
        <w:pStyle w:val="Heading2"/>
        <w:spacing w:after="120" w:before="240"/>
      </w:pPr>
      <w:r>
        <w:rPr>
          <w:rFonts w:ascii="Arial" w:cs="Arial" w:eastAsia="Arial" w:hAnsi="Arial"/>
          <w:b/>
          <w:bCs/>
          <w:color w:val="2E75B6"/>
          <w:sz w:val="26"/>
          <w:szCs w:val="26"/>
        </w:rPr>
        <w:t xml:space="preserve">5.2 Kritik Kod Parçaları</w:t>
      </w:r>
    </w:p>
    <w:p>
      <w:pPr>
        <w:spacing w:after="80" w:before="80"/>
      </w:pPr>
      <w:r>
        <w:rPr>
          <w:rFonts w:ascii="Arial" w:cs="Arial" w:eastAsia="Arial" w:hAnsi="Arial"/>
          <w:sz w:val="22"/>
          <w:szCs w:val="22"/>
        </w:rPr>
        <w:t xml:space="preserve">Multiboot Header (GRUB Tanıma):</w:t>
      </w:r>
    </w:p>
    <w:p>
      <w:pPr>
        <w:spacing w:after="60" w:before="60"/>
        <w:ind w:left="720"/>
      </w:pPr>
      <w:r>
        <w:rPr>
          <w:rFonts w:ascii="Courier New" w:cs="Courier New" w:eastAsia="Courier New" w:hAnsi="Courier New"/>
          <w:color w:val="1F497D"/>
          <w:sz w:val="18"/>
          <w:szCs w:val="18"/>
        </w:rPr>
        <w:t xml:space="preserve">__attribute__((section(".multiboot")))</w:t>
      </w:r>
    </w:p>
    <w:p>
      <w:pPr>
        <w:spacing w:after="60" w:before="60"/>
        <w:ind w:left="720"/>
      </w:pPr>
      <w:r>
        <w:rPr>
          <w:rFonts w:ascii="Courier New" w:cs="Courier New" w:eastAsia="Courier New" w:hAnsi="Courier New"/>
          <w:color w:val="1F497D"/>
          <w:sz w:val="18"/>
          <w:szCs w:val="18"/>
        </w:rPr>
        <w:t xml:space="preserve">volatile MultibootHeader multiboot_header = {</w:t>
      </w:r>
    </w:p>
    <w:p>
      <w:pPr>
        <w:spacing w:after="60" w:before="60"/>
        <w:ind w:left="720"/>
      </w:pPr>
      <w:r>
        <w:rPr>
          <w:rFonts w:ascii="Courier New" w:cs="Courier New" w:eastAsia="Courier New" w:hAnsi="Courier New"/>
          <w:color w:val="1F497D"/>
          <w:sz w:val="18"/>
          <w:szCs w:val="18"/>
        </w:rPr>
        <w:t xml:space="preserve">    0x1BADB002,          // GRUB magic number</w:t>
      </w:r>
    </w:p>
    <w:p>
      <w:pPr>
        <w:spacing w:after="60" w:before="60"/>
        <w:ind w:left="720"/>
      </w:pPr>
      <w:r>
        <w:rPr>
          <w:rFonts w:ascii="Courier New" w:cs="Courier New" w:eastAsia="Courier New" w:hAnsi="Courier New"/>
          <w:color w:val="1F497D"/>
          <w:sz w:val="18"/>
          <w:szCs w:val="18"/>
        </w:rPr>
        <w:t xml:space="preserve">    0x0,                 // flags</w:t>
      </w:r>
    </w:p>
    <w:p>
      <w:pPr>
        <w:spacing w:after="60" w:before="60"/>
        <w:ind w:left="720"/>
      </w:pPr>
      <w:r>
        <w:rPr>
          <w:rFonts w:ascii="Courier New" w:cs="Courier New" w:eastAsia="Courier New" w:hAnsi="Courier New"/>
          <w:color w:val="1F497D"/>
          <w:sz w:val="18"/>
          <w:szCs w:val="18"/>
        </w:rPr>
        <w:t xml:space="preserve">    (unsigned int)(-(0x1BADB002 + 0x0))  // checksum</w:t>
      </w:r>
    </w:p>
    <w:p>
      <w:pPr>
        <w:spacing w:after="60" w:before="60"/>
        <w:ind w:left="720"/>
      </w:pPr>
      <w:r>
        <w:rPr>
          <w:rFonts w:ascii="Courier New" w:cs="Courier New" w:eastAsia="Courier New" w:hAnsi="Courier New"/>
          <w:color w:val="1F497D"/>
          <w:sz w:val="18"/>
          <w:szCs w:val="18"/>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Round Robin - Bir Sonraki Süreci Seçme:</w:t>
      </w:r>
    </w:p>
    <w:p>
      <w:pPr>
        <w:spacing w:after="60" w:before="60"/>
        <w:ind w:left="720"/>
      </w:pPr>
      <w:r>
        <w:rPr>
          <w:rFonts w:ascii="Courier New" w:cs="Courier New" w:eastAsia="Courier New" w:hAnsi="Courier New"/>
          <w:color w:val="1F497D"/>
          <w:sz w:val="18"/>
          <w:szCs w:val="18"/>
        </w:rPr>
        <w:t xml:space="preserve">int start = (current_index + 1) % process_count;</w:t>
      </w:r>
    </w:p>
    <w:p>
      <w:pPr>
        <w:spacing w:after="60" w:before="60"/>
        <w:ind w:left="720"/>
      </w:pPr>
      <w:r>
        <w:rPr>
          <w:rFonts w:ascii="Courier New" w:cs="Courier New" w:eastAsia="Courier New" w:hAnsi="Courier New"/>
          <w:color w:val="1F497D"/>
          <w:sz w:val="18"/>
          <w:szCs w:val="18"/>
        </w:rPr>
        <w:t xml:space="preserve">for (int i = 0; i &lt; process_count; i++) {</w:t>
      </w:r>
    </w:p>
    <w:p>
      <w:pPr>
        <w:spacing w:after="60" w:before="60"/>
        <w:ind w:left="720"/>
      </w:pPr>
      <w:r>
        <w:rPr>
          <w:rFonts w:ascii="Courier New" w:cs="Courier New" w:eastAsia="Courier New" w:hAnsi="Courier New"/>
          <w:color w:val="1F497D"/>
          <w:sz w:val="18"/>
          <w:szCs w:val="18"/>
        </w:rPr>
        <w:t xml:space="preserve">    int idx = (start + i) % process_count;</w:t>
      </w:r>
    </w:p>
    <w:p>
      <w:pPr>
        <w:spacing w:after="60" w:before="60"/>
        <w:ind w:left="720"/>
      </w:pPr>
      <w:r>
        <w:rPr>
          <w:rFonts w:ascii="Courier New" w:cs="Courier New" w:eastAsia="Courier New" w:hAnsi="Courier New"/>
          <w:color w:val="1F497D"/>
          <w:sz w:val="18"/>
          <w:szCs w:val="18"/>
        </w:rPr>
        <w:t xml:space="preserve">    if (process_table[idx].state == ProcessState::READY) {</w:t>
      </w:r>
    </w:p>
    <w:p>
      <w:pPr>
        <w:spacing w:after="60" w:before="60"/>
        <w:ind w:left="720"/>
      </w:pPr>
      <w:r>
        <w:rPr>
          <w:rFonts w:ascii="Courier New" w:cs="Courier New" w:eastAsia="Courier New" w:hAnsi="Courier New"/>
          <w:color w:val="1F497D"/>
          <w:sz w:val="18"/>
          <w:szCs w:val="18"/>
        </w:rPr>
        <w:t xml:space="preserve">        current_index = idx;</w:t>
      </w:r>
    </w:p>
    <w:p>
      <w:pPr>
        <w:spacing w:after="60" w:before="60"/>
        <w:ind w:left="720"/>
      </w:pPr>
      <w:r>
        <w:rPr>
          <w:rFonts w:ascii="Courier New" w:cs="Courier New" w:eastAsia="Courier New" w:hAnsi="Courier New"/>
          <w:color w:val="1F497D"/>
          <w:sz w:val="18"/>
          <w:szCs w:val="18"/>
        </w:rPr>
        <w:t xml:space="preserve">        process_table[idx].state = ProcessState::RUNNING;</w:t>
      </w:r>
    </w:p>
    <w:p>
      <w:pPr>
        <w:spacing w:after="60" w:before="60"/>
        <w:ind w:left="720"/>
      </w:pPr>
      <w:r>
        <w:rPr>
          <w:rFonts w:ascii="Courier New" w:cs="Courier New" w:eastAsia="Courier New" w:hAnsi="Courier New"/>
          <w:color w:val="1F497D"/>
          <w:sz w:val="18"/>
          <w:szCs w:val="18"/>
        </w:rPr>
        <w:t xml:space="preserve">        process_table[idx].time_slice = DEFAULT_SLICE;</w:t>
      </w:r>
    </w:p>
    <w:p>
      <w:pPr>
        <w:spacing w:after="60" w:before="60"/>
        <w:ind w:left="720"/>
      </w:pPr>
      <w:r>
        <w:rPr>
          <w:rFonts w:ascii="Courier New" w:cs="Courier New" w:eastAsia="Courier New" w:hAnsi="Courier New"/>
          <w:color w:val="1F497D"/>
          <w:sz w:val="18"/>
          <w:szCs w:val="18"/>
        </w:rPr>
        <w:t xml:space="preserve">        return process_table[idx].pid;</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Bitmap Bellek Tahsisi:</w:t>
      </w:r>
    </w:p>
    <w:p>
      <w:pPr>
        <w:spacing w:after="60" w:before="60"/>
        <w:ind w:left="720"/>
      </w:pPr>
      <w:r>
        <w:rPr>
          <w:rFonts w:ascii="Courier New" w:cs="Courier New" w:eastAsia="Courier New" w:hAnsi="Courier New"/>
          <w:color w:val="1F497D"/>
          <w:sz w:val="18"/>
          <w:szCs w:val="18"/>
        </w:rPr>
        <w:t xml:space="preserve">int memory_alloc_block() {</w:t>
      </w:r>
    </w:p>
    <w:p>
      <w:pPr>
        <w:spacing w:after="60" w:before="60"/>
        <w:ind w:left="720"/>
      </w:pPr>
      <w:r>
        <w:rPr>
          <w:rFonts w:ascii="Courier New" w:cs="Courier New" w:eastAsia="Courier New" w:hAnsi="Courier New"/>
          <w:color w:val="1F497D"/>
          <w:sz w:val="18"/>
          <w:szCs w:val="18"/>
        </w:rPr>
        <w:t xml:space="preserve">    for (int i = 0; i &lt; TOTAL_BLOCKS; i++) {</w:t>
      </w:r>
    </w:p>
    <w:p>
      <w:pPr>
        <w:spacing w:after="60" w:before="60"/>
        <w:ind w:left="720"/>
      </w:pPr>
      <w:r>
        <w:rPr>
          <w:rFonts w:ascii="Courier New" w:cs="Courier New" w:eastAsia="Courier New" w:hAnsi="Courier New"/>
          <w:color w:val="1F497D"/>
          <w:sz w:val="18"/>
          <w:szCs w:val="18"/>
        </w:rPr>
        <w:t xml:space="preserve">        if (!bitmap_test(i)) {</w:t>
      </w:r>
    </w:p>
    <w:p>
      <w:pPr>
        <w:spacing w:after="60" w:before="60"/>
        <w:ind w:left="720"/>
      </w:pPr>
      <w:r>
        <w:rPr>
          <w:rFonts w:ascii="Courier New" w:cs="Courier New" w:eastAsia="Courier New" w:hAnsi="Courier New"/>
          <w:color w:val="1F497D"/>
          <w:sz w:val="18"/>
          <w:szCs w:val="18"/>
        </w:rPr>
        <w:t xml:space="preserve">            bitmap_set(i);</w:t>
      </w:r>
    </w:p>
    <w:p>
      <w:pPr>
        <w:spacing w:after="60" w:before="60"/>
        <w:ind w:left="720"/>
      </w:pPr>
      <w:r>
        <w:rPr>
          <w:rFonts w:ascii="Courier New" w:cs="Courier New" w:eastAsia="Courier New" w:hAnsi="Courier New"/>
          <w:color w:val="1F497D"/>
          <w:sz w:val="18"/>
          <w:szCs w:val="18"/>
        </w:rPr>
        <w:t xml:space="preserve">            g_mem_map.used_blocks++;</w:t>
      </w:r>
    </w:p>
    <w:p>
      <w:pPr>
        <w:spacing w:after="60" w:before="60"/>
        <w:ind w:left="720"/>
      </w:pPr>
      <w:r>
        <w:rPr>
          <w:rFonts w:ascii="Courier New" w:cs="Courier New" w:eastAsia="Courier New" w:hAnsi="Courier New"/>
          <w:color w:val="1F497D"/>
          <w:sz w:val="18"/>
          <w:szCs w:val="18"/>
        </w:rPr>
        <w:t xml:space="preserve">            return i;  // blok indeksi</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w:t>
      </w:r>
    </w:p>
    <w:p>
      <w:pPr>
        <w:spacing w:after="60" w:before="60"/>
        <w:ind w:left="720"/>
      </w:pPr>
      <w:r>
        <w:rPr>
          <w:rFonts w:ascii="Courier New" w:cs="Courier New" w:eastAsia="Courier New" w:hAnsi="Courier New"/>
          <w:color w:val="1F497D"/>
          <w:sz w:val="18"/>
          <w:szCs w:val="18"/>
        </w:rPr>
        <w:t xml:space="preserve">    return -1;  // bellek dolu</w:t>
      </w:r>
    </w:p>
    <w:p>
      <w:pPr>
        <w:spacing w:after="60" w:before="60"/>
        <w:ind w:left="720"/>
      </w:pPr>
      <w:r>
        <w:rPr>
          <w:rFonts w:ascii="Courier New" w:cs="Courier New" w:eastAsia="Courier New" w:hAnsi="Courier New"/>
          <w:color w:val="1F497D"/>
          <w:sz w:val="18"/>
          <w:szCs w:val="18"/>
        </w:rPr>
        <w:t xml:space="preserve">}</w:t>
      </w:r>
    </w:p>
    <w:p>
      <w:r>
        <w:br w:type="page"/>
      </w:r>
    </w:p>
    <w:p>
      <w:pPr>
        <w:pStyle w:val="Heading1"/>
        <w:spacing w:after="180" w:before="360"/>
      </w:pPr>
      <w:r>
        <w:rPr>
          <w:rFonts w:ascii="Arial" w:cs="Arial" w:eastAsia="Arial" w:hAnsi="Arial"/>
          <w:b/>
          <w:bCs/>
          <w:color w:val="1F3864"/>
          <w:sz w:val="32"/>
          <w:szCs w:val="32"/>
        </w:rPr>
        <w:t xml:space="preserve">6. Test ve Analiz</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6.1 Test Senaryoları</w:t>
      </w:r>
    </w:p>
    <w:p>
      <w:pPr>
        <w:spacing w:after="80" w:before="80"/>
      </w:pPr>
      <w:r>
        <w:rPr>
          <w:rFonts w:ascii="Arial" w:cs="Arial" w:eastAsia="Arial" w:hAnsi="Arial"/>
          <w:sz w:val="22"/>
          <w:szCs w:val="22"/>
        </w:rPr>
        <w:t xml:space="preserve">Aşağıdaki test senaryoları uygulanmış ve başarıyla geçilmiştir:</w:t>
      </w:r>
    </w:p>
    <w:p>
      <w:pPr>
        <w:pStyle w:val="ListParagraph"/>
        <w:numPr>
          <w:ilvl w:val="0"/>
          <w:numId w:val="2"/>
        </w:numPr>
        <w:spacing w:after="60" w:before="60"/>
      </w:pPr>
      <w:r>
        <w:rPr>
          <w:rFonts w:ascii="Arial" w:cs="Arial" w:eastAsia="Arial" w:hAnsi="Arial"/>
          <w:sz w:val="22"/>
          <w:szCs w:val="22"/>
        </w:rPr>
        <w:t xml:space="preserve">Boot Testi: GRUB menüsünde 'MyOS v1.0' görünmesi ve Enter ile boot edilmesi</w:t>
      </w:r>
    </w:p>
    <w:p>
      <w:pPr>
        <w:pStyle w:val="ListParagraph"/>
        <w:numPr>
          <w:ilvl w:val="0"/>
          <w:numId w:val="2"/>
        </w:numPr>
        <w:spacing w:after="60" w:before="60"/>
      </w:pPr>
      <w:r>
        <w:rPr>
          <w:rFonts w:ascii="Arial" w:cs="Arial" w:eastAsia="Arial" w:hAnsi="Arial"/>
          <w:sz w:val="22"/>
          <w:szCs w:val="22"/>
        </w:rPr>
        <w:t xml:space="preserve">Bellek Testi: 3 blok tahsis edilmesi, 1 tanesinin serbest bırakılması ve bitmap görsel çıktısının doğrulanması</w:t>
      </w:r>
    </w:p>
    <w:p>
      <w:pPr>
        <w:pStyle w:val="ListParagraph"/>
        <w:numPr>
          <w:ilvl w:val="0"/>
          <w:numId w:val="2"/>
        </w:numPr>
        <w:spacing w:after="60" w:before="60"/>
      </w:pPr>
      <w:r>
        <w:rPr>
          <w:rFonts w:ascii="Arial" w:cs="Arial" w:eastAsia="Arial" w:hAnsi="Arial"/>
          <w:sz w:val="22"/>
          <w:szCs w:val="22"/>
        </w:rPr>
        <w:t xml:space="preserve">Süreç Oluşturma Testi: 4 farklı sürecin (init, scheduler, driver_mgr, user_shell) oluşturulması</w:t>
      </w:r>
    </w:p>
    <w:p>
      <w:pPr>
        <w:pStyle w:val="ListParagraph"/>
        <w:numPr>
          <w:ilvl w:val="0"/>
          <w:numId w:val="2"/>
        </w:numPr>
        <w:spacing w:after="60" w:before="60"/>
      </w:pPr>
      <w:r>
        <w:rPr>
          <w:rFonts w:ascii="Arial" w:cs="Arial" w:eastAsia="Arial" w:hAnsi="Arial"/>
          <w:sz w:val="22"/>
          <w:szCs w:val="22"/>
        </w:rPr>
        <w:t xml:space="preserve">Round Robin Testi: 20 tick boyunca zamanlayıcının çalışması ve süreçler arası geçişin gözlemlenmesi</w:t>
      </w:r>
    </w:p>
    <w:p>
      <w:pPr>
        <w:pStyle w:val="ListParagraph"/>
        <w:numPr>
          <w:ilvl w:val="0"/>
          <w:numId w:val="2"/>
        </w:numPr>
        <w:spacing w:after="60" w:before="60"/>
      </w:pPr>
      <w:r>
        <w:rPr>
          <w:rFonts w:ascii="Arial" w:cs="Arial" w:eastAsia="Arial" w:hAnsi="Arial"/>
          <w:sz w:val="22"/>
          <w:szCs w:val="22"/>
        </w:rPr>
        <w:t xml:space="preserve">FINISHED Durumu Testi: 5. tick'te PID 2'nin sonlandırılması ve scheduler'ın onu atlayarak devam etmesi</w:t>
      </w:r>
    </w:p>
    <w:p>
      <w:pPr>
        <w:pStyle w:val="ListParagraph"/>
        <w:numPr>
          <w:ilvl w:val="0"/>
          <w:numId w:val="2"/>
        </w:numPr>
        <w:spacing w:after="60" w:before="60"/>
      </w:pPr>
      <w:r>
        <w:rPr>
          <w:rFonts w:ascii="Arial" w:cs="Arial" w:eastAsia="Arial" w:hAnsi="Arial"/>
          <w:sz w:val="22"/>
          <w:szCs w:val="22"/>
        </w:rPr>
        <w:t xml:space="preserve">GitHub Entegrasyonu: Tüm kaynak kodların github.com/byMFA/isletim-sistemi-odev adresine başarıyla yüklenmesi</w:t>
      </w:r>
    </w:p>
    <w:p>
      <w:pPr>
        <w:pStyle w:val="Heading2"/>
        <w:spacing w:after="120" w:before="240"/>
      </w:pPr>
      <w:r>
        <w:rPr>
          <w:rFonts w:ascii="Arial" w:cs="Arial" w:eastAsia="Arial" w:hAnsi="Arial"/>
          <w:b/>
          <w:bCs/>
          <w:color w:val="2E75B6"/>
          <w:sz w:val="26"/>
          <w:szCs w:val="26"/>
        </w:rPr>
        <w:t xml:space="preserve">6.2 Performans Gözlemleri</w:t>
      </w:r>
    </w:p>
    <w:p>
      <w:pPr>
        <w:spacing w:after="80" w:before="80"/>
      </w:pPr>
      <w:r>
        <w:rPr>
          <w:rFonts w:ascii="Arial" w:cs="Arial" w:eastAsia="Arial" w:hAnsi="Arial"/>
          <w:sz w:val="22"/>
          <w:szCs w:val="22"/>
        </w:rPr>
        <w:t xml:space="preserve">Kernel boyutu son derece küçük tutulmuştur, stdlib bağımlılığı olmadığından binary boyutu minimumdur. Bellek yönetimi O(n) karmaşıklığında çalışmakta olup 256 blok için bu ihmal edilebilir düzeydedir. Round Robin algoritması adil süre dağılımı sağlamakta ve FINISHED süreçleri atlayarak gereksiz döngülerden kaçınmaktadır.</w:t>
      </w:r>
    </w:p>
    <w:p>
      <w:pPr>
        <w:pStyle w:val="Heading2"/>
        <w:spacing w:after="120" w:before="240"/>
      </w:pPr>
      <w:r>
        <w:rPr>
          <w:rFonts w:ascii="Arial" w:cs="Arial" w:eastAsia="Arial" w:hAnsi="Arial"/>
          <w:b/>
          <w:bCs/>
          <w:color w:val="2E75B6"/>
          <w:sz w:val="26"/>
          <w:szCs w:val="26"/>
        </w:rPr>
        <w:t xml:space="preserve">6.3 Ekran Görüntüleri</w:t>
      </w:r>
    </w:p>
    <w:p>
      <w:pPr>
        <w:spacing w:after="80" w:before="80"/>
      </w:pPr>
      <w:r>
        <w:rPr>
          <w:rFonts w:ascii="Arial" w:cs="Arial" w:eastAsia="Arial" w:hAnsi="Arial"/>
          <w:sz w:val="22"/>
          <w:szCs w:val="22"/>
        </w:rPr>
        <w:t xml:space="preserve">GRUB Menüsü: QEMU üzerinde 'GNU GRUB version 2.12' başlığı altında 'MyOS v1.0' menü girişi başarıyla görüntülenmiştir.</w:t>
      </w:r>
    </w:p>
    <w:p>
      <w:pPr>
        <w:spacing w:after="80" w:before="80"/>
      </w:pPr>
      <w:r>
        <w:rPr>
          <w:rFonts w:ascii="Arial" w:cs="Arial" w:eastAsia="Arial" w:hAnsi="Arial"/>
          <w:sz w:val="22"/>
          <w:szCs w:val="22"/>
        </w:rPr>
        <w:t xml:space="preserve">GitHub Reposu: Tüm kaynak dosyalar (kernel.cpp, process.cpp, memory.cpp, vga.h, linker.ld, grub.cfg, Makefile) github.com/byMFA/isletim-sistemi-odev adresinde public olarak yayınlanmaktadır.</w:t>
      </w:r>
    </w:p>
    <w:p>
      <w:r>
        <w:br w:type="page"/>
      </w:r>
    </w:p>
    <w:p>
      <w:pPr>
        <w:pStyle w:val="Heading1"/>
        <w:spacing w:after="180" w:before="360"/>
      </w:pPr>
      <w:r>
        <w:rPr>
          <w:rFonts w:ascii="Arial" w:cs="Arial" w:eastAsia="Arial" w:hAnsi="Arial"/>
          <w:b/>
          <w:bCs/>
          <w:color w:val="1F3864"/>
          <w:sz w:val="32"/>
          <w:szCs w:val="32"/>
        </w:rPr>
        <w:t xml:space="preserve">7. Karşılaşılan Zorluklar ve Çözümler</w:t>
      </w:r>
    </w:p>
    <w:p>
      <w:pPr>
        <w:pBdr>
          <w:bottom w:val="single" w:color="2E75B6" w:sz="4" w:space="1"/>
        </w:pBdr>
        <w:spacing w:after="120" w:before="120"/>
      </w:pPr>
    </w:p>
    <w:p>
      <w:pPr>
        <w:spacing w:after="80" w:before="80"/>
      </w:pPr>
      <w:r>
        <w:rPr>
          <w:rFonts w:ascii="Arial" w:cs="Arial" w:eastAsia="Arial" w:hAnsi="Arial"/>
          <w:b/>
          <w:bCs/>
          <w:color w:val="C00000"/>
          <w:sz w:val="22"/>
          <w:szCs w:val="22"/>
        </w:rPr>
        <w:t xml:space="preserve">Sorun 1: Include Path Hatası</w:t>
      </w:r>
    </w:p>
    <w:p>
      <w:pPr>
        <w:spacing w:after="80" w:before="80"/>
      </w:pPr>
      <w:r>
        <w:rPr>
          <w:rFonts w:ascii="Arial" w:cs="Arial" w:eastAsia="Arial" w:hAnsi="Arial"/>
          <w:sz w:val="22"/>
          <w:szCs w:val="22"/>
        </w:rPr>
        <w:t xml:space="preserve">Sorun: process.cpp içindeki #include "../drivers/vga.h" satırı dosya bulunamıyor hatası verdi.</w:t>
      </w:r>
    </w:p>
    <w:p>
      <w:pPr>
        <w:spacing w:after="80" w:before="80"/>
      </w:pPr>
      <w:r>
        <w:rPr>
          <w:rFonts w:ascii="Arial" w:cs="Arial" w:eastAsia="Arial" w:hAnsi="Arial"/>
          <w:sz w:val="22"/>
          <w:szCs w:val="22"/>
        </w:rPr>
        <w:t xml:space="preserve">Çözüm: sed komutu ile tüm .cpp dosyalarındaki path '../drivers/vga.h' → 'vga.h' şeklinde güncellendi. Dosyalar aynı klasörde düz yapıda düzenlendi.</w:t>
      </w:r>
    </w:p>
    <w:p>
      <w:pPr>
        <w:spacing w:after="80" w:before="80"/>
      </w:pPr>
      <w:r>
        <w:rPr>
          <w:rFonts w:ascii="Arial" w:cs="Arial" w:eastAsia="Arial" w:hAnsi="Arial"/>
          <w:b/>
          <w:bCs/>
          <w:color w:val="C00000"/>
          <w:sz w:val="22"/>
          <w:szCs w:val="22"/>
        </w:rPr>
        <w:t xml:space="preserve">Sorun 2: Cross-Compiler Kurulumu</w:t>
      </w:r>
    </w:p>
    <w:p>
      <w:pPr>
        <w:spacing w:after="80" w:before="80"/>
      </w:pPr>
      <w:r>
        <w:rPr>
          <w:rFonts w:ascii="Arial" w:cs="Arial" w:eastAsia="Arial" w:hAnsi="Arial"/>
          <w:sz w:val="22"/>
          <w:szCs w:val="22"/>
        </w:rPr>
        <w:t xml:space="preserve">Sorun: nativeos/i386-elf-toolchain Homebrew tap'i artık çalışmıyor, i386-elf-g++ bulunamıyor.</w:t>
      </w:r>
    </w:p>
    <w:p>
      <w:pPr>
        <w:spacing w:after="80" w:before="80"/>
      </w:pPr>
      <w:r>
        <w:rPr>
          <w:rFonts w:ascii="Arial" w:cs="Arial" w:eastAsia="Arial" w:hAnsi="Arial"/>
          <w:sz w:val="22"/>
          <w:szCs w:val="22"/>
        </w:rPr>
        <w:t xml:space="preserve">Çözüm: x86_64-elf-gcc paketi kullanıldı. -m32 ve -m elf_i386 flagleri ile 32-bit çıktı üretildi.</w:t>
      </w:r>
    </w:p>
    <w:p>
      <w:pPr>
        <w:spacing w:after="80" w:before="80"/>
      </w:pPr>
      <w:r>
        <w:rPr>
          <w:rFonts w:ascii="Arial" w:cs="Arial" w:eastAsia="Arial" w:hAnsi="Arial"/>
          <w:b/>
          <w:bCs/>
          <w:color w:val="C00000"/>
          <w:sz w:val="22"/>
          <w:szCs w:val="22"/>
        </w:rPr>
        <w:t xml:space="preserve">Sorun 3: GRUB Kurulumu</w:t>
      </w:r>
    </w:p>
    <w:p>
      <w:pPr>
        <w:spacing w:after="80" w:before="80"/>
      </w:pPr>
      <w:r>
        <w:rPr>
          <w:rFonts w:ascii="Arial" w:cs="Arial" w:eastAsia="Arial" w:hAnsi="Arial"/>
          <w:sz w:val="22"/>
          <w:szCs w:val="22"/>
        </w:rPr>
        <w:t xml:space="preserve">Sorun: brew install grub hata verdi (formula yok).</w:t>
      </w:r>
    </w:p>
    <w:p>
      <w:pPr>
        <w:spacing w:after="80" w:before="80"/>
      </w:pPr>
      <w:r>
        <w:rPr>
          <w:rFonts w:ascii="Arial" w:cs="Arial" w:eastAsia="Arial" w:hAnsi="Arial"/>
          <w:sz w:val="22"/>
          <w:szCs w:val="22"/>
        </w:rPr>
        <w:t xml:space="preserve">Çözüm: brew install i686-elf-grub komutu ile doğru paket kuruldu, i686-elf-grub-mkrescue ile ISO oluşturuldu.</w:t>
      </w:r>
    </w:p>
    <w:p>
      <w:pPr>
        <w:spacing w:after="80" w:before="80"/>
      </w:pPr>
      <w:r>
        <w:rPr>
          <w:rFonts w:ascii="Arial" w:cs="Arial" w:eastAsia="Arial" w:hAnsi="Arial"/>
          <w:b/>
          <w:bCs/>
          <w:color w:val="C00000"/>
          <w:sz w:val="22"/>
          <w:szCs w:val="22"/>
        </w:rPr>
        <w:t xml:space="preserve">Sorun 4: Linker Script Syntax Hatası</w:t>
      </w:r>
    </w:p>
    <w:p>
      <w:pPr>
        <w:spacing w:after="80" w:before="80"/>
      </w:pPr>
      <w:r>
        <w:rPr>
          <w:rFonts w:ascii="Arial" w:cs="Arial" w:eastAsia="Arial" w:hAnsi="Arial"/>
          <w:sz w:val="22"/>
          <w:szCs w:val="22"/>
        </w:rPr>
        <w:t xml:space="preserve">Sorun: Linker.ld dosyasına cat heredoc ile yazma işleminde bozulma yaşandı, syntax error alındı.</w:t>
      </w:r>
    </w:p>
    <w:p>
      <w:pPr>
        <w:spacing w:after="80" w:before="80"/>
      </w:pPr>
      <w:r>
        <w:rPr>
          <w:rFonts w:ascii="Arial" w:cs="Arial" w:eastAsia="Arial" w:hAnsi="Arial"/>
          <w:sz w:val="22"/>
          <w:szCs w:val="22"/>
        </w:rPr>
        <w:t xml:space="preserve">Çözüm: Python3 ile dosya satır satır yazıldı, bu yöntem özel karakterlerin yanlış parse edilmesini engelledi.</w:t>
      </w:r>
    </w:p>
    <w:p>
      <w:pPr>
        <w:spacing w:after="80" w:before="80"/>
      </w:pPr>
      <w:r>
        <w:rPr>
          <w:rFonts w:ascii="Arial" w:cs="Arial" w:eastAsia="Arial" w:hAnsi="Arial"/>
          <w:b/>
          <w:bCs/>
          <w:color w:val="C00000"/>
          <w:sz w:val="22"/>
          <w:szCs w:val="22"/>
        </w:rPr>
        <w:t xml:space="preserve">Sorun 5: Multiboot Header Eksikliği</w:t>
      </w:r>
    </w:p>
    <w:p>
      <w:pPr>
        <w:spacing w:after="80" w:before="80"/>
      </w:pPr>
      <w:r>
        <w:rPr>
          <w:rFonts w:ascii="Arial" w:cs="Arial" w:eastAsia="Arial" w:hAnsi="Arial"/>
          <w:sz w:val="22"/>
          <w:szCs w:val="22"/>
        </w:rPr>
        <w:t xml:space="preserve">Sorun: Kernel boot ediyordu ancak ekrana herhangi bir çıktı gelmiyordu.</w:t>
      </w:r>
    </w:p>
    <w:p>
      <w:pPr>
        <w:spacing w:after="80" w:before="80"/>
      </w:pPr>
      <w:r>
        <w:rPr>
          <w:rFonts w:ascii="Arial" w:cs="Arial" w:eastAsia="Arial" w:hAnsi="Arial"/>
          <w:sz w:val="22"/>
          <w:szCs w:val="22"/>
        </w:rPr>
        <w:t xml:space="preserve">Çözüm: kernel.cpp'ye __attribute__((section(".multiboot"))) ile Multiboot header eklendi ve linker.ld'ye .multiboot section tanımlandı.</w:t>
      </w:r>
    </w:p>
    <w:p>
      <w:r>
        <w:br w:type="page"/>
      </w:r>
    </w:p>
    <w:p>
      <w:pPr>
        <w:pStyle w:val="Heading1"/>
        <w:spacing w:after="180" w:before="360"/>
      </w:pPr>
      <w:r>
        <w:rPr>
          <w:rFonts w:ascii="Arial" w:cs="Arial" w:eastAsia="Arial" w:hAnsi="Arial"/>
          <w:b/>
          <w:bCs/>
          <w:color w:val="1F3864"/>
          <w:sz w:val="32"/>
          <w:szCs w:val="32"/>
        </w:rPr>
        <w:t xml:space="preserve">8. Sonuç</w:t>
      </w:r>
    </w:p>
    <w:p>
      <w:pPr>
        <w:pBdr>
          <w:bottom w:val="single" w:color="2E75B6" w:sz="4" w:space="1"/>
        </w:pBdr>
        <w:spacing w:after="120" w:before="120"/>
      </w:pPr>
    </w:p>
    <w:p>
      <w:pPr>
        <w:spacing w:after="80" w:before="80"/>
      </w:pPr>
      <w:r>
        <w:rPr>
          <w:rFonts w:ascii="Arial" w:cs="Arial" w:eastAsia="Arial" w:hAnsi="Arial"/>
          <w:sz w:val="22"/>
          <w:szCs w:val="22"/>
        </w:rPr>
        <w:t xml:space="preserve">Bu proje, işletim sistemi tasarımının teorik bilgisini pratiğe dökme açısından son derece öğretici olmuştur. Sıfırdan bir kernel yazmak; önyükleme mekanizmasının, donanım adreslemesinin (VGA belleği), bellek yönetiminin ve süreç zamanlamasının gerçek anlamda kavranmasını sağlamıştır.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En değerli kazanımlar şunlardır: stdlib olmadan C++ yazmak (freestanding mode), cross-compiler araç zinciri kurulumu ve kullanımı, linker script ile bellek düzenleme ve GRUB Multiboot protokolü ile entegrasyon.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Gelecekte eklenmesi planlanan özellikler:</w:t>
      </w:r>
    </w:p>
    <w:p>
      <w:pPr>
        <w:pStyle w:val="ListParagraph"/>
        <w:numPr>
          <w:ilvl w:val="0"/>
          <w:numId w:val="2"/>
        </w:numPr>
        <w:spacing w:after="60" w:before="60"/>
      </w:pPr>
      <w:r>
        <w:rPr>
          <w:rFonts w:ascii="Arial" w:cs="Arial" w:eastAsia="Arial" w:hAnsi="Arial"/>
          <w:sz w:val="22"/>
          <w:szCs w:val="22"/>
        </w:rPr>
        <w:t xml:space="preserve">IDT ve gerçek donanım kesme yönetimi (timer IRQ0, klavye IRQ1)</w:t>
      </w:r>
    </w:p>
    <w:p>
      <w:pPr>
        <w:pStyle w:val="ListParagraph"/>
        <w:numPr>
          <w:ilvl w:val="0"/>
          <w:numId w:val="2"/>
        </w:numPr>
        <w:spacing w:after="60" w:before="60"/>
      </w:pPr>
      <w:r>
        <w:rPr>
          <w:rFonts w:ascii="Arial" w:cs="Arial" w:eastAsia="Arial" w:hAnsi="Arial"/>
          <w:sz w:val="22"/>
          <w:szCs w:val="22"/>
        </w:rPr>
        <w:t xml:space="preserve">Klavye sürücüsü ile interaktif komut satırı (shell)</w:t>
      </w:r>
    </w:p>
    <w:p>
      <w:pPr>
        <w:pStyle w:val="ListParagraph"/>
        <w:numPr>
          <w:ilvl w:val="0"/>
          <w:numId w:val="2"/>
        </w:numPr>
        <w:spacing w:after="60" w:before="60"/>
      </w:pPr>
      <w:r>
        <w:rPr>
          <w:rFonts w:ascii="Arial" w:cs="Arial" w:eastAsia="Arial" w:hAnsi="Arial"/>
          <w:sz w:val="22"/>
          <w:szCs w:val="22"/>
        </w:rPr>
        <w:t xml:space="preserve">Paging tabanlı sanal bellek yönetimi</w:t>
      </w:r>
    </w:p>
    <w:p>
      <w:pPr>
        <w:pStyle w:val="ListParagraph"/>
        <w:numPr>
          <w:ilvl w:val="0"/>
          <w:numId w:val="2"/>
        </w:numPr>
        <w:spacing w:after="60" w:before="60"/>
      </w:pPr>
      <w:r>
        <w:rPr>
          <w:rFonts w:ascii="Arial" w:cs="Arial" w:eastAsia="Arial" w:hAnsi="Arial"/>
          <w:sz w:val="22"/>
          <w:szCs w:val="22"/>
        </w:rPr>
        <w:t xml:space="preserve">FAT12/16 tabanlı basit dosya sistemi</w:t>
      </w:r>
    </w:p>
    <w:p>
      <w:pPr>
        <w:pStyle w:val="ListParagraph"/>
        <w:numPr>
          <w:ilvl w:val="0"/>
          <w:numId w:val="2"/>
        </w:numPr>
        <w:spacing w:after="60" w:before="60"/>
      </w:pPr>
      <w:r>
        <w:rPr>
          <w:rFonts w:ascii="Arial" w:cs="Arial" w:eastAsia="Arial" w:hAnsi="Arial"/>
          <w:sz w:val="22"/>
          <w:szCs w:val="22"/>
        </w:rPr>
        <w:t xml:space="preserve">ELF binary yükleyici ile kullanıcı alanı süreçleri</w:t>
      </w:r>
    </w:p>
    <w:p>
      <w:pPr>
        <w:pStyle w:val="ListParagraph"/>
        <w:numPr>
          <w:ilvl w:val="0"/>
          <w:numId w:val="2"/>
        </w:numPr>
        <w:spacing w:after="60" w:before="60"/>
      </w:pPr>
      <w:r>
        <w:rPr>
          <w:rFonts w:ascii="Arial" w:cs="Arial" w:eastAsia="Arial" w:hAnsi="Arial"/>
          <w:sz w:val="22"/>
          <w:szCs w:val="22"/>
        </w:rPr>
        <w:t xml:space="preserve">Priority-based preemptive scheduling</w:t>
      </w:r>
    </w:p>
    <w:p>
      <w:r>
        <w:br w:type="page"/>
      </w:r>
    </w:p>
    <w:p>
      <w:pPr>
        <w:pStyle w:val="Heading1"/>
        <w:spacing w:after="180" w:before="360"/>
      </w:pPr>
      <w:r>
        <w:rPr>
          <w:rFonts w:ascii="Arial" w:cs="Arial" w:eastAsia="Arial" w:hAnsi="Arial"/>
          <w:b/>
          <w:bCs/>
          <w:color w:val="1F3864"/>
          <w:sz w:val="32"/>
          <w:szCs w:val="32"/>
        </w:rPr>
        <w:t xml:space="preserve">9. Kaynakça</w:t>
      </w:r>
    </w:p>
    <w:p>
      <w:pPr>
        <w:pBdr>
          <w:bottom w:val="single" w:color="2E75B6" w:sz="4" w:space="1"/>
        </w:pBdr>
        <w:spacing w:after="120" w:before="120"/>
      </w:pPr>
    </w:p>
    <w:p>
      <w:pPr>
        <w:pStyle w:val="ListParagraph"/>
        <w:numPr>
          <w:ilvl w:val="0"/>
          <w:numId w:val="2"/>
        </w:numPr>
        <w:spacing w:after="60" w:before="60"/>
      </w:pPr>
      <w:r>
        <w:rPr>
          <w:rFonts w:ascii="Arial" w:cs="Arial" w:eastAsia="Arial" w:hAnsi="Arial"/>
          <w:sz w:val="22"/>
          <w:szCs w:val="22"/>
        </w:rPr>
        <w:t xml:space="preserve">OSDev Wiki — https://wiki.osdev.org (Bootloader, VGA, Memory Management)</w:t>
      </w:r>
    </w:p>
    <w:p>
      <w:pPr>
        <w:pStyle w:val="ListParagraph"/>
        <w:numPr>
          <w:ilvl w:val="0"/>
          <w:numId w:val="2"/>
        </w:numPr>
        <w:spacing w:after="60" w:before="60"/>
      </w:pPr>
      <w:r>
        <w:rPr>
          <w:rFonts w:ascii="Arial" w:cs="Arial" w:eastAsia="Arial" w:hAnsi="Arial"/>
          <w:sz w:val="22"/>
          <w:szCs w:val="22"/>
        </w:rPr>
        <w:t xml:space="preserve">Tanenbaum, A. S. — Modern Operating Systems, 4th Edition (Prentice Hall, 2014)</w:t>
      </w:r>
    </w:p>
    <w:p>
      <w:pPr>
        <w:pStyle w:val="ListParagraph"/>
        <w:numPr>
          <w:ilvl w:val="0"/>
          <w:numId w:val="2"/>
        </w:numPr>
        <w:spacing w:after="60" w:before="60"/>
      </w:pPr>
      <w:r>
        <w:rPr>
          <w:rFonts w:ascii="Arial" w:cs="Arial" w:eastAsia="Arial" w:hAnsi="Arial"/>
          <w:sz w:val="22"/>
          <w:szCs w:val="22"/>
        </w:rPr>
        <w:t xml:space="preserve">Silberschatz, A., Galvin, P., Gagne, G. — Operating System Concepts, 10th Edition</w:t>
      </w:r>
    </w:p>
    <w:p>
      <w:pPr>
        <w:pStyle w:val="ListParagraph"/>
        <w:numPr>
          <w:ilvl w:val="0"/>
          <w:numId w:val="2"/>
        </w:numPr>
        <w:spacing w:after="60" w:before="60"/>
      </w:pPr>
      <w:r>
        <w:rPr>
          <w:rFonts w:ascii="Arial" w:cs="Arial" w:eastAsia="Arial" w:hAnsi="Arial"/>
          <w:sz w:val="22"/>
          <w:szCs w:val="22"/>
        </w:rPr>
        <w:t xml:space="preserve">Intel 64 and IA-32 Architectures Software Developer's Manual</w:t>
      </w:r>
    </w:p>
    <w:p>
      <w:pPr>
        <w:pStyle w:val="ListParagraph"/>
        <w:numPr>
          <w:ilvl w:val="0"/>
          <w:numId w:val="2"/>
        </w:numPr>
        <w:spacing w:after="60" w:before="60"/>
      </w:pPr>
      <w:r>
        <w:rPr>
          <w:rFonts w:ascii="Arial" w:cs="Arial" w:eastAsia="Arial" w:hAnsi="Arial"/>
          <w:sz w:val="22"/>
          <w:szCs w:val="22"/>
        </w:rPr>
        <w:t xml:space="preserve">GNU GRUB Manual — https://www.gnu.org/software/grub/manual/</w:t>
      </w:r>
    </w:p>
    <w:p>
      <w:pPr>
        <w:pStyle w:val="ListParagraph"/>
        <w:numPr>
          <w:ilvl w:val="0"/>
          <w:numId w:val="2"/>
        </w:numPr>
        <w:spacing w:after="60" w:before="60"/>
      </w:pPr>
      <w:r>
        <w:rPr>
          <w:rFonts w:ascii="Arial" w:cs="Arial" w:eastAsia="Arial" w:hAnsi="Arial"/>
          <w:sz w:val="22"/>
          <w:szCs w:val="22"/>
        </w:rPr>
        <w:t xml:space="preserve">QEMU Documentation — https://www.qemu.org/docs/master/</w:t>
      </w:r>
    </w:p>
    <w:p>
      <w:pPr>
        <w:pStyle w:val="ListParagraph"/>
        <w:numPr>
          <w:ilvl w:val="0"/>
          <w:numId w:val="2"/>
        </w:numPr>
        <w:spacing w:after="60" w:before="60"/>
      </w:pPr>
      <w:r>
        <w:rPr>
          <w:rFonts w:ascii="Arial" w:cs="Arial" w:eastAsia="Arial" w:hAnsi="Arial"/>
          <w:sz w:val="22"/>
          <w:szCs w:val="22"/>
        </w:rPr>
        <w:t xml:space="preserve">Proje GitHub Reposu — https://github.com/byMFA/isletim-sistemi-odev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2026-04-08T14:31:24.188Z</dcterms:created>
  <dcterms:modified xsi:type="dcterms:W3CDTF">2026-04-08T14:31:24.189Z</dcterms:modified>
</cp:coreProperties>
</file>

<file path=docProps/custom.xml><?xml version="1.0" encoding="utf-8"?>
<Properties xmlns="http://schemas.openxmlformats.org/officeDocument/2006/custom-properties" xmlns:vt="http://schemas.openxmlformats.org/officeDocument/2006/docPropsVTypes"/>
</file>