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Design Guide</w:t>
      </w:r>
    </w:p>
    <w:p>
      <w:r>
        <w:t>Author: Tom Baker</w:t>
      </w:r>
    </w:p>
    <w:p>
      <w:r>
        <w:t>Topic: Programming</w:t>
      </w:r>
    </w:p>
    <w:p>
      <w:pPr>
        <w:pStyle w:val="Heading1"/>
      </w:pPr>
      <w:r>
        <w:t>What is a REST API?</w:t>
      </w:r>
    </w:p>
    <w:p>
      <w:r>
        <w:t>REST (Representational State Transfer) is an architectural style for designing networked applications. A REST API uses HTTP requests to perform CRUD operations on resources. REST APIs are stateless: each request contains all the information needed to process it.</w:t>
      </w:r>
    </w:p>
    <w:p>
      <w:pPr>
        <w:pStyle w:val="Heading1"/>
      </w:pPr>
      <w:r>
        <w:t>HTTP Methods</w:t>
      </w:r>
    </w:p>
    <w:p>
      <w:r>
        <w:t>GET: Retrieve a resource or list of resources. Should be idempotent and safe.</w:t>
        <w:br/>
        <w:t>POST: Create a new resource. Returns 201 Created with the new resource.</w:t>
        <w:br/>
        <w:t>PUT: Replace an existing resource entirely. Idempotent.</w:t>
        <w:br/>
        <w:t>PATCH: Partially update an existing resource.</w:t>
        <w:br/>
        <w:t>DELETE: Remove a resource. Returns 204 No Content on success.</w:t>
      </w:r>
    </w:p>
    <w:p>
      <w:pPr>
        <w:pStyle w:val="Heading1"/>
      </w:pPr>
      <w:r>
        <w:t>Status Codes</w:t>
      </w:r>
    </w:p>
    <w:p>
      <w:r>
        <w:t>2xx Success: 200 OK, 201 Created, 204 No Content.</w:t>
        <w:br/>
        <w:t>3xx Redirection: 301 Moved Permanently, 304 Not Modified.</w:t>
        <w:br/>
        <w:t>4xx Client Errors: 400 Bad Request, 401 Unauthorized, 403 Forbidden, 404 Not Found, 422 Unprocessable Entity.</w:t>
        <w:br/>
        <w:t>5xx Server Errors: 500 Internal Server Error, 503 Service Unavailable.</w:t>
      </w:r>
    </w:p>
    <w:p>
      <w:pPr>
        <w:pStyle w:val="Heading1"/>
      </w:pPr>
      <w:r>
        <w:t>REST Naming Conventions</w:t>
      </w:r>
    </w:p>
    <w:p>
      <w:r>
        <w:t>Use nouns for resources, not verbs.</w:t>
        <w:br/>
        <w:t>Bad: GET /getUsers or POST /createUser</w:t>
        <w:br/>
        <w:t>Good: GET /users or POST /users</w:t>
        <w:br/>
        <w:t>Use plural nouns: /users, /orders, /products</w:t>
        <w:br/>
        <w:t>Nest resources for relationships: GET /users/{id}/orders</w:t>
        <w:br/>
        <w:t>Use query parameters for filtering: GET /users?role=admin&amp;active=true</w:t>
      </w:r>
    </w:p>
    <w:p>
      <w:pPr>
        <w:pStyle w:val="Heading1"/>
      </w:pPr>
      <w:r>
        <w:t>Request and Response Format</w:t>
      </w:r>
    </w:p>
    <w:p>
      <w:r>
        <w:t>Use JSON for request and response bodies.</w:t>
        <w:br/>
        <w:t>Always set Content-Type: application/json.</w:t>
        <w:br/>
        <w:t>Include proper pagination for list endpoints: { data: [...], total: 150, page: 1, per_page: 20 }</w:t>
        <w:br/>
        <w:t>Version your API: /api/v1/users</w:t>
      </w:r>
    </w:p>
    <w:p>
      <w:pPr>
        <w:pStyle w:val="Heading1"/>
      </w:pPr>
      <w:r>
        <w:t>Authentication</w:t>
      </w:r>
    </w:p>
    <w:p>
      <w:r>
        <w:t>API Key: Simple, passed in header (X-API-Key) or query param. Good for server-to-server.</w:t>
        <w:br/>
        <w:t>JWT (JSON Web Token): Stateless token containing encoded claims. Passed in Authorization: Bearer &lt;token&gt; header.</w:t>
        <w:br/>
        <w:t>OAuth 2.0: Industry standard for delegated authorization. Used by Google, GitHub, etc.</w:t>
      </w:r>
    </w:p>
    <w:p>
      <w:pPr>
        <w:pStyle w:val="Heading1"/>
      </w:pPr>
      <w:r>
        <w:t>Best Practices</w:t>
      </w:r>
    </w:p>
    <w:p>
      <w:r>
        <w:t>1. Always validate and sanitize inputs.</w:t>
        <w:br/>
        <w:t>2. Rate limit API endpoints to prevent abuse.</w:t>
        <w:br/>
        <w:t>3. Document with OpenAPI/Swagger specification.</w:t>
        <w:br/>
        <w:t>4. Return meaningful error messages in a consistent format.</w:t>
        <w:br/>
        <w:t>5. Use HTTPS always — never expose APIs over plain HTTP.</w:t>
        <w:br/>
        <w:t>6. Implement idempotency keys for POST requests to prevent duplicate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