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highlight w:val="white"/>
          <w:rtl w:val="0"/>
        </w:rPr>
        <w:t xml:space="preserve">-- HAVING to the rescue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highlight w:val="white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proc_start_date)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highlight w:val="white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(proc_id)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highlight w:val="white"/>
          <w:rtl w:val="0"/>
        </w:rPr>
        <w:t xml:space="preserve">conf_count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proceedings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highlight w:val="white"/>
          <w:rtl w:val="0"/>
        </w:rPr>
        <w:t xml:space="preserve">year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highlight w:val="white"/>
          <w:rtl w:val="0"/>
        </w:rPr>
        <w:t xml:space="preserve">conf_count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highlight w:val="white"/>
          <w:rtl w:val="0"/>
        </w:rPr>
        <w:t xml:space="preserve">-- what about no group by?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(proc_id)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highlight w:val="white"/>
          <w:rtl w:val="0"/>
        </w:rPr>
        <w:t xml:space="preserve">conf_count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proceedings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highlight w:val="white"/>
          <w:rtl w:val="0"/>
        </w:rPr>
        <w:t xml:space="preserve">conf_count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highlight w:val="white"/>
          <w:rtl w:val="0"/>
        </w:rPr>
        <w:t xml:space="preserve">-- functionally dependent columns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proc_id, proc_title, proc_start_date,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(article_id)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highlight w:val="white"/>
          <w:rtl w:val="0"/>
        </w:rPr>
        <w:t xml:space="preserve">article_count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proceedings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article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(proc_id)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proc_id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highlight w:val="white"/>
          <w:rtl w:val="0"/>
        </w:rPr>
        <w:t xml:space="preserve">article_count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DESC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LIMIT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highlight w:val="white"/>
          <w:rtl w:val="0"/>
        </w:rPr>
        <w:t xml:space="preserve">-- not functionally dependent columns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proc_id, proc_title, proc_start_date,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(article_id)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highlight w:val="white"/>
          <w:rtl w:val="0"/>
        </w:rPr>
        <w:t xml:space="preserve">article_count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proceedings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article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(proc_id)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proc_id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highlight w:val="white"/>
          <w:rtl w:val="0"/>
        </w:rPr>
        <w:t xml:space="preserve">article_count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DESC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LIMIT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highlight w:val="white"/>
          <w:rtl w:val="0"/>
        </w:rPr>
        <w:t xml:space="preserve">-- WHERE and HAVING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highlight w:val="white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proc_start_date)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highlight w:val="white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(proc_id)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highlight w:val="white"/>
          <w:rtl w:val="0"/>
        </w:rPr>
        <w:t xml:space="preserve">conf_count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proceedings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proc_start_date &gt;=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highlight w:val="white"/>
          <w:rtl w:val="0"/>
        </w:rPr>
        <w:t xml:space="preserve">'1990-01-01'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highlight w:val="white"/>
          <w:rtl w:val="0"/>
        </w:rPr>
        <w:t xml:space="preserve">year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dc322f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highlight w:val="white"/>
          <w:rtl w:val="0"/>
        </w:rPr>
        <w:t xml:space="preserve">conf_count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highlight w:val="white"/>
          <w:rtl w:val="0"/>
        </w:rPr>
        <w:t xml:space="preserve">15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highlight w:val="white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highlight w:val="white"/>
          <w:rtl w:val="0"/>
        </w:rPr>
        <w:t xml:space="preserve">-- lets play with pets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highlight w:val="white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highlight w:val="white"/>
          <w:rtl w:val="0"/>
        </w:rPr>
        <w:t xml:space="preserve">-- How many pets does each person have?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highlight w:val="white"/>
          <w:rtl w:val="0"/>
        </w:rPr>
        <w:t xml:space="preserve">pers_id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highlight w:val="white"/>
          <w:rtl w:val="0"/>
        </w:rPr>
        <w:t xml:space="preserve">pers_name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(pet_id)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highlight w:val="white"/>
          <w:rtl w:val="0"/>
        </w:rPr>
        <w:t xml:space="preserve">npets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highlight w:val="white"/>
          <w:rtl w:val="0"/>
        </w:rPr>
        <w:t xml:space="preserve">person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pet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highlight w:val="white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highlight w:val="white"/>
          <w:rtl w:val="0"/>
        </w:rPr>
        <w:t xml:space="preserve">pers_id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= pet.owner_id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highlight w:val="white"/>
          <w:rtl w:val="0"/>
        </w:rPr>
        <w:t xml:space="preserve">pers_id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highlight w:val="white"/>
          <w:rtl w:val="0"/>
        </w:rPr>
        <w:t xml:space="preserve">-- B isn't there? But they have 0 pets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highlight w:val="white"/>
          <w:rtl w:val="0"/>
        </w:rPr>
        <w:t xml:space="preserve">pers_id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highlight w:val="white"/>
          <w:rtl w:val="0"/>
        </w:rPr>
        <w:t xml:space="preserve">pers_name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(pet_id)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highlight w:val="white"/>
          <w:rtl w:val="0"/>
        </w:rPr>
        <w:t xml:space="preserve">npets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highlight w:val="white"/>
          <w:rtl w:val="0"/>
        </w:rPr>
        <w:t xml:space="preserve">person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LEFT OUTER 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pet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highlight w:val="white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highlight w:val="white"/>
          <w:rtl w:val="0"/>
        </w:rPr>
        <w:t xml:space="preserve">pers_id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= pet.owner_id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highlight w:val="white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highlight w:val="white"/>
          <w:rtl w:val="0"/>
        </w:rPr>
        <w:t xml:space="preserve">pers_id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