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Rob Tuft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February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8pohemxd288l" w:id="0"/>
      <w:bookmarkEnd w:id="0"/>
      <w:r w:rsidDel="00000000" w:rsidR="00000000" w:rsidRPr="00000000">
        <w:rPr>
          <w:rtl w:val="0"/>
        </w:rPr>
        <w:t xml:space="preserve">Seminar 5 (02.16.18)</w:t>
      </w:r>
    </w:p>
    <w:p w:rsidR="00000000" w:rsidDel="00000000" w:rsidP="00000000" w:rsidRDefault="00000000" w:rsidRPr="00000000" w14:paraId="00000005">
      <w:pPr>
        <w:contextualSpacing w:val="0"/>
        <w:rPr/>
      </w:pPr>
      <w:r w:rsidDel="00000000" w:rsidR="00000000" w:rsidRPr="00000000">
        <w:rPr>
          <w:rtl w:val="0"/>
        </w:rPr>
        <w:t xml:space="preserve">As the senior in college, I have lots of worries about the path after graduation such as ‘what kind of jobs for computer science do I want to work?’,  or ‘If I cannot get a job, should I go back to my country?’. Actually, I couldn’t find any interest and talent while studying for computer science. However, I got some interest for web developer and I was looking for lots of companies specializing in web development. This seminar is from Rub Tuft from IN TIME TEC company and they are specializing in web development and mobile add development. I was so exciting and welcome to take their seminar and they were talking about ‘What I need to know to be successful as a software engineer after graduation.’.</w:t>
      </w:r>
    </w:p>
    <w:p w:rsidR="00000000" w:rsidDel="00000000" w:rsidP="00000000" w:rsidRDefault="00000000" w:rsidRPr="00000000" w14:paraId="00000006">
      <w:pPr>
        <w:contextualSpacing w:val="0"/>
        <w:rPr/>
      </w:pPr>
      <w:r w:rsidDel="00000000" w:rsidR="00000000" w:rsidRPr="00000000">
        <w:rPr>
          <w:rtl w:val="0"/>
        </w:rPr>
        <w:t xml:space="preserve">They talked about the habits of a clean coder which is the basis of the real software engineer in real company. The code must be clean, well written, easy to maintain, easy to read, and be completed and implemented. The code is clean, elegant, reads like text, and one place to make a change. Learning to Test-driven development called TDD is good for unit testing of computing. JMock is a library that supports test-driven development of Java code with mock objects. Mock objects help you design and test the interactions between the objects in your programs. Quality is the responsibility of the developer. They use style checkers and static analysis checker. Also, they learn the basics of agile methodologies. </w:t>
      </w:r>
    </w:p>
    <w:p w:rsidR="00000000" w:rsidDel="00000000" w:rsidP="00000000" w:rsidRDefault="00000000" w:rsidRPr="00000000" w14:paraId="00000007">
      <w:pPr>
        <w:numPr>
          <w:ilvl w:val="0"/>
          <w:numId w:val="1"/>
        </w:numPr>
        <w:ind w:left="1440" w:hanging="360"/>
        <w:contextualSpacing w:val="1"/>
        <w:rPr>
          <w:u w:val="none"/>
        </w:rPr>
      </w:pPr>
      <w:r w:rsidDel="00000000" w:rsidR="00000000" w:rsidRPr="00000000">
        <w:rPr>
          <w:rtl w:val="0"/>
        </w:rPr>
        <w:t xml:space="preserve">Class Quality Checklist: Does the class have a central purpose?</w:t>
      </w:r>
    </w:p>
    <w:p w:rsidR="00000000" w:rsidDel="00000000" w:rsidP="00000000" w:rsidRDefault="00000000" w:rsidRPr="00000000" w14:paraId="00000008">
      <w:pPr>
        <w:numPr>
          <w:ilvl w:val="0"/>
          <w:numId w:val="1"/>
        </w:numPr>
        <w:ind w:left="1440" w:hanging="360"/>
        <w:contextualSpacing w:val="1"/>
        <w:rPr>
          <w:u w:val="none"/>
        </w:rPr>
      </w:pPr>
      <w:r w:rsidDel="00000000" w:rsidR="00000000" w:rsidRPr="00000000">
        <w:rPr>
          <w:rtl w:val="0"/>
        </w:rPr>
        <w:t xml:space="preserve">Style Checker: visual studio, etc</w:t>
      </w:r>
    </w:p>
    <w:p w:rsidR="00000000" w:rsidDel="00000000" w:rsidP="00000000" w:rsidRDefault="00000000" w:rsidRPr="00000000" w14:paraId="00000009">
      <w:pPr>
        <w:numPr>
          <w:ilvl w:val="0"/>
          <w:numId w:val="1"/>
        </w:numPr>
        <w:ind w:left="1440" w:hanging="360"/>
        <w:contextualSpacing w:val="1"/>
        <w:rPr>
          <w:u w:val="none"/>
        </w:rPr>
      </w:pPr>
      <w:r w:rsidDel="00000000" w:rsidR="00000000" w:rsidRPr="00000000">
        <w:rPr>
          <w:rtl w:val="0"/>
        </w:rPr>
        <w:t xml:space="preserve">Static analysis tool: visual studio, intellijidea, resharper</w:t>
      </w:r>
    </w:p>
    <w:p w:rsidR="00000000" w:rsidDel="00000000" w:rsidP="00000000" w:rsidRDefault="00000000" w:rsidRPr="00000000" w14:paraId="0000000A">
      <w:pPr>
        <w:numPr>
          <w:ilvl w:val="0"/>
          <w:numId w:val="1"/>
        </w:numPr>
        <w:ind w:left="1440" w:hanging="360"/>
        <w:contextualSpacing w:val="1"/>
        <w:rPr>
          <w:u w:val="none"/>
        </w:rPr>
      </w:pPr>
      <w:r w:rsidDel="00000000" w:rsidR="00000000" w:rsidRPr="00000000">
        <w:rPr>
          <w:rtl w:val="0"/>
        </w:rPr>
        <w:t xml:space="preserve">Code review tool</w:t>
      </w:r>
    </w:p>
    <w:p w:rsidR="00000000" w:rsidDel="00000000" w:rsidP="00000000" w:rsidRDefault="00000000" w:rsidRPr="00000000" w14:paraId="0000000B">
      <w:pPr>
        <w:contextualSpacing w:val="0"/>
        <w:rPr/>
      </w:pPr>
      <w:r w:rsidDel="00000000" w:rsidR="00000000" w:rsidRPr="00000000">
        <w:rPr>
          <w:rtl w:val="0"/>
        </w:rPr>
        <w:t xml:space="preserve">They also talked about the scrum. The scrum process is productivity at a sustainable pace. Mock address the following situations: Two developers are working on separate modules within the same app. Both modules have dependencies on the other. Dependency injection containers assist with creating mock objects and injecting. </w:t>
      </w:r>
    </w:p>
    <w:p w:rsidR="00000000" w:rsidDel="00000000" w:rsidP="00000000" w:rsidRDefault="00000000" w:rsidRPr="00000000" w14:paraId="0000000C">
      <w:pPr>
        <w:contextualSpacing w:val="0"/>
        <w:rPr/>
      </w:pPr>
      <w:r w:rsidDel="00000000" w:rsidR="00000000" w:rsidRPr="00000000">
        <w:rPr>
          <w:rtl w:val="0"/>
        </w:rPr>
        <w:t xml:space="preserve">That was great seminar such as the method to give an information from IN TIME TEC.  Like, they gave an example of true story and we try to get solutions to solve their problem. I could think of what kinds of problem the real company treat. I got some information for the web develop company and how the company are working the system. </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