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060379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Кафедра защиты информации</w:t>
      </w: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060379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060379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466C58" w:rsidRPr="00060379">
        <w:rPr>
          <w:rFonts w:ascii="Times New Roman" w:hAnsi="Times New Roman"/>
          <w:b w:val="0"/>
          <w:caps w:val="0"/>
          <w:color w:val="000000"/>
          <w:szCs w:val="36"/>
        </w:rPr>
        <w:t>6</w:t>
      </w: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466C58" w:rsidRPr="00060379" w:rsidRDefault="000E3752" w:rsidP="00466C58">
      <w:pPr>
        <w:jc w:val="center"/>
        <w:rPr>
          <w:bCs/>
          <w:color w:val="000000"/>
          <w:sz w:val="36"/>
          <w:szCs w:val="36"/>
        </w:rPr>
      </w:pPr>
      <w:r w:rsidRPr="00060379">
        <w:rPr>
          <w:color w:val="000000"/>
          <w:sz w:val="36"/>
          <w:szCs w:val="36"/>
        </w:rPr>
        <w:t>«</w:t>
      </w:r>
      <w:r w:rsidR="00466C58" w:rsidRPr="00060379">
        <w:rPr>
          <w:bCs/>
          <w:color w:val="000000"/>
          <w:sz w:val="36"/>
          <w:szCs w:val="36"/>
        </w:rPr>
        <w:t>Шифрование и расшифрование информации</w:t>
      </w:r>
    </w:p>
    <w:p w:rsidR="000A5CF2" w:rsidRPr="00060379" w:rsidRDefault="00466C58" w:rsidP="00466C58">
      <w:pPr>
        <w:spacing w:line="288" w:lineRule="auto"/>
        <w:jc w:val="center"/>
        <w:rPr>
          <w:bCs/>
          <w:color w:val="000000"/>
          <w:sz w:val="36"/>
          <w:szCs w:val="36"/>
        </w:rPr>
      </w:pPr>
      <w:r w:rsidRPr="00060379">
        <w:rPr>
          <w:bCs/>
          <w:color w:val="000000"/>
          <w:sz w:val="36"/>
          <w:szCs w:val="36"/>
        </w:rPr>
        <w:t>с использованием шифра Цезаря</w:t>
      </w:r>
      <w:r w:rsidR="002133AB" w:rsidRPr="00060379">
        <w:rPr>
          <w:color w:val="000000"/>
          <w:sz w:val="36"/>
          <w:szCs w:val="36"/>
        </w:rPr>
        <w:t>»</w:t>
      </w: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060379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060379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060379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060379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Выполнил</w:t>
      </w:r>
      <w:r w:rsidR="00C77088" w:rsidRPr="00060379">
        <w:rPr>
          <w:color w:val="000000"/>
          <w:sz w:val="32"/>
          <w:szCs w:val="32"/>
        </w:rPr>
        <w:t>и</w:t>
      </w:r>
      <w:r w:rsidR="009371A5" w:rsidRPr="00060379">
        <w:rPr>
          <w:color w:val="000000"/>
          <w:sz w:val="32"/>
          <w:szCs w:val="32"/>
        </w:rPr>
        <w:t>:</w:t>
      </w:r>
    </w:p>
    <w:p w:rsidR="000E3752" w:rsidRPr="00060379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студент</w:t>
      </w:r>
      <w:r w:rsidR="00C77088" w:rsidRPr="00060379">
        <w:rPr>
          <w:color w:val="000000"/>
          <w:sz w:val="32"/>
          <w:szCs w:val="32"/>
        </w:rPr>
        <w:t>ы</w:t>
      </w:r>
      <w:r w:rsidRPr="00060379">
        <w:rPr>
          <w:color w:val="000000"/>
          <w:sz w:val="32"/>
          <w:szCs w:val="32"/>
        </w:rPr>
        <w:t xml:space="preserve"> гр. №</w:t>
      </w:r>
    </w:p>
    <w:p w:rsidR="009371A5" w:rsidRPr="00060379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ФИО</w:t>
      </w:r>
    </w:p>
    <w:p w:rsidR="00C77088" w:rsidRPr="00060379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ФИО</w:t>
      </w:r>
    </w:p>
    <w:p w:rsidR="00C77088" w:rsidRPr="00060379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ФИО</w:t>
      </w: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060379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Проверил:</w:t>
      </w:r>
    </w:p>
    <w:p w:rsidR="000A5CF2" w:rsidRPr="00060379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Столер Д.В.</w:t>
      </w: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060379" w:rsidRDefault="001A652E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060379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  <w:bookmarkStart w:id="0" w:name="_GoBack"/>
      <w:bookmarkEnd w:id="0"/>
    </w:p>
    <w:p w:rsidR="00D00CFF" w:rsidRPr="00060379" w:rsidRDefault="00D00CFF" w:rsidP="0050227C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b/>
          <w:color w:val="000000"/>
          <w:sz w:val="28"/>
          <w:szCs w:val="28"/>
        </w:rPr>
        <w:lastRenderedPageBreak/>
        <w:t>Цель занятия:</w:t>
      </w:r>
      <w:r w:rsidR="00466C58" w:rsidRPr="00060379">
        <w:rPr>
          <w:color w:val="000000"/>
          <w:sz w:val="28"/>
          <w:szCs w:val="28"/>
        </w:rPr>
        <w:t xml:space="preserve"> изучение способов криптографического преобразования информации и получения базовых практических навыков шифрования сообщений, а также криптоанализа шифротекста на примере шифра Цезаря</w:t>
      </w:r>
      <w:r w:rsidRPr="00060379">
        <w:rPr>
          <w:color w:val="000000"/>
          <w:sz w:val="28"/>
          <w:szCs w:val="28"/>
        </w:rPr>
        <w:t>.</w:t>
      </w:r>
    </w:p>
    <w:p w:rsidR="002133AB" w:rsidRPr="00060379" w:rsidRDefault="002133A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</w:t>
      </w:r>
      <w:r w:rsidR="00466C58" w:rsidRPr="00060379">
        <w:rPr>
          <w:color w:val="000000"/>
          <w:sz w:val="28"/>
          <w:szCs w:val="28"/>
        </w:rPr>
        <w:t>ультаты выполнения практических заданий</w:t>
      </w:r>
      <w:r w:rsidRPr="00060379">
        <w:rPr>
          <w:color w:val="000000"/>
          <w:sz w:val="28"/>
          <w:szCs w:val="28"/>
        </w:rPr>
        <w:t>.</w:t>
      </w:r>
    </w:p>
    <w:p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 xml:space="preserve">Таблица 1 – </w:t>
      </w:r>
      <w:r w:rsidRPr="00060379">
        <w:rPr>
          <w:color w:val="000000"/>
          <w:sz w:val="28"/>
          <w:szCs w:val="28"/>
        </w:rPr>
        <w:t>Исходные условия для выполнения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260"/>
        <w:gridCol w:w="7049"/>
      </w:tblGrid>
      <w:tr w:rsidR="00AC53EE" w:rsidRPr="00060379" w:rsidTr="0020301B">
        <w:tc>
          <w:tcPr>
            <w:tcW w:w="1322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варианта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задания</w:t>
            </w:r>
          </w:p>
        </w:tc>
        <w:tc>
          <w:tcPr>
            <w:tcW w:w="7049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Условие задания</w:t>
            </w:r>
          </w:p>
        </w:tc>
      </w:tr>
      <w:tr w:rsidR="00AC53EE" w:rsidRPr="00060379" w:rsidTr="0020301B">
        <w:tc>
          <w:tcPr>
            <w:tcW w:w="1322" w:type="dxa"/>
            <w:vMerge w:val="restart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1</w:t>
            </w:r>
          </w:p>
        </w:tc>
        <w:tc>
          <w:tcPr>
            <w:tcW w:w="7049" w:type="dxa"/>
            <w:shd w:val="clear" w:color="auto" w:fill="auto"/>
          </w:tcPr>
          <w:p w:rsidR="00466C58" w:rsidRPr="00060379" w:rsidRDefault="00466C58" w:rsidP="0050227C">
            <w:pPr>
              <w:spacing w:before="60" w:after="60"/>
              <w:rPr>
                <w:color w:val="000000"/>
                <w:sz w:val="28"/>
                <w:szCs w:val="28"/>
              </w:rPr>
            </w:pPr>
          </w:p>
        </w:tc>
      </w:tr>
      <w:tr w:rsidR="00AC53EE" w:rsidRPr="00060379" w:rsidTr="0020301B">
        <w:tc>
          <w:tcPr>
            <w:tcW w:w="1322" w:type="dxa"/>
            <w:vMerge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2</w:t>
            </w:r>
          </w:p>
        </w:tc>
        <w:tc>
          <w:tcPr>
            <w:tcW w:w="7049" w:type="dxa"/>
            <w:shd w:val="clear" w:color="auto" w:fill="auto"/>
          </w:tcPr>
          <w:p w:rsidR="00466C58" w:rsidRPr="00060379" w:rsidRDefault="00466C58" w:rsidP="0050227C">
            <w:pPr>
              <w:spacing w:before="60" w:after="60"/>
              <w:rPr>
                <w:color w:val="000000"/>
                <w:sz w:val="28"/>
                <w:szCs w:val="28"/>
              </w:rPr>
            </w:pPr>
          </w:p>
        </w:tc>
      </w:tr>
    </w:tbl>
    <w:p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466C58" w:rsidRPr="00060379" w:rsidRDefault="00466C58" w:rsidP="00CC4193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>Таблица 2 – Криптографический ключ для выполнения первого задания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6"/>
      </w:tblGrid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Номер варианта</w:t>
            </w:r>
          </w:p>
        </w:tc>
        <w:tc>
          <w:tcPr>
            <w:tcW w:w="4816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Ключ шифрования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9</w:t>
            </w:r>
          </w:p>
        </w:tc>
      </w:tr>
      <w:tr w:rsidR="00AC53EE" w:rsidRPr="00060379" w:rsidTr="0020301B">
        <w:tc>
          <w:tcPr>
            <w:tcW w:w="481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4816" w:type="dxa"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</w:tbl>
    <w:p w:rsidR="0020301B" w:rsidRPr="00060379" w:rsidRDefault="0020301B" w:rsidP="0050227C">
      <w:pPr>
        <w:jc w:val="both"/>
        <w:rPr>
          <w:color w:val="000000"/>
          <w:sz w:val="28"/>
          <w:szCs w:val="28"/>
        </w:rPr>
      </w:pPr>
    </w:p>
    <w:p w:rsidR="0020301B" w:rsidRPr="00060379" w:rsidRDefault="001A652E" w:rsidP="0050227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6pt">
            <v:imagedata r:id="rId10" o:title="Безымянный"/>
          </v:shape>
        </w:pict>
      </w:r>
    </w:p>
    <w:p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20301B" w:rsidRPr="00060379" w:rsidRDefault="0020301B" w:rsidP="0050227C">
      <w:pPr>
        <w:pStyle w:val="ab"/>
        <w:kinsoku w:val="0"/>
        <w:overflowPunct w:val="0"/>
        <w:spacing w:after="0"/>
        <w:jc w:val="center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Рисунок 1 – Алфавит для шифрования</w:t>
      </w:r>
      <w:r w:rsidR="0050227C" w:rsidRPr="00060379">
        <w:rPr>
          <w:color w:val="000000"/>
          <w:sz w:val="28"/>
          <w:szCs w:val="28"/>
        </w:rPr>
        <w:t xml:space="preserve"> и расшифрования сообщений</w:t>
      </w:r>
    </w:p>
    <w:p w:rsidR="00466C58" w:rsidRPr="00060379" w:rsidRDefault="00466C58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:rsidR="0020301B" w:rsidRPr="0006037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Описание процедуры шифрования сообщения заключается в том, что …</w:t>
      </w:r>
    </w:p>
    <w:p w:rsidR="0020301B" w:rsidRPr="0006037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:rsidR="00466C58" w:rsidRPr="00060379" w:rsidRDefault="00466C58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 xml:space="preserve">Таблица 3 – Алгоритм шифрования </w:t>
      </w:r>
      <w:r w:rsidR="0020301B" w:rsidRPr="00060379">
        <w:rPr>
          <w:color w:val="000000"/>
          <w:sz w:val="28"/>
          <w:szCs w:val="28"/>
        </w:rPr>
        <w:t xml:space="preserve">фрагмента </w:t>
      </w:r>
      <w:r w:rsidRPr="00060379">
        <w:rPr>
          <w:color w:val="000000"/>
          <w:sz w:val="28"/>
          <w:szCs w:val="28"/>
        </w:rPr>
        <w:t>сообщения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560"/>
        <w:gridCol w:w="2044"/>
        <w:gridCol w:w="2044"/>
      </w:tblGrid>
      <w:tr w:rsidR="00AC53EE" w:rsidRPr="00060379" w:rsidTr="0020301B">
        <w:tc>
          <w:tcPr>
            <w:tcW w:w="3969" w:type="dxa"/>
            <w:gridSpan w:val="2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Фрагмент шифруемого сообщения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Ключ шифрования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Итоговый шифротекст</w:t>
            </w:r>
          </w:p>
        </w:tc>
      </w:tr>
      <w:tr w:rsidR="00AC53EE" w:rsidRPr="00060379" w:rsidTr="0020301B">
        <w:tc>
          <w:tcPr>
            <w:tcW w:w="3969" w:type="dxa"/>
            <w:gridSpan w:val="2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20301B">
        <w:tc>
          <w:tcPr>
            <w:tcW w:w="198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шифруемого сообщения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560" w:type="dxa"/>
            <w:vMerge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сдвига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шифротекста</w:t>
            </w:r>
          </w:p>
        </w:tc>
      </w:tr>
      <w:tr w:rsidR="00AC53EE" w:rsidRPr="00060379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i/>
                <w:color w:val="000000"/>
              </w:rPr>
            </w:pPr>
            <w:r w:rsidRPr="00060379">
              <w:rPr>
                <w:i/>
                <w:color w:val="000000"/>
              </w:rPr>
              <w:t>1-ая 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i/>
                <w:color w:val="000000"/>
              </w:rPr>
            </w:pPr>
            <w:r w:rsidRPr="00060379">
              <w:rPr>
                <w:i/>
                <w:color w:val="000000"/>
              </w:rPr>
              <w:t>2-ая 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i/>
                <w:color w:val="000000"/>
                <w:lang w:val="en-US"/>
              </w:rPr>
            </w:pPr>
            <w:r w:rsidRPr="00060379">
              <w:rPr>
                <w:i/>
                <w:color w:val="000000"/>
                <w:lang w:val="en-US"/>
              </w:rPr>
              <w:t>i</w:t>
            </w:r>
            <w:r w:rsidRPr="00060379">
              <w:rPr>
                <w:i/>
                <w:color w:val="000000"/>
              </w:rPr>
              <w:t>-буква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</w:tr>
    </w:tbl>
    <w:p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466C58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Результат шифрования всего сообщения:</w:t>
      </w:r>
    </w:p>
    <w:p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20301B" w:rsidRPr="0006037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lastRenderedPageBreak/>
        <w:t xml:space="preserve">Описание </w:t>
      </w:r>
      <w:r w:rsidR="0050227C" w:rsidRPr="00060379">
        <w:rPr>
          <w:color w:val="000000"/>
          <w:sz w:val="28"/>
          <w:szCs w:val="28"/>
        </w:rPr>
        <w:t xml:space="preserve">процесса поиска криптографического ключа </w:t>
      </w:r>
      <w:r w:rsidRPr="00060379">
        <w:rPr>
          <w:color w:val="000000"/>
          <w:sz w:val="28"/>
          <w:szCs w:val="28"/>
        </w:rPr>
        <w:t>заключается в том, что …</w:t>
      </w:r>
    </w:p>
    <w:p w:rsidR="0020301B" w:rsidRPr="0006037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20301B" w:rsidRPr="00060379" w:rsidRDefault="0050227C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Таблица 4</w:t>
      </w:r>
      <w:r w:rsidR="0020301B" w:rsidRPr="00060379">
        <w:rPr>
          <w:color w:val="000000"/>
          <w:sz w:val="28"/>
          <w:szCs w:val="28"/>
        </w:rPr>
        <w:t xml:space="preserve"> – Алгоритм расшифрования фрагмента шифротекста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418"/>
        <w:gridCol w:w="2115"/>
        <w:gridCol w:w="2115"/>
      </w:tblGrid>
      <w:tr w:rsidR="00AC53EE" w:rsidRPr="00060379" w:rsidTr="0050227C">
        <w:tc>
          <w:tcPr>
            <w:tcW w:w="3969" w:type="dxa"/>
            <w:gridSpan w:val="2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Фрагмент шифротекста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Ключ расшифро-вания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:rsidR="0020301B" w:rsidRPr="00060379" w:rsidRDefault="0020301B" w:rsidP="0050227C">
            <w:pPr>
              <w:ind w:left="-51" w:right="-114"/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Расшифрованный фрагмент сообщения</w:t>
            </w:r>
          </w:p>
        </w:tc>
      </w:tr>
      <w:tr w:rsidR="00AC53EE" w:rsidRPr="00060379" w:rsidTr="0050227C">
        <w:tc>
          <w:tcPr>
            <w:tcW w:w="3969" w:type="dxa"/>
            <w:gridSpan w:val="2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8C4C0E">
        <w:tc>
          <w:tcPr>
            <w:tcW w:w="1984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шифротекста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418" w:type="dxa"/>
            <w:vMerge/>
            <w:shd w:val="clear" w:color="auto" w:fill="auto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обратного сдвига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расшифрованного сообщения</w:t>
            </w:r>
          </w:p>
        </w:tc>
      </w:tr>
      <w:tr w:rsidR="00AC53EE" w:rsidRPr="00060379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i/>
                <w:color w:val="000000"/>
              </w:rPr>
            </w:pPr>
            <w:r w:rsidRPr="00060379">
              <w:rPr>
                <w:i/>
                <w:color w:val="000000"/>
              </w:rPr>
              <w:t>1-ая 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i/>
                <w:color w:val="000000"/>
              </w:rPr>
            </w:pPr>
            <w:r w:rsidRPr="00060379">
              <w:rPr>
                <w:i/>
                <w:color w:val="000000"/>
              </w:rPr>
              <w:t>2-ая 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</w:tr>
      <w:tr w:rsidR="00AC53EE" w:rsidRPr="00060379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i/>
                <w:color w:val="000000"/>
                <w:lang w:val="en-US"/>
              </w:rPr>
            </w:pPr>
            <w:r w:rsidRPr="00060379">
              <w:rPr>
                <w:i/>
                <w:color w:val="000000"/>
                <w:lang w:val="en-US"/>
              </w:rPr>
              <w:t>i</w:t>
            </w:r>
            <w:r w:rsidRPr="00060379">
              <w:rPr>
                <w:i/>
                <w:color w:val="000000"/>
              </w:rPr>
              <w:t>-буква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</w:tr>
    </w:tbl>
    <w:p w:rsidR="0020301B" w:rsidRPr="00060379" w:rsidRDefault="0020301B" w:rsidP="0050227C">
      <w:pPr>
        <w:ind w:firstLine="709"/>
        <w:jc w:val="both"/>
        <w:rPr>
          <w:color w:val="000000"/>
          <w:sz w:val="28"/>
          <w:szCs w:val="28"/>
        </w:rPr>
      </w:pPr>
    </w:p>
    <w:p w:rsidR="0020301B" w:rsidRPr="00060379" w:rsidRDefault="0050227C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Результат расшифрования всего шифротекста:</w:t>
      </w:r>
    </w:p>
    <w:p w:rsidR="0050227C" w:rsidRPr="00060379" w:rsidRDefault="0050227C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0"/>
        </w:rPr>
      </w:pPr>
    </w:p>
    <w:sectPr w:rsidR="0050227C" w:rsidRPr="00060379" w:rsidSect="00466C58">
      <w:pgSz w:w="11906" w:h="16838"/>
      <w:pgMar w:top="851" w:right="567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0D4" w:rsidRDefault="00C060D4" w:rsidP="004E30BB">
      <w:r>
        <w:separator/>
      </w:r>
    </w:p>
  </w:endnote>
  <w:endnote w:type="continuationSeparator" w:id="0">
    <w:p w:rsidR="00C060D4" w:rsidRDefault="00C060D4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1A652E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1A652E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0D4" w:rsidRDefault="00C060D4" w:rsidP="004E30BB">
      <w:r>
        <w:separator/>
      </w:r>
    </w:p>
  </w:footnote>
  <w:footnote w:type="continuationSeparator" w:id="0">
    <w:p w:rsidR="00C060D4" w:rsidRDefault="00C060D4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379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A652E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301B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66C5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27C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4737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4C0E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53EE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0D4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C4193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25</cp:revision>
  <cp:lastPrinted>2014-09-04T06:38:00Z</cp:lastPrinted>
  <dcterms:created xsi:type="dcterms:W3CDTF">2023-08-31T18:45:00Z</dcterms:created>
  <dcterms:modified xsi:type="dcterms:W3CDTF">2024-02-08T16:47:00Z</dcterms:modified>
</cp:coreProperties>
</file>