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DAAAF" w14:textId="6039F193" w:rsidR="00273408" w:rsidRPr="003908BF" w:rsidRDefault="00273408" w:rsidP="00273408">
      <w:pPr>
        <w:rPr>
          <w:rFonts w:ascii="Arial" w:hAnsi="Arial" w:cs="Arial"/>
          <w:sz w:val="24"/>
          <w:szCs w:val="24"/>
          <w:lang w:val="en-US"/>
        </w:rPr>
      </w:pPr>
      <w:r w:rsidRPr="003908BF">
        <w:rPr>
          <w:rFonts w:ascii="Arial" w:hAnsi="Arial" w:cs="Arial"/>
          <w:b/>
          <w:bCs/>
          <w:sz w:val="24"/>
          <w:szCs w:val="24"/>
        </w:rPr>
        <w:t>База данных</w:t>
      </w:r>
      <w:r w:rsidRPr="003908BF">
        <w:rPr>
          <w:rFonts w:ascii="Arial" w:hAnsi="Arial" w:cs="Arial"/>
          <w:sz w:val="24"/>
          <w:szCs w:val="24"/>
        </w:rPr>
        <w:t xml:space="preserve"> - это упорядоченный набор структурированной информации или данных, которые обычно хранятся в электронном виде в компьютерной системе. Управляются с помощью СУБД</w:t>
      </w:r>
      <w:r w:rsidRPr="003908BF">
        <w:rPr>
          <w:rFonts w:ascii="Arial" w:hAnsi="Arial" w:cs="Arial"/>
          <w:sz w:val="24"/>
          <w:szCs w:val="24"/>
          <w:lang w:val="en-US"/>
        </w:rPr>
        <w:t xml:space="preserve"> (MySQL, PostgreSQL…)</w:t>
      </w:r>
    </w:p>
    <w:p w14:paraId="63C94D1A" w14:textId="77777777" w:rsidR="00273408" w:rsidRPr="003908BF" w:rsidRDefault="00273408" w:rsidP="00273408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1483FB77" w14:textId="29F57835" w:rsidR="00E1551D" w:rsidRPr="003908BF" w:rsidRDefault="00273408" w:rsidP="00273408">
      <w:pPr>
        <w:jc w:val="center"/>
        <w:rPr>
          <w:rFonts w:ascii="Arial" w:hAnsi="Arial" w:cs="Arial"/>
          <w:sz w:val="24"/>
          <w:szCs w:val="24"/>
        </w:rPr>
      </w:pPr>
      <w:r w:rsidRPr="003908B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B12B02" wp14:editId="7F2B660C">
            <wp:extent cx="5940425" cy="2846070"/>
            <wp:effectExtent l="0" t="0" r="3175" b="0"/>
            <wp:docPr id="1" name="Рисунок 1" descr="Что такое NoSQL СУБД: история, виды, примеры, применение Big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то такое NoSQL СУБД: история, виды, примеры, применение Big Da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87DC7" w14:textId="495E2564" w:rsidR="00273408" w:rsidRPr="003908BF" w:rsidRDefault="00273408" w:rsidP="00273408">
      <w:pPr>
        <w:rPr>
          <w:rFonts w:ascii="Arial" w:hAnsi="Arial" w:cs="Arial"/>
          <w:sz w:val="24"/>
          <w:szCs w:val="24"/>
        </w:rPr>
      </w:pPr>
    </w:p>
    <w:p w14:paraId="3BCD4EF6" w14:textId="598BFD99" w:rsidR="00273408" w:rsidRPr="003908BF" w:rsidRDefault="00273408" w:rsidP="00273408">
      <w:pPr>
        <w:rPr>
          <w:rFonts w:ascii="Arial" w:hAnsi="Arial" w:cs="Arial"/>
          <w:sz w:val="24"/>
          <w:szCs w:val="24"/>
        </w:rPr>
      </w:pPr>
      <w:r w:rsidRPr="003908BF">
        <w:rPr>
          <w:rFonts w:ascii="Arial" w:hAnsi="Arial" w:cs="Arial"/>
          <w:b/>
          <w:bCs/>
          <w:sz w:val="24"/>
          <w:szCs w:val="24"/>
          <w:lang w:val="en-US"/>
        </w:rPr>
        <w:t>Primary</w:t>
      </w:r>
      <w:r w:rsidRPr="003908BF">
        <w:rPr>
          <w:rFonts w:ascii="Arial" w:hAnsi="Arial" w:cs="Arial"/>
          <w:b/>
          <w:bCs/>
          <w:sz w:val="24"/>
          <w:szCs w:val="24"/>
        </w:rPr>
        <w:t xml:space="preserve"> </w:t>
      </w:r>
      <w:r w:rsidRPr="003908BF">
        <w:rPr>
          <w:rFonts w:ascii="Arial" w:hAnsi="Arial" w:cs="Arial"/>
          <w:b/>
          <w:bCs/>
          <w:sz w:val="24"/>
          <w:szCs w:val="24"/>
          <w:lang w:val="en-US"/>
        </w:rPr>
        <w:t>key</w:t>
      </w:r>
      <w:r w:rsidRPr="003908BF">
        <w:rPr>
          <w:rFonts w:ascii="Arial" w:hAnsi="Arial" w:cs="Arial"/>
          <w:sz w:val="24"/>
          <w:szCs w:val="24"/>
        </w:rPr>
        <w:t xml:space="preserve"> — особенное поле в SQL-таблице, которое позволяет однозначно идентифицировать каждую запись в ней.</w:t>
      </w:r>
    </w:p>
    <w:p w14:paraId="4D90E15B" w14:textId="2C9816D6" w:rsidR="00D90650" w:rsidRPr="003908BF" w:rsidRDefault="00D90650" w:rsidP="00273408">
      <w:pPr>
        <w:rPr>
          <w:rFonts w:ascii="Arial" w:hAnsi="Arial" w:cs="Arial"/>
          <w:sz w:val="24"/>
          <w:szCs w:val="24"/>
        </w:rPr>
      </w:pPr>
      <w:r w:rsidRPr="003908BF">
        <w:rPr>
          <w:rFonts w:ascii="Arial" w:hAnsi="Arial" w:cs="Arial"/>
          <w:b/>
          <w:bCs/>
          <w:sz w:val="24"/>
          <w:szCs w:val="24"/>
          <w:lang w:val="en-US"/>
        </w:rPr>
        <w:t>Foreign</w:t>
      </w:r>
      <w:r w:rsidRPr="003908BF">
        <w:rPr>
          <w:rFonts w:ascii="Arial" w:hAnsi="Arial" w:cs="Arial"/>
          <w:b/>
          <w:bCs/>
          <w:sz w:val="24"/>
          <w:szCs w:val="24"/>
        </w:rPr>
        <w:t xml:space="preserve"> </w:t>
      </w:r>
      <w:r w:rsidRPr="003908BF">
        <w:rPr>
          <w:rFonts w:ascii="Arial" w:hAnsi="Arial" w:cs="Arial"/>
          <w:b/>
          <w:bCs/>
          <w:sz w:val="24"/>
          <w:szCs w:val="24"/>
          <w:lang w:val="en-US"/>
        </w:rPr>
        <w:t>key</w:t>
      </w:r>
      <w:r w:rsidRPr="003908BF">
        <w:rPr>
          <w:rFonts w:ascii="Arial" w:hAnsi="Arial" w:cs="Arial"/>
          <w:sz w:val="24"/>
          <w:szCs w:val="24"/>
        </w:rPr>
        <w:t xml:space="preserve"> - столбец (или несколько столбцов), ссылающийся на первичный ключ другой таблицы.</w:t>
      </w:r>
    </w:p>
    <w:p w14:paraId="61B0DC78" w14:textId="5906C16E" w:rsidR="00340DC6" w:rsidRPr="003908BF" w:rsidRDefault="00340DC6" w:rsidP="00273408">
      <w:pPr>
        <w:rPr>
          <w:rFonts w:ascii="Arial" w:hAnsi="Arial" w:cs="Arial"/>
          <w:sz w:val="24"/>
          <w:szCs w:val="24"/>
        </w:rPr>
      </w:pPr>
    </w:p>
    <w:p w14:paraId="733790FE" w14:textId="368A2416" w:rsidR="00340DC6" w:rsidRPr="003908BF" w:rsidRDefault="00340DC6" w:rsidP="00273408">
      <w:pPr>
        <w:rPr>
          <w:rFonts w:ascii="Arial" w:hAnsi="Arial" w:cs="Arial"/>
          <w:b/>
          <w:bCs/>
          <w:sz w:val="24"/>
          <w:szCs w:val="24"/>
        </w:rPr>
      </w:pPr>
      <w:r w:rsidRPr="003908BF">
        <w:rPr>
          <w:rFonts w:ascii="Arial" w:hAnsi="Arial" w:cs="Arial"/>
          <w:b/>
          <w:bCs/>
          <w:sz w:val="24"/>
          <w:szCs w:val="24"/>
        </w:rPr>
        <w:t>Виды связей</w:t>
      </w:r>
    </w:p>
    <w:p w14:paraId="23D5B6AE" w14:textId="76712539" w:rsidR="00340DC6" w:rsidRPr="003908BF" w:rsidRDefault="00340DC6" w:rsidP="00340DC6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08BF">
        <w:rPr>
          <w:rFonts w:ascii="Arial" w:hAnsi="Arial" w:cs="Arial"/>
          <w:sz w:val="24"/>
          <w:szCs w:val="24"/>
        </w:rPr>
        <w:t>Один к одному</w:t>
      </w:r>
    </w:p>
    <w:p w14:paraId="70CD0611" w14:textId="5F598879" w:rsidR="00340DC6" w:rsidRPr="003908BF" w:rsidRDefault="00340DC6" w:rsidP="00340DC6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08BF">
        <w:rPr>
          <w:rFonts w:ascii="Arial" w:hAnsi="Arial" w:cs="Arial"/>
          <w:sz w:val="24"/>
          <w:szCs w:val="24"/>
        </w:rPr>
        <w:t>Один ко многим</w:t>
      </w:r>
    </w:p>
    <w:p w14:paraId="08D585D1" w14:textId="6DADE8BA" w:rsidR="00340DC6" w:rsidRPr="003908BF" w:rsidRDefault="00340DC6" w:rsidP="00340DC6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08BF">
        <w:rPr>
          <w:rFonts w:ascii="Arial" w:hAnsi="Arial" w:cs="Arial"/>
          <w:sz w:val="24"/>
          <w:szCs w:val="24"/>
        </w:rPr>
        <w:t>Многие ко многим</w:t>
      </w:r>
    </w:p>
    <w:p w14:paraId="43C60C80" w14:textId="7F12B091" w:rsidR="00340DC6" w:rsidRPr="003908BF" w:rsidRDefault="00340DC6" w:rsidP="00340DC6">
      <w:pPr>
        <w:rPr>
          <w:rFonts w:ascii="Arial" w:hAnsi="Arial" w:cs="Arial"/>
          <w:sz w:val="24"/>
          <w:szCs w:val="24"/>
        </w:rPr>
      </w:pPr>
      <w:r w:rsidRPr="003908BF">
        <w:rPr>
          <w:rFonts w:ascii="Arial" w:hAnsi="Arial" w:cs="Arial"/>
          <w:sz w:val="24"/>
          <w:szCs w:val="24"/>
        </w:rPr>
        <w:t>У первых двух могут быть обязательная связь (дочерняя таблица существует только с родительской) и необязательная.</w:t>
      </w:r>
    </w:p>
    <w:p w14:paraId="0B0C96F3" w14:textId="7D07ADE2" w:rsidR="00340DC6" w:rsidRPr="003908BF" w:rsidRDefault="00340DC6" w:rsidP="00340DC6">
      <w:pPr>
        <w:rPr>
          <w:rFonts w:ascii="Arial" w:hAnsi="Arial" w:cs="Arial"/>
          <w:sz w:val="24"/>
          <w:szCs w:val="24"/>
        </w:rPr>
      </w:pPr>
    </w:p>
    <w:p w14:paraId="2AA6AD7D" w14:textId="3DECB2BA" w:rsidR="00340DC6" w:rsidRPr="003908BF" w:rsidRDefault="00340DC6" w:rsidP="00340DC6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3908BF">
        <w:rPr>
          <w:rFonts w:ascii="Arial" w:hAnsi="Arial" w:cs="Arial"/>
          <w:b/>
          <w:bCs/>
          <w:sz w:val="24"/>
          <w:szCs w:val="24"/>
          <w:shd w:val="clear" w:color="auto" w:fill="FFFFFF"/>
        </w:rPr>
        <w:t>JPA (Java Persistence API)</w:t>
      </w:r>
      <w:r w:rsidRPr="003908BF">
        <w:rPr>
          <w:rFonts w:ascii="Arial" w:hAnsi="Arial" w:cs="Arial"/>
          <w:sz w:val="24"/>
          <w:szCs w:val="24"/>
          <w:shd w:val="clear" w:color="auto" w:fill="FFFFFF"/>
        </w:rPr>
        <w:t xml:space="preserve"> - это спецификация Java EE и Java SE, описывающая систему управления сохранением java объектов в таблицы реляционных баз данных в удобном виде. Сама Java не содержит реализации JPA, однако есть существует много реализаций данной спецификации от разных компаний (открытых и нет). Это не единственный способ сохранения java объектов в базы данных (ORM систем), но один из самых популярных в Java мире.</w:t>
      </w:r>
    </w:p>
    <w:p w14:paraId="56885679" w14:textId="51CB2958" w:rsidR="00340DC6" w:rsidRPr="003908BF" w:rsidRDefault="00340DC6" w:rsidP="00340DC6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79FE0775" w14:textId="77777777" w:rsidR="00340DC6" w:rsidRPr="003908BF" w:rsidRDefault="00340DC6" w:rsidP="00340DC6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52DBC5E6" w14:textId="0014C0FD" w:rsidR="00340DC6" w:rsidRPr="003908BF" w:rsidRDefault="00340DC6" w:rsidP="00340DC6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3908BF"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Hibernate</w:t>
      </w:r>
      <w:r w:rsidRPr="003908BF">
        <w:rPr>
          <w:rFonts w:ascii="Arial" w:hAnsi="Arial" w:cs="Arial"/>
          <w:sz w:val="24"/>
          <w:szCs w:val="24"/>
          <w:shd w:val="clear" w:color="auto" w:fill="FFFFFF"/>
        </w:rPr>
        <w:t xml:space="preserve">  - одна из самых популярных открытых реализаций последней версии спецификации (JPA 2.1). Даже скорее самая популярная, почти стандарт де-факто. То есть JPA только описывает правила и API, а Hibernate реализует эти описания, впрочем у Hibernate (как и у многих других реализаций JPA) есть дополнительные возможности, не описанные в JPA (и не переносимые на другие реализации JPA).</w:t>
      </w:r>
    </w:p>
    <w:p w14:paraId="373C5B10" w14:textId="217E54A6" w:rsidR="00340DC6" w:rsidRPr="003908BF" w:rsidRDefault="00340DC6" w:rsidP="00340DC6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068231A2" w14:textId="0DBC162F" w:rsidR="00340DC6" w:rsidRPr="003908BF" w:rsidRDefault="00000000" w:rsidP="00340DC6">
      <w:pPr>
        <w:rPr>
          <w:rFonts w:ascii="Arial" w:hAnsi="Arial" w:cs="Arial"/>
          <w:sz w:val="24"/>
          <w:szCs w:val="24"/>
          <w:shd w:val="clear" w:color="auto" w:fill="FFFFFF"/>
        </w:rPr>
      </w:pPr>
      <w:hyperlink r:id="rId6" w:history="1">
        <w:r w:rsidR="00340DC6" w:rsidRPr="003908BF">
          <w:rPr>
            <w:rStyle w:val="a4"/>
            <w:rFonts w:ascii="Arial" w:hAnsi="Arial" w:cs="Arial"/>
            <w:sz w:val="24"/>
            <w:szCs w:val="24"/>
            <w:shd w:val="clear" w:color="auto" w:fill="FFFFFF"/>
          </w:rPr>
          <w:t>Object-relational mapping</w:t>
        </w:r>
      </w:hyperlink>
      <w:r w:rsidR="00340DC6" w:rsidRPr="003908BF">
        <w:rPr>
          <w:rFonts w:ascii="Arial" w:hAnsi="Arial" w:cs="Arial"/>
          <w:sz w:val="24"/>
          <w:szCs w:val="24"/>
          <w:shd w:val="clear" w:color="auto" w:fill="FFFFFF"/>
        </w:rPr>
        <w:t> (ORM) - это способ (он же шаблон проектирования) доступа к реляционной базе данных с помощью объектно-ориентированного языка (например, Java).</w:t>
      </w:r>
    </w:p>
    <w:p w14:paraId="0BAC1255" w14:textId="77777777" w:rsidR="003908BF" w:rsidRPr="003908BF" w:rsidRDefault="003908BF" w:rsidP="00340DC6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26552519" w14:textId="5E7B62C7" w:rsidR="00D90650" w:rsidRPr="003908BF" w:rsidRDefault="003908BF" w:rsidP="003908BF">
      <w:pPr>
        <w:spacing w:after="0"/>
        <w:rPr>
          <w:rFonts w:ascii="Arial" w:hAnsi="Arial" w:cs="Arial"/>
          <w:sz w:val="24"/>
          <w:szCs w:val="24"/>
        </w:rPr>
      </w:pPr>
      <w:r w:rsidRPr="003908BF">
        <w:rPr>
          <w:rFonts w:ascii="Arial" w:hAnsi="Arial" w:cs="Arial"/>
          <w:b/>
          <w:bCs/>
          <w:sz w:val="24"/>
          <w:szCs w:val="24"/>
          <w:shd w:val="clear" w:color="auto" w:fill="FFFFFF"/>
        </w:rPr>
        <w:t>Spring Data</w:t>
      </w:r>
      <w:r w:rsidRPr="003908BF">
        <w:rPr>
          <w:rFonts w:ascii="Arial" w:hAnsi="Arial" w:cs="Arial"/>
          <w:sz w:val="24"/>
          <w:szCs w:val="24"/>
          <w:shd w:val="clear" w:color="auto" w:fill="FFFFFF"/>
        </w:rPr>
        <w:t xml:space="preserve"> — дополнительный удобный механизм для взаимодействия с сущностями базы данных, организации их в репозитории, извлечение данных, изменение, в каких то случаях для этого будет достаточно объявить интерфейс и метод в нем, без имплементации.</w:t>
      </w:r>
    </w:p>
    <w:p w14:paraId="3E894AEE" w14:textId="0EC4B24B" w:rsidR="003908BF" w:rsidRDefault="003908BF" w:rsidP="003908B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 w:rsidRPr="003908BF">
        <w:rPr>
          <w:rFonts w:ascii="Arial" w:hAnsi="Arial" w:cs="Arial"/>
          <w:sz w:val="24"/>
          <w:szCs w:val="24"/>
          <w:shd w:val="clear" w:color="auto" w:fill="FFFFFF"/>
        </w:rPr>
        <w:t>Основное понятие в Spring Data — это репозиторий. Это несколько интерфейсов которые используют JPA Entity для взаимодействия с ней. Так например интерфейс</w:t>
      </w:r>
      <w:r w:rsidRPr="003908BF">
        <w:rPr>
          <w:rFonts w:ascii="Arial" w:hAnsi="Arial" w:cs="Arial"/>
          <w:sz w:val="24"/>
          <w:szCs w:val="24"/>
        </w:rPr>
        <w:br/>
      </w:r>
      <w:r w:rsidRPr="003908BF">
        <w:rPr>
          <w:rStyle w:val="HTML"/>
          <w:rFonts w:ascii="Arial" w:eastAsiaTheme="minorHAnsi" w:hAnsi="Arial" w:cs="Arial"/>
          <w:sz w:val="24"/>
          <w:szCs w:val="24"/>
        </w:rPr>
        <w:t>public interface CrudRepository&lt;T, ID extends Serializable&gt; extends Repository&lt;T, ID&gt;</w:t>
      </w:r>
      <w:r w:rsidRPr="003908BF">
        <w:rPr>
          <w:rFonts w:ascii="Arial" w:hAnsi="Arial" w:cs="Arial"/>
          <w:sz w:val="24"/>
          <w:szCs w:val="24"/>
        </w:rPr>
        <w:br/>
      </w:r>
      <w:r w:rsidRPr="003908BF">
        <w:rPr>
          <w:rFonts w:ascii="Arial" w:hAnsi="Arial" w:cs="Arial"/>
          <w:sz w:val="24"/>
          <w:szCs w:val="24"/>
          <w:shd w:val="clear" w:color="auto" w:fill="FFFFFF"/>
        </w:rPr>
        <w:t>обеспечивает основные операции по поиску, сохранения, удалению данных (CRUD операции)</w:t>
      </w:r>
    </w:p>
    <w:p w14:paraId="2AF89208" w14:textId="77777777" w:rsidR="003908BF" w:rsidRPr="003908BF" w:rsidRDefault="003908BF" w:rsidP="003908B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</w:p>
    <w:p w14:paraId="226C7352" w14:textId="3590C5B0" w:rsidR="003908BF" w:rsidRPr="003908BF" w:rsidRDefault="003908BF" w:rsidP="003908B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</w:p>
    <w:p w14:paraId="6F0BA852" w14:textId="54061605" w:rsidR="003908BF" w:rsidRDefault="003908BF" w:rsidP="003908BF">
      <w:pPr>
        <w:spacing w:after="0"/>
        <w:rPr>
          <w:rStyle w:val="HTML"/>
          <w:rFonts w:ascii="Arial" w:eastAsiaTheme="minorHAnsi" w:hAnsi="Arial" w:cs="Arial"/>
          <w:color w:val="180620"/>
          <w:sz w:val="24"/>
          <w:szCs w:val="24"/>
          <w:shd w:val="clear" w:color="auto" w:fill="FFFFFF"/>
        </w:rPr>
      </w:pPr>
      <w:r w:rsidRPr="003908BF">
        <w:rPr>
          <w:rStyle w:val="HTML"/>
          <w:rFonts w:ascii="Arial" w:eastAsiaTheme="minorHAnsi" w:hAnsi="Arial" w:cs="Arial"/>
          <w:b/>
          <w:bCs/>
          <w:color w:val="180620"/>
          <w:sz w:val="24"/>
          <w:szCs w:val="24"/>
          <w:shd w:val="clear" w:color="auto" w:fill="FFFFFF"/>
        </w:rPr>
        <w:t>application.properties</w:t>
      </w:r>
      <w:r w:rsidRPr="003908BF">
        <w:rPr>
          <w:rStyle w:val="HTML"/>
          <w:rFonts w:ascii="Arial" w:eastAsiaTheme="minorHAnsi" w:hAnsi="Arial" w:cs="Arial"/>
          <w:color w:val="180620"/>
          <w:sz w:val="24"/>
          <w:szCs w:val="24"/>
          <w:shd w:val="clear" w:color="auto" w:fill="FFFFFF"/>
        </w:rPr>
        <w:t xml:space="preserve"> и </w:t>
      </w:r>
      <w:r w:rsidRPr="003908BF">
        <w:rPr>
          <w:rStyle w:val="HTML"/>
          <w:rFonts w:ascii="Arial" w:eastAsiaTheme="minorHAnsi" w:hAnsi="Arial" w:cs="Arial"/>
          <w:b/>
          <w:bCs/>
          <w:color w:val="180620"/>
          <w:sz w:val="24"/>
          <w:szCs w:val="24"/>
          <w:shd w:val="clear" w:color="auto" w:fill="FFFFFF"/>
        </w:rPr>
        <w:t>application.yml</w:t>
      </w:r>
      <w:r w:rsidRPr="003908BF">
        <w:rPr>
          <w:rStyle w:val="HTML"/>
          <w:rFonts w:ascii="Arial" w:eastAsiaTheme="minorHAnsi" w:hAnsi="Arial" w:cs="Arial"/>
          <w:color w:val="180620"/>
          <w:sz w:val="24"/>
          <w:szCs w:val="24"/>
          <w:shd w:val="clear" w:color="auto" w:fill="FFFFFF"/>
        </w:rPr>
        <w:t xml:space="preserve"> используются для конфигурации приложений. Они предоставляют способы определения настроек, таких как параметры подключения к базе данных, порты, уровень логирования и другие параметры, необходимые для работы приложения.</w:t>
      </w:r>
    </w:p>
    <w:p w14:paraId="358262C2" w14:textId="77777777" w:rsidR="003908BF" w:rsidRDefault="003908BF" w:rsidP="003908BF">
      <w:pPr>
        <w:spacing w:after="0"/>
        <w:rPr>
          <w:rStyle w:val="HTML"/>
          <w:rFonts w:ascii="Arial" w:eastAsiaTheme="minorHAnsi" w:hAnsi="Arial" w:cs="Arial"/>
          <w:color w:val="180620"/>
          <w:sz w:val="24"/>
          <w:szCs w:val="24"/>
          <w:shd w:val="clear" w:color="auto" w:fill="FFFFFF"/>
        </w:rPr>
      </w:pPr>
      <w:r>
        <w:rPr>
          <w:rStyle w:val="HTML"/>
          <w:rFonts w:ascii="Arial" w:eastAsiaTheme="minorHAnsi" w:hAnsi="Arial" w:cs="Arial"/>
          <w:color w:val="180620"/>
          <w:sz w:val="24"/>
          <w:szCs w:val="24"/>
          <w:shd w:val="clear" w:color="auto" w:fill="FFFFFF"/>
        </w:rPr>
        <w:t xml:space="preserve">Отличия в формате. </w:t>
      </w:r>
      <w:r>
        <w:rPr>
          <w:rStyle w:val="HTML"/>
          <w:rFonts w:ascii="Arial" w:eastAsiaTheme="minorHAnsi" w:hAnsi="Arial" w:cs="Arial"/>
          <w:color w:val="180620"/>
          <w:sz w:val="24"/>
          <w:szCs w:val="24"/>
          <w:shd w:val="clear" w:color="auto" w:fill="FFFFFF"/>
          <w:lang w:val="en-US"/>
        </w:rPr>
        <w:t>properties</w:t>
      </w:r>
      <w:r w:rsidRPr="003908BF">
        <w:rPr>
          <w:rStyle w:val="HTML"/>
          <w:rFonts w:ascii="Arial" w:eastAsiaTheme="minorHAnsi" w:hAnsi="Arial" w:cs="Arial"/>
          <w:color w:val="180620"/>
          <w:sz w:val="24"/>
          <w:szCs w:val="24"/>
          <w:shd w:val="clear" w:color="auto" w:fill="FFFFFF"/>
        </w:rPr>
        <w:t xml:space="preserve"> – </w:t>
      </w:r>
      <w:r>
        <w:rPr>
          <w:rStyle w:val="HTML"/>
          <w:rFonts w:ascii="Arial" w:eastAsiaTheme="minorHAnsi" w:hAnsi="Arial" w:cs="Arial"/>
          <w:color w:val="180620"/>
          <w:sz w:val="24"/>
          <w:szCs w:val="24"/>
          <w:shd w:val="clear" w:color="auto" w:fill="FFFFFF"/>
        </w:rPr>
        <w:t xml:space="preserve">ключ значение, </w:t>
      </w:r>
      <w:r>
        <w:rPr>
          <w:rStyle w:val="HTML"/>
          <w:rFonts w:ascii="Arial" w:eastAsiaTheme="minorHAnsi" w:hAnsi="Arial" w:cs="Arial"/>
          <w:color w:val="180620"/>
          <w:sz w:val="24"/>
          <w:szCs w:val="24"/>
          <w:shd w:val="clear" w:color="auto" w:fill="FFFFFF"/>
          <w:lang w:val="en-US"/>
        </w:rPr>
        <w:t>yml</w:t>
      </w:r>
      <w:r w:rsidRPr="003908BF">
        <w:rPr>
          <w:rStyle w:val="HTML"/>
          <w:rFonts w:ascii="Arial" w:eastAsiaTheme="minorHAnsi" w:hAnsi="Arial" w:cs="Arial"/>
          <w:color w:val="180620"/>
          <w:sz w:val="24"/>
          <w:szCs w:val="24"/>
          <w:shd w:val="clear" w:color="auto" w:fill="FFFFFF"/>
        </w:rPr>
        <w:t xml:space="preserve"> </w:t>
      </w:r>
      <w:r>
        <w:rPr>
          <w:rStyle w:val="HTML"/>
          <w:rFonts w:ascii="Arial" w:eastAsiaTheme="minorHAnsi" w:hAnsi="Arial" w:cs="Arial"/>
          <w:color w:val="180620"/>
          <w:sz w:val="24"/>
          <w:szCs w:val="24"/>
          <w:shd w:val="clear" w:color="auto" w:fill="FFFFFF"/>
        </w:rPr>
        <w:t>–</w:t>
      </w:r>
      <w:r w:rsidRPr="003908BF">
        <w:rPr>
          <w:rStyle w:val="HTML"/>
          <w:rFonts w:ascii="Arial" w:eastAsiaTheme="minorHAnsi" w:hAnsi="Arial" w:cs="Arial"/>
          <w:color w:val="180620"/>
          <w:sz w:val="24"/>
          <w:szCs w:val="24"/>
          <w:shd w:val="clear" w:color="auto" w:fill="FFFFFF"/>
        </w:rPr>
        <w:t xml:space="preserve"> </w:t>
      </w:r>
      <w:r>
        <w:rPr>
          <w:rStyle w:val="HTML"/>
          <w:rFonts w:ascii="Arial" w:eastAsiaTheme="minorHAnsi" w:hAnsi="Arial" w:cs="Arial"/>
          <w:color w:val="180620"/>
          <w:sz w:val="24"/>
          <w:szCs w:val="24"/>
          <w:shd w:val="clear" w:color="auto" w:fill="FFFFFF"/>
        </w:rPr>
        <w:t xml:space="preserve">язык разметки </w:t>
      </w:r>
      <w:r>
        <w:rPr>
          <w:rStyle w:val="HTML"/>
          <w:rFonts w:ascii="Arial" w:eastAsiaTheme="minorHAnsi" w:hAnsi="Arial" w:cs="Arial"/>
          <w:color w:val="180620"/>
          <w:sz w:val="24"/>
          <w:szCs w:val="24"/>
          <w:shd w:val="clear" w:color="auto" w:fill="FFFFFF"/>
          <w:lang w:val="en-US"/>
        </w:rPr>
        <w:t>YAML</w:t>
      </w:r>
      <w:r>
        <w:rPr>
          <w:rStyle w:val="HTML"/>
          <w:rFonts w:ascii="Arial" w:eastAsiaTheme="minorHAnsi" w:hAnsi="Arial" w:cs="Arial"/>
          <w:color w:val="180620"/>
          <w:sz w:val="24"/>
          <w:szCs w:val="24"/>
          <w:shd w:val="clear" w:color="auto" w:fill="FFFFFF"/>
        </w:rPr>
        <w:t>:</w:t>
      </w:r>
    </w:p>
    <w:p w14:paraId="10107514" w14:textId="77777777" w:rsidR="003908BF" w:rsidRPr="003908BF" w:rsidRDefault="003908BF" w:rsidP="003908BF">
      <w:pPr>
        <w:spacing w:after="0"/>
        <w:rPr>
          <w:rStyle w:val="HTML"/>
          <w:rFonts w:eastAsiaTheme="minorHAnsi"/>
          <w:color w:val="180620"/>
          <w:sz w:val="24"/>
          <w:szCs w:val="24"/>
          <w:shd w:val="clear" w:color="auto" w:fill="FFFFFF"/>
          <w:lang w:val="en-US"/>
        </w:rPr>
      </w:pPr>
      <w:r w:rsidRPr="003908BF">
        <w:rPr>
          <w:rStyle w:val="HTML"/>
          <w:rFonts w:eastAsiaTheme="minorHAnsi"/>
          <w:color w:val="180620"/>
          <w:sz w:val="24"/>
          <w:szCs w:val="24"/>
          <w:shd w:val="clear" w:color="auto" w:fill="FFFFFF"/>
          <w:lang w:val="en-US"/>
        </w:rPr>
        <w:t>server:</w:t>
      </w:r>
    </w:p>
    <w:p w14:paraId="62682F22" w14:textId="77777777" w:rsidR="003908BF" w:rsidRPr="003908BF" w:rsidRDefault="003908BF" w:rsidP="003908BF">
      <w:pPr>
        <w:spacing w:after="0"/>
        <w:rPr>
          <w:rStyle w:val="HTML"/>
          <w:rFonts w:eastAsiaTheme="minorHAnsi"/>
          <w:color w:val="180620"/>
          <w:sz w:val="24"/>
          <w:szCs w:val="24"/>
          <w:shd w:val="clear" w:color="auto" w:fill="FFFFFF"/>
          <w:lang w:val="en-US"/>
        </w:rPr>
      </w:pPr>
      <w:r w:rsidRPr="003908BF">
        <w:rPr>
          <w:rStyle w:val="HTML"/>
          <w:rFonts w:eastAsiaTheme="minorHAnsi"/>
          <w:color w:val="180620"/>
          <w:sz w:val="24"/>
          <w:szCs w:val="24"/>
          <w:shd w:val="clear" w:color="auto" w:fill="FFFFFF"/>
          <w:lang w:val="en-US"/>
        </w:rPr>
        <w:t xml:space="preserve">  port: 8080</w:t>
      </w:r>
    </w:p>
    <w:p w14:paraId="51E509A6" w14:textId="77777777" w:rsidR="003908BF" w:rsidRPr="003908BF" w:rsidRDefault="003908BF" w:rsidP="003908BF">
      <w:pPr>
        <w:spacing w:after="0"/>
        <w:rPr>
          <w:rStyle w:val="HTML"/>
          <w:rFonts w:eastAsiaTheme="minorHAnsi"/>
          <w:color w:val="180620"/>
          <w:sz w:val="24"/>
          <w:szCs w:val="24"/>
          <w:shd w:val="clear" w:color="auto" w:fill="FFFFFF"/>
          <w:lang w:val="en-US"/>
        </w:rPr>
      </w:pPr>
      <w:r w:rsidRPr="003908BF">
        <w:rPr>
          <w:rStyle w:val="HTML"/>
          <w:rFonts w:eastAsiaTheme="minorHAnsi"/>
          <w:color w:val="180620"/>
          <w:sz w:val="24"/>
          <w:szCs w:val="24"/>
          <w:shd w:val="clear" w:color="auto" w:fill="FFFFFF"/>
          <w:lang w:val="en-US"/>
        </w:rPr>
        <w:t>spring:</w:t>
      </w:r>
    </w:p>
    <w:p w14:paraId="5AB002D0" w14:textId="77777777" w:rsidR="003908BF" w:rsidRPr="003908BF" w:rsidRDefault="003908BF" w:rsidP="003908BF">
      <w:pPr>
        <w:spacing w:after="0"/>
        <w:rPr>
          <w:rStyle w:val="HTML"/>
          <w:rFonts w:eastAsiaTheme="minorHAnsi"/>
          <w:color w:val="180620"/>
          <w:sz w:val="24"/>
          <w:szCs w:val="24"/>
          <w:shd w:val="clear" w:color="auto" w:fill="FFFFFF"/>
          <w:lang w:val="en-US"/>
        </w:rPr>
      </w:pPr>
      <w:r w:rsidRPr="003908BF">
        <w:rPr>
          <w:rStyle w:val="HTML"/>
          <w:rFonts w:eastAsiaTheme="minorHAnsi"/>
          <w:color w:val="180620"/>
          <w:sz w:val="24"/>
          <w:szCs w:val="24"/>
          <w:shd w:val="clear" w:color="auto" w:fill="FFFFFF"/>
          <w:lang w:val="en-US"/>
        </w:rPr>
        <w:t xml:space="preserve">  datasource:</w:t>
      </w:r>
    </w:p>
    <w:p w14:paraId="2D68D9C7" w14:textId="77777777" w:rsidR="003908BF" w:rsidRPr="003908BF" w:rsidRDefault="003908BF" w:rsidP="003908BF">
      <w:pPr>
        <w:spacing w:after="0"/>
        <w:rPr>
          <w:rStyle w:val="HTML"/>
          <w:rFonts w:eastAsiaTheme="minorHAnsi"/>
          <w:color w:val="180620"/>
          <w:sz w:val="24"/>
          <w:szCs w:val="24"/>
          <w:shd w:val="clear" w:color="auto" w:fill="FFFFFF"/>
          <w:lang w:val="en-US"/>
        </w:rPr>
      </w:pPr>
      <w:r w:rsidRPr="003908BF">
        <w:rPr>
          <w:rStyle w:val="HTML"/>
          <w:rFonts w:eastAsiaTheme="minorHAnsi"/>
          <w:color w:val="180620"/>
          <w:sz w:val="24"/>
          <w:szCs w:val="24"/>
          <w:shd w:val="clear" w:color="auto" w:fill="FFFFFF"/>
          <w:lang w:val="en-US"/>
        </w:rPr>
        <w:t xml:space="preserve">    url: jdbc:mysql://localhost:3306/mydatabase</w:t>
      </w:r>
    </w:p>
    <w:p w14:paraId="2A777692" w14:textId="77777777" w:rsidR="003908BF" w:rsidRPr="00326925" w:rsidRDefault="003908BF" w:rsidP="003908BF">
      <w:pPr>
        <w:spacing w:after="0"/>
        <w:rPr>
          <w:rStyle w:val="HTML"/>
          <w:rFonts w:eastAsiaTheme="minorHAnsi"/>
          <w:color w:val="180620"/>
          <w:sz w:val="24"/>
          <w:szCs w:val="24"/>
          <w:shd w:val="clear" w:color="auto" w:fill="FFFFFF"/>
          <w:lang w:val="en-US"/>
        </w:rPr>
      </w:pPr>
      <w:r w:rsidRPr="00326925">
        <w:rPr>
          <w:rStyle w:val="HTML"/>
          <w:rFonts w:eastAsiaTheme="minorHAnsi"/>
          <w:color w:val="180620"/>
          <w:sz w:val="24"/>
          <w:szCs w:val="24"/>
          <w:shd w:val="clear" w:color="auto" w:fill="FFFFFF"/>
          <w:lang w:val="en-US"/>
        </w:rPr>
        <w:t>logging:</w:t>
      </w:r>
    </w:p>
    <w:p w14:paraId="440C7942" w14:textId="77777777" w:rsidR="003908BF" w:rsidRPr="00326925" w:rsidRDefault="003908BF" w:rsidP="003908BF">
      <w:pPr>
        <w:spacing w:after="0"/>
        <w:rPr>
          <w:rStyle w:val="HTML"/>
          <w:rFonts w:eastAsiaTheme="minorHAnsi"/>
          <w:color w:val="180620"/>
          <w:sz w:val="24"/>
          <w:szCs w:val="24"/>
          <w:shd w:val="clear" w:color="auto" w:fill="FFFFFF"/>
          <w:lang w:val="en-US"/>
        </w:rPr>
      </w:pPr>
      <w:r w:rsidRPr="00326925">
        <w:rPr>
          <w:rStyle w:val="HTML"/>
          <w:rFonts w:eastAsiaTheme="minorHAnsi"/>
          <w:color w:val="180620"/>
          <w:sz w:val="24"/>
          <w:szCs w:val="24"/>
          <w:shd w:val="clear" w:color="auto" w:fill="FFFFFF"/>
          <w:lang w:val="en-US"/>
        </w:rPr>
        <w:t xml:space="preserve">  level:</w:t>
      </w:r>
    </w:p>
    <w:p w14:paraId="0887B1F5" w14:textId="0C8450F2" w:rsidR="003908BF" w:rsidRPr="00326925" w:rsidRDefault="003908BF" w:rsidP="003908BF">
      <w:pPr>
        <w:spacing w:after="0"/>
        <w:rPr>
          <w:rStyle w:val="HTML"/>
          <w:rFonts w:eastAsiaTheme="minorHAnsi"/>
          <w:color w:val="180620"/>
          <w:sz w:val="24"/>
          <w:szCs w:val="24"/>
          <w:shd w:val="clear" w:color="auto" w:fill="FFFFFF"/>
          <w:lang w:val="en-US"/>
        </w:rPr>
      </w:pPr>
      <w:r w:rsidRPr="00326925">
        <w:rPr>
          <w:rStyle w:val="HTML"/>
          <w:rFonts w:eastAsiaTheme="minorHAnsi"/>
          <w:color w:val="180620"/>
          <w:sz w:val="24"/>
          <w:szCs w:val="24"/>
          <w:shd w:val="clear" w:color="auto" w:fill="FFFFFF"/>
          <w:lang w:val="en-US"/>
        </w:rPr>
        <w:t xml:space="preserve">    root: info </w:t>
      </w:r>
    </w:p>
    <w:p w14:paraId="4B2202E5" w14:textId="72D5E0C2" w:rsidR="003908BF" w:rsidRPr="00326925" w:rsidRDefault="003908BF" w:rsidP="003908BF">
      <w:pPr>
        <w:spacing w:after="0"/>
        <w:rPr>
          <w:rStyle w:val="HTML"/>
          <w:rFonts w:eastAsiaTheme="minorHAnsi"/>
          <w:color w:val="180620"/>
          <w:sz w:val="24"/>
          <w:szCs w:val="24"/>
          <w:shd w:val="clear" w:color="auto" w:fill="FFFFFF"/>
          <w:lang w:val="en-US"/>
        </w:rPr>
      </w:pPr>
    </w:p>
    <w:p w14:paraId="121C5CF4" w14:textId="7C39635D" w:rsidR="003908BF" w:rsidRDefault="00707D5E" w:rsidP="00707D5E">
      <w:pPr>
        <w:spacing w:after="0" w:line="240" w:lineRule="auto"/>
        <w:rPr>
          <w:rStyle w:val="HTML"/>
          <w:rFonts w:ascii="Arial" w:eastAsiaTheme="minorHAnsi" w:hAnsi="Arial" w:cs="Arial"/>
          <w:b/>
          <w:bCs/>
          <w:color w:val="180620"/>
          <w:sz w:val="24"/>
          <w:szCs w:val="24"/>
          <w:shd w:val="clear" w:color="auto" w:fill="FFFFFF"/>
          <w:lang w:val="en-US"/>
        </w:rPr>
      </w:pPr>
      <w:r w:rsidRPr="00707D5E">
        <w:rPr>
          <w:rStyle w:val="HTML"/>
          <w:rFonts w:ascii="Arial" w:eastAsiaTheme="minorHAnsi" w:hAnsi="Arial" w:cs="Arial"/>
          <w:b/>
          <w:bCs/>
          <w:color w:val="180620"/>
          <w:sz w:val="24"/>
          <w:szCs w:val="24"/>
          <w:shd w:val="clear" w:color="auto" w:fill="FFFFFF"/>
        </w:rPr>
        <w:t>Аннотации</w:t>
      </w:r>
      <w:r w:rsidRPr="00326925">
        <w:rPr>
          <w:rStyle w:val="HTML"/>
          <w:rFonts w:ascii="Arial" w:eastAsiaTheme="minorHAnsi" w:hAnsi="Arial" w:cs="Arial"/>
          <w:b/>
          <w:bCs/>
          <w:color w:val="180620"/>
          <w:sz w:val="24"/>
          <w:szCs w:val="24"/>
          <w:shd w:val="clear" w:color="auto" w:fill="FFFFFF"/>
          <w:lang w:val="en-US"/>
        </w:rPr>
        <w:t xml:space="preserve"> </w:t>
      </w:r>
      <w:r w:rsidRPr="00707D5E">
        <w:rPr>
          <w:rStyle w:val="HTML"/>
          <w:rFonts w:ascii="Arial" w:eastAsiaTheme="minorHAnsi" w:hAnsi="Arial" w:cs="Arial"/>
          <w:b/>
          <w:bCs/>
          <w:color w:val="180620"/>
          <w:sz w:val="24"/>
          <w:szCs w:val="24"/>
          <w:shd w:val="clear" w:color="auto" w:fill="FFFFFF"/>
          <w:lang w:val="en-US"/>
        </w:rPr>
        <w:t>Spring</w:t>
      </w:r>
    </w:p>
    <w:p w14:paraId="40A5EA82" w14:textId="382263A8" w:rsidR="00707D5E" w:rsidRDefault="00707D5E" w:rsidP="00707D5E">
      <w:pPr>
        <w:spacing w:after="0" w:line="240" w:lineRule="auto"/>
        <w:rPr>
          <w:rStyle w:val="HTML"/>
          <w:rFonts w:ascii="Arial" w:eastAsiaTheme="minorHAnsi" w:hAnsi="Arial" w:cs="Arial"/>
          <w:b/>
          <w:bCs/>
          <w:color w:val="180620"/>
          <w:sz w:val="24"/>
          <w:szCs w:val="24"/>
          <w:shd w:val="clear" w:color="auto" w:fill="FFFFFF"/>
          <w:lang w:val="en-US"/>
        </w:rPr>
      </w:pPr>
    </w:p>
    <w:p w14:paraId="6F409D38" w14:textId="5C96E008" w:rsidR="00707D5E" w:rsidRPr="00707D5E" w:rsidRDefault="00707D5E" w:rsidP="00707D5E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  <w:b/>
          <w:bCs/>
          <w:color w:val="180620"/>
          <w:sz w:val="24"/>
          <w:szCs w:val="24"/>
          <w:shd w:val="clear" w:color="auto" w:fill="FFFFFF"/>
        </w:rPr>
      </w:pPr>
      <w:r w:rsidRPr="00707D5E">
        <w:rPr>
          <w:rFonts w:ascii="Arial" w:eastAsia="Meiryo" w:hAnsi="Arial" w:cs="Arial"/>
          <w:color w:val="212529"/>
          <w:sz w:val="24"/>
          <w:szCs w:val="24"/>
          <w:shd w:val="clear" w:color="auto" w:fill="FFFFFF"/>
        </w:rPr>
        <w:t>@Entity — Указывает, что данный бин (класс) является сущностью</w:t>
      </w:r>
    </w:p>
    <w:p w14:paraId="231D8540" w14:textId="75FAAC31" w:rsidR="00707D5E" w:rsidRPr="00707D5E" w:rsidRDefault="00707D5E" w:rsidP="00707D5E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  <w:b/>
          <w:bCs/>
          <w:color w:val="180620"/>
          <w:sz w:val="24"/>
          <w:szCs w:val="24"/>
          <w:shd w:val="clear" w:color="auto" w:fill="FFFFFF"/>
        </w:rPr>
      </w:pPr>
      <w:r w:rsidRPr="00707D5E">
        <w:rPr>
          <w:rFonts w:ascii="Arial" w:eastAsia="Meiryo" w:hAnsi="Arial" w:cs="Arial"/>
          <w:color w:val="212529"/>
          <w:sz w:val="24"/>
          <w:szCs w:val="24"/>
          <w:shd w:val="clear" w:color="auto" w:fill="FFFFFF"/>
        </w:rPr>
        <w:t>@Table — указывает на имя таблицы, которая будет отображаться в этой сущности</w:t>
      </w:r>
    </w:p>
    <w:p w14:paraId="14B2A2CD" w14:textId="77777777" w:rsidR="00707D5E" w:rsidRPr="00707D5E" w:rsidRDefault="00707D5E" w:rsidP="00707D5E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  <w:b/>
          <w:bCs/>
          <w:color w:val="180620"/>
          <w:sz w:val="24"/>
          <w:szCs w:val="24"/>
          <w:shd w:val="clear" w:color="auto" w:fill="FFFFFF"/>
        </w:rPr>
      </w:pPr>
      <w:r w:rsidRPr="00707D5E">
        <w:rPr>
          <w:rFonts w:ascii="Arial" w:eastAsia="Meiryo" w:hAnsi="Arial" w:cs="Arial"/>
          <w:color w:val="212529"/>
          <w:sz w:val="24"/>
          <w:szCs w:val="24"/>
          <w:shd w:val="clear" w:color="auto" w:fill="FFFFFF"/>
        </w:rPr>
        <w:t>@Column — указывает на имя колонки, которая отображается в свойство сущности</w:t>
      </w:r>
    </w:p>
    <w:p w14:paraId="2BB773D1" w14:textId="7D165D7E" w:rsidR="00707D5E" w:rsidRPr="00707D5E" w:rsidRDefault="00707D5E" w:rsidP="00707D5E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  <w:b/>
          <w:bCs/>
          <w:color w:val="180620"/>
          <w:sz w:val="24"/>
          <w:szCs w:val="24"/>
          <w:shd w:val="clear" w:color="auto" w:fill="FFFFFF"/>
        </w:rPr>
      </w:pPr>
      <w:r w:rsidRPr="00707D5E">
        <w:rPr>
          <w:rFonts w:ascii="Arial" w:eastAsia="Meiryo" w:hAnsi="Arial" w:cs="Arial"/>
          <w:color w:val="212529"/>
          <w:sz w:val="24"/>
          <w:szCs w:val="24"/>
          <w:shd w:val="clear" w:color="auto" w:fill="FFFFFF"/>
        </w:rPr>
        <w:t>@OneToMany — указывает на связь </w:t>
      </w:r>
      <w:r w:rsidRPr="00707D5E">
        <w:rPr>
          <w:rFonts w:ascii="Arial" w:eastAsia="Meiryo" w:hAnsi="Arial" w:cs="Arial"/>
          <w:sz w:val="24"/>
          <w:szCs w:val="24"/>
          <w:shd w:val="clear" w:color="auto" w:fill="FFFFFF"/>
        </w:rPr>
        <w:t>один</w:t>
      </w:r>
      <w:r w:rsidRPr="00707D5E">
        <w:rPr>
          <w:rFonts w:ascii="Arial" w:eastAsia="Meiryo" w:hAnsi="Arial" w:cs="Arial" w:hint="eastAsia"/>
          <w:sz w:val="24"/>
          <w:szCs w:val="24"/>
          <w:shd w:val="clear" w:color="auto" w:fill="FFFFFF"/>
        </w:rPr>
        <w:t xml:space="preserve"> </w:t>
      </w:r>
      <w:r w:rsidRPr="00707D5E">
        <w:rPr>
          <w:rFonts w:ascii="Arial" w:eastAsia="Meiryo" w:hAnsi="Arial" w:cs="Arial"/>
          <w:sz w:val="24"/>
          <w:szCs w:val="24"/>
          <w:shd w:val="clear" w:color="auto" w:fill="FFFFFF"/>
        </w:rPr>
        <w:t>ко</w:t>
      </w:r>
      <w:r w:rsidRPr="00707D5E">
        <w:rPr>
          <w:rFonts w:ascii="Arial" w:eastAsia="Meiryo" w:hAnsi="Arial" w:cs="Arial" w:hint="eastAsia"/>
          <w:sz w:val="24"/>
          <w:szCs w:val="24"/>
          <w:shd w:val="clear" w:color="auto" w:fill="FFFFFF"/>
        </w:rPr>
        <w:t xml:space="preserve"> </w:t>
      </w:r>
      <w:r w:rsidRPr="00707D5E">
        <w:rPr>
          <w:rFonts w:ascii="Arial" w:eastAsia="Meiryo" w:hAnsi="Arial" w:cs="Arial"/>
          <w:sz w:val="24"/>
          <w:szCs w:val="24"/>
          <w:shd w:val="clear" w:color="auto" w:fill="FFFFFF"/>
        </w:rPr>
        <w:t>многим</w:t>
      </w:r>
      <w:r w:rsidRPr="00707D5E">
        <w:rPr>
          <w:rFonts w:ascii="Arial" w:eastAsia="Meiryo" w:hAnsi="Arial" w:cs="Arial"/>
          <w:color w:val="212529"/>
          <w:sz w:val="24"/>
          <w:szCs w:val="24"/>
          <w:shd w:val="clear" w:color="auto" w:fill="FFFFFF"/>
        </w:rPr>
        <w:t>. Применяется с другой стороны от сущности с @ManyToOne</w:t>
      </w:r>
    </w:p>
    <w:p w14:paraId="5E0D9AB7" w14:textId="729A7D2F" w:rsidR="00707D5E" w:rsidRPr="00707D5E" w:rsidRDefault="00707D5E" w:rsidP="00707D5E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  <w:b/>
          <w:bCs/>
          <w:color w:val="180620"/>
          <w:sz w:val="24"/>
          <w:szCs w:val="24"/>
          <w:shd w:val="clear" w:color="auto" w:fill="FFFFFF"/>
        </w:rPr>
      </w:pPr>
      <w:r w:rsidRPr="00707D5E">
        <w:rPr>
          <w:rFonts w:ascii="Arial" w:eastAsia="Meiryo" w:hAnsi="Arial" w:cs="Arial"/>
          <w:color w:val="212529"/>
          <w:sz w:val="24"/>
          <w:szCs w:val="24"/>
          <w:shd w:val="clear" w:color="auto" w:fill="FFFFFF"/>
        </w:rPr>
        <w:lastRenderedPageBreak/>
        <w:t>@ManyToMany — связь многие ко многим.</w:t>
      </w:r>
    </w:p>
    <w:p w14:paraId="2BC17746" w14:textId="5BB8654F" w:rsidR="00707D5E" w:rsidRPr="00707D5E" w:rsidRDefault="00707D5E" w:rsidP="00707D5E">
      <w:pPr>
        <w:pStyle w:val="a3"/>
        <w:numPr>
          <w:ilvl w:val="0"/>
          <w:numId w:val="2"/>
        </w:numPr>
        <w:spacing w:after="0" w:line="276" w:lineRule="auto"/>
        <w:rPr>
          <w:rStyle w:val="HTML"/>
          <w:rFonts w:ascii="Arial" w:eastAsiaTheme="minorHAnsi" w:hAnsi="Arial" w:cs="Arial"/>
          <w:b/>
          <w:bCs/>
          <w:color w:val="180620"/>
          <w:sz w:val="24"/>
          <w:szCs w:val="24"/>
          <w:shd w:val="clear" w:color="auto" w:fill="FFFFFF"/>
        </w:rPr>
      </w:pPr>
      <w:r w:rsidRPr="00707D5E">
        <w:rPr>
          <w:rFonts w:ascii="Arial" w:eastAsia="Meiryo" w:hAnsi="Arial" w:cs="Arial"/>
          <w:color w:val="212529"/>
          <w:sz w:val="24"/>
          <w:szCs w:val="24"/>
          <w:shd w:val="clear" w:color="auto" w:fill="FFFFFF"/>
        </w:rPr>
        <w:t>@JoinColumn  — применяется когда внешний ключ находится в одной из сущностей. Может применяться с обеих сторон взаимосвязи. Но рекомендуется применять в сущности, которая является владельцем физической информации (</w:t>
      </w:r>
      <w:r w:rsidRPr="00707D5E">
        <w:rPr>
          <w:rStyle w:val="a4"/>
          <w:rFonts w:ascii="Arial" w:eastAsia="Meiryo" w:hAnsi="Arial" w:cs="Arial"/>
          <w:color w:val="212529"/>
          <w:sz w:val="24"/>
          <w:szCs w:val="24"/>
          <w:shd w:val="clear" w:color="auto" w:fill="FFFFFF"/>
        </w:rPr>
        <w:t>обычно</w:t>
      </w:r>
      <w:r w:rsidRPr="00707D5E">
        <w:rPr>
          <w:rFonts w:ascii="Arial" w:eastAsia="Meiryo" w:hAnsi="Arial" w:cs="Arial"/>
          <w:color w:val="212529"/>
          <w:sz w:val="24"/>
          <w:szCs w:val="24"/>
          <w:shd w:val="clear" w:color="auto" w:fill="FFFFFF"/>
        </w:rPr>
        <w:t> </w:t>
      </w:r>
      <w:r w:rsidRPr="00707D5E">
        <w:rPr>
          <w:rStyle w:val="a4"/>
          <w:rFonts w:ascii="Arial" w:eastAsia="Meiryo" w:hAnsi="Arial" w:cs="Arial"/>
          <w:color w:val="212529"/>
          <w:sz w:val="24"/>
          <w:szCs w:val="24"/>
          <w:shd w:val="clear" w:color="auto" w:fill="FFFFFF"/>
        </w:rPr>
        <w:t>сторона @ManyToOne</w:t>
      </w:r>
      <w:r w:rsidRPr="00707D5E">
        <w:rPr>
          <w:rFonts w:ascii="Arial" w:eastAsia="Meiryo" w:hAnsi="Arial" w:cs="Arial"/>
          <w:color w:val="212529"/>
          <w:sz w:val="24"/>
          <w:szCs w:val="24"/>
          <w:shd w:val="clear" w:color="auto" w:fill="FFFFFF"/>
        </w:rPr>
        <w:t>). ManyToOne (часто) является стороной-владельцем в двунаправленных связях и таким образом противоположная сторона использует @OneToMany(mappedBy=..).</w:t>
      </w:r>
    </w:p>
    <w:p w14:paraId="25F72E55" w14:textId="77777777" w:rsidR="00707D5E" w:rsidRDefault="00707D5E" w:rsidP="00707D5E">
      <w:pPr>
        <w:spacing w:after="0" w:line="240" w:lineRule="auto"/>
        <w:rPr>
          <w:rFonts w:ascii="Segoe UI" w:hAnsi="Segoe UI" w:cs="Segoe UI"/>
          <w:color w:val="1C1E21"/>
        </w:rPr>
      </w:pPr>
    </w:p>
    <w:p w14:paraId="5D0908CA" w14:textId="77777777" w:rsidR="00707D5E" w:rsidRDefault="00707D5E" w:rsidP="00707D5E">
      <w:pPr>
        <w:spacing w:after="0" w:line="240" w:lineRule="auto"/>
        <w:rPr>
          <w:rFonts w:ascii="Segoe UI" w:hAnsi="Segoe UI" w:cs="Segoe UI"/>
          <w:color w:val="1C1E21"/>
        </w:rPr>
      </w:pPr>
    </w:p>
    <w:p w14:paraId="4AB359E2" w14:textId="2ECACAEB" w:rsidR="00707D5E" w:rsidRDefault="00707D5E" w:rsidP="00707D5E">
      <w:pPr>
        <w:spacing w:after="0" w:line="240" w:lineRule="auto"/>
        <w:rPr>
          <w:rStyle w:val="a4"/>
          <w:rFonts w:ascii="Arial" w:hAnsi="Arial" w:cs="Arial"/>
          <w:b w:val="0"/>
          <w:bCs w:val="0"/>
          <w:color w:val="1C1E21"/>
          <w:sz w:val="24"/>
          <w:szCs w:val="24"/>
        </w:rPr>
      </w:pPr>
      <w:r w:rsidRPr="00707D5E">
        <w:rPr>
          <w:rFonts w:ascii="Arial" w:hAnsi="Arial" w:cs="Arial"/>
          <w:b/>
          <w:bCs/>
          <w:color w:val="1C1E21"/>
          <w:sz w:val="24"/>
          <w:szCs w:val="24"/>
        </w:rPr>
        <w:t xml:space="preserve">Каскадирование </w:t>
      </w:r>
      <w:r>
        <w:rPr>
          <w:rFonts w:ascii="Arial" w:hAnsi="Arial" w:cs="Arial"/>
          <w:b/>
          <w:bCs/>
          <w:color w:val="1C1E21"/>
          <w:sz w:val="24"/>
          <w:szCs w:val="24"/>
        </w:rPr>
        <w:t>–</w:t>
      </w:r>
      <w:r w:rsidRPr="00707D5E">
        <w:rPr>
          <w:rFonts w:ascii="Arial" w:hAnsi="Arial" w:cs="Arial"/>
          <w:b/>
          <w:bCs/>
          <w:color w:val="1C1E21"/>
          <w:sz w:val="24"/>
          <w:szCs w:val="24"/>
        </w:rPr>
        <w:t xml:space="preserve"> </w:t>
      </w:r>
      <w:r>
        <w:rPr>
          <w:rFonts w:ascii="Arial" w:hAnsi="Arial" w:cs="Arial"/>
          <w:color w:val="1C1E21"/>
          <w:sz w:val="24"/>
          <w:szCs w:val="24"/>
        </w:rPr>
        <w:t>процесс</w:t>
      </w:r>
      <w:r>
        <w:rPr>
          <w:rStyle w:val="a4"/>
          <w:rFonts w:ascii="Arial" w:hAnsi="Arial" w:cs="Arial"/>
          <w:b w:val="0"/>
          <w:bCs w:val="0"/>
          <w:color w:val="1C1E21"/>
          <w:sz w:val="24"/>
          <w:szCs w:val="24"/>
        </w:rPr>
        <w:t>, к</w:t>
      </w:r>
      <w:r w:rsidRPr="00707D5E">
        <w:rPr>
          <w:rStyle w:val="a4"/>
          <w:rFonts w:ascii="Arial" w:hAnsi="Arial" w:cs="Arial"/>
          <w:b w:val="0"/>
          <w:bCs w:val="0"/>
          <w:color w:val="1C1E21"/>
          <w:sz w:val="24"/>
          <w:szCs w:val="24"/>
        </w:rPr>
        <w:t>огда мы выполняем какое-либо действие над целевым объектом, то же самое действие будет применено к связанному объекту.</w:t>
      </w:r>
    </w:p>
    <w:p w14:paraId="34D755B0" w14:textId="77777777" w:rsidR="00707D5E" w:rsidRDefault="00707D5E" w:rsidP="00707D5E">
      <w:pPr>
        <w:spacing w:after="0" w:line="240" w:lineRule="auto"/>
        <w:rPr>
          <w:rStyle w:val="a4"/>
          <w:rFonts w:ascii="Arial" w:hAnsi="Arial" w:cs="Arial"/>
          <w:b w:val="0"/>
          <w:bCs w:val="0"/>
          <w:color w:val="1C1E21"/>
          <w:sz w:val="24"/>
          <w:szCs w:val="24"/>
        </w:rPr>
      </w:pPr>
    </w:p>
    <w:p w14:paraId="1414B4B1" w14:textId="77777777" w:rsidR="00707D5E" w:rsidRPr="00707D5E" w:rsidRDefault="00707D5E" w:rsidP="00707D5E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07D5E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ALL</w:t>
      </w:r>
    </w:p>
    <w:p w14:paraId="7964B8BF" w14:textId="77777777" w:rsidR="00707D5E" w:rsidRPr="00707D5E" w:rsidRDefault="00707D5E" w:rsidP="00707D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07D5E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PERSIST</w:t>
      </w:r>
    </w:p>
    <w:p w14:paraId="28107E69" w14:textId="77777777" w:rsidR="00707D5E" w:rsidRPr="00707D5E" w:rsidRDefault="00707D5E" w:rsidP="00707D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07D5E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MERGE</w:t>
      </w:r>
    </w:p>
    <w:p w14:paraId="1BCE41E9" w14:textId="77777777" w:rsidR="00707D5E" w:rsidRPr="00707D5E" w:rsidRDefault="00707D5E" w:rsidP="00707D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07D5E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REMOVE</w:t>
      </w:r>
    </w:p>
    <w:p w14:paraId="52C35139" w14:textId="77777777" w:rsidR="00707D5E" w:rsidRPr="00707D5E" w:rsidRDefault="00707D5E" w:rsidP="00707D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07D5E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REFRESH</w:t>
      </w:r>
    </w:p>
    <w:p w14:paraId="2DF7E75A" w14:textId="1942F2BC" w:rsidR="00707D5E" w:rsidRDefault="00707D5E" w:rsidP="00707D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07D5E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DETACH</w:t>
      </w:r>
    </w:p>
    <w:p w14:paraId="548B8132" w14:textId="77777777" w:rsidR="0016164A" w:rsidRPr="0016164A" w:rsidRDefault="0016164A" w:rsidP="0016164A">
      <w:pPr>
        <w:pStyle w:val="a5"/>
        <w:shd w:val="clear" w:color="auto" w:fill="FFFFFF"/>
        <w:spacing w:before="375" w:beforeAutospacing="0" w:after="270" w:afterAutospacing="0"/>
        <w:rPr>
          <w:rFonts w:ascii="Arial" w:hAnsi="Arial" w:cs="Arial"/>
          <w:color w:val="151F33"/>
        </w:rPr>
      </w:pPr>
      <w:r w:rsidRPr="0016164A">
        <w:rPr>
          <w:rFonts w:ascii="Arial" w:hAnsi="Arial" w:cs="Arial"/>
          <w:color w:val="151F33"/>
        </w:rPr>
        <w:t>Если </w:t>
      </w:r>
      <w:r w:rsidRPr="0016164A">
        <w:rPr>
          <w:rStyle w:val="a4"/>
          <w:rFonts w:ascii="Arial" w:hAnsi="Arial" w:cs="Arial"/>
          <w:color w:val="151F33"/>
        </w:rPr>
        <w:t>параметр fetch равен EAGER</w:t>
      </w:r>
      <w:r w:rsidRPr="0016164A">
        <w:rPr>
          <w:rFonts w:ascii="Arial" w:hAnsi="Arial" w:cs="Arial"/>
          <w:color w:val="151F33"/>
        </w:rPr>
        <w:t>, то при загрузке родительской сущности будут загружены и все ее дочерние сущности. Кроме того, Hibernate постарается сделать это одним SQL-запросом, сгенерировав здоровенный запрос и сразу получив все данные.</w:t>
      </w:r>
    </w:p>
    <w:p w14:paraId="51F33133" w14:textId="51A20E8B" w:rsidR="0016164A" w:rsidRPr="0016164A" w:rsidRDefault="0016164A" w:rsidP="0016164A">
      <w:pPr>
        <w:pStyle w:val="a5"/>
        <w:shd w:val="clear" w:color="auto" w:fill="FFFFFF"/>
        <w:spacing w:before="270" w:beforeAutospacing="0" w:after="270" w:afterAutospacing="0"/>
        <w:rPr>
          <w:rFonts w:ascii="Arial" w:hAnsi="Arial" w:cs="Arial"/>
          <w:color w:val="151F33"/>
        </w:rPr>
      </w:pPr>
      <w:r w:rsidRPr="0016164A">
        <w:rPr>
          <w:rFonts w:ascii="Arial" w:hAnsi="Arial" w:cs="Arial"/>
          <w:color w:val="151F33"/>
        </w:rPr>
        <w:t>Если параметр </w:t>
      </w:r>
      <w:r w:rsidRPr="0016164A">
        <w:rPr>
          <w:rStyle w:val="a4"/>
          <w:rFonts w:ascii="Arial" w:hAnsi="Arial" w:cs="Arial"/>
          <w:color w:val="151F33"/>
        </w:rPr>
        <w:t>fetch принимает значение LAZY</w:t>
      </w:r>
      <w:r w:rsidRPr="0016164A">
        <w:rPr>
          <w:rFonts w:ascii="Arial" w:hAnsi="Arial" w:cs="Arial"/>
          <w:color w:val="151F33"/>
        </w:rPr>
        <w:t>, то при загрузке родительской сущности, дочерняя сущность загружена не будет. Вместо нее будет создан proxy-объект.</w:t>
      </w:r>
      <w:r>
        <w:rPr>
          <w:rFonts w:ascii="Arial" w:hAnsi="Arial" w:cs="Arial"/>
          <w:color w:val="151F33"/>
        </w:rPr>
        <w:t xml:space="preserve"> </w:t>
      </w:r>
      <w:r w:rsidRPr="0016164A">
        <w:rPr>
          <w:rFonts w:ascii="Arial" w:hAnsi="Arial" w:cs="Arial"/>
          <w:color w:val="151F33"/>
          <w:shd w:val="clear" w:color="auto" w:fill="FFFFFF"/>
        </w:rPr>
        <w:t>С помощью этого proxy-объекта Hibernate будет отслеживать обращение к этой дочерней сущности и при первом обращении загрузит ее в память.</w:t>
      </w:r>
    </w:p>
    <w:p w14:paraId="7CEA48B4" w14:textId="3273DDDC" w:rsidR="0016164A" w:rsidRDefault="0016164A" w:rsidP="0016164A">
      <w:pPr>
        <w:pStyle w:val="a3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6164A">
        <w:rPr>
          <w:rFonts w:ascii="Arial" w:eastAsia="Times New Roman" w:hAnsi="Arial" w:cs="Arial"/>
          <w:sz w:val="24"/>
          <w:szCs w:val="24"/>
          <w:lang w:eastAsia="ru-RU"/>
        </w:rPr>
        <w:t>"Open Session in View" (OSIV) - это концепция, которая была впервые представлена в мире Java-фреймворков, включая Spring, и она часто связана с использованием Hibernate в контексте работы с базами данных.</w:t>
      </w:r>
    </w:p>
    <w:p w14:paraId="22131704" w14:textId="77777777" w:rsidR="0016164A" w:rsidRPr="0016164A" w:rsidRDefault="0016164A" w:rsidP="0016164A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B4A8432" w14:textId="5166C2FA" w:rsidR="0016164A" w:rsidRDefault="0016164A" w:rsidP="0016164A">
      <w:pPr>
        <w:pStyle w:val="a3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6164A">
        <w:rPr>
          <w:rFonts w:ascii="Arial" w:eastAsia="Times New Roman" w:hAnsi="Arial" w:cs="Arial"/>
          <w:sz w:val="24"/>
          <w:szCs w:val="24"/>
          <w:lang w:eastAsia="ru-RU"/>
        </w:rPr>
        <w:t>Сеанс (Session): В контексте Hibernate (фреймворк для работы с базами данных), сеанс представляет собой временное соединение между приложением и базой данных. Он обеспечивает механизм для выполнения операций базы данных, таких как сохранение, обновление, удаление и запросы.</w:t>
      </w:r>
    </w:p>
    <w:p w14:paraId="6E52D872" w14:textId="77777777" w:rsidR="0016164A" w:rsidRPr="0016164A" w:rsidRDefault="0016164A" w:rsidP="0016164A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61FD563" w14:textId="659E8278" w:rsidR="0016164A" w:rsidRDefault="0016164A" w:rsidP="0016164A">
      <w:pPr>
        <w:pStyle w:val="a3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6164A">
        <w:rPr>
          <w:rFonts w:ascii="Arial" w:eastAsia="Times New Roman" w:hAnsi="Arial" w:cs="Arial"/>
          <w:sz w:val="24"/>
          <w:szCs w:val="24"/>
          <w:lang w:eastAsia="ru-RU"/>
        </w:rPr>
        <w:t>Open Session in View (OSIV): Эта концепция предлагает держать сеанс (Hibernate Session) открытым в течение всего жизненного цикла запроса пользователя, начиная с момента обработки запроса в контроллере и заканчивая отображением данных на веб-странице. Суть в том, чтобы держать сеанс открытым в течение всего времени обработки запроса и даже при рендеринге представления.</w:t>
      </w:r>
    </w:p>
    <w:p w14:paraId="0D0029BC" w14:textId="77777777" w:rsidR="0016164A" w:rsidRPr="0016164A" w:rsidRDefault="0016164A" w:rsidP="0016164A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21F2791" w14:textId="06A4AF08" w:rsidR="0016164A" w:rsidRDefault="0016164A" w:rsidP="0016164A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6164A">
        <w:rPr>
          <w:rFonts w:ascii="Arial" w:eastAsia="Times New Roman" w:hAnsi="Arial" w:cs="Arial"/>
          <w:sz w:val="24"/>
          <w:szCs w:val="24"/>
          <w:lang w:eastAsia="ru-RU"/>
        </w:rPr>
        <w:t xml:space="preserve">Проблема, которую решает OSIV: Когда вы работаете с Lazy Loading в Hibernate (отложенной загрузкой), данные могут быть запрошены из базы данных только тогда, когда они действительно нужны. Если сеанс закрывается раньше, чем данные требуется отобразить на веб-странице (например, в JSP или Thymeleaf), это может привести к исключениям </w:t>
      </w:r>
      <w:r w:rsidRPr="0016164A">
        <w:rPr>
          <w:rFonts w:ascii="Arial" w:eastAsia="Times New Roman" w:hAnsi="Arial" w:cs="Arial"/>
          <w:sz w:val="24"/>
          <w:szCs w:val="24"/>
          <w:lang w:eastAsia="ru-RU"/>
        </w:rPr>
        <w:lastRenderedPageBreak/>
        <w:t>LazyInitializationException. OSIV предотвращает эти проблемы, держа сеанс открытым до завершения цикла запроса-ответа</w:t>
      </w:r>
    </w:p>
    <w:p w14:paraId="02A39FED" w14:textId="77777777" w:rsidR="0016164A" w:rsidRPr="0016164A" w:rsidRDefault="0016164A" w:rsidP="0016164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48531B8" w14:textId="4E49FED2" w:rsidR="00707D5E" w:rsidRPr="0016164A" w:rsidRDefault="0016164A" w:rsidP="00627FF3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6164A">
        <w:rPr>
          <w:rFonts w:ascii="Arial" w:eastAsia="Times New Roman" w:hAnsi="Arial" w:cs="Arial"/>
          <w:sz w:val="24"/>
          <w:szCs w:val="24"/>
          <w:lang w:eastAsia="ru-RU"/>
        </w:rPr>
        <w:t>Как реализовать OSIV в Spring Boot: Для включения Open Session in View в Spring Boot, вы можете добавить свойство spring.jpa.open-in-view в файл application.properties или application.yml:</w:t>
      </w:r>
    </w:p>
    <w:p w14:paraId="23DED6F6" w14:textId="4116FF04" w:rsidR="00707D5E" w:rsidRDefault="00707D5E" w:rsidP="00707D5E">
      <w:pPr>
        <w:spacing w:after="0" w:line="240" w:lineRule="auto"/>
        <w:rPr>
          <w:rFonts w:ascii="Arial" w:hAnsi="Arial" w:cs="Arial"/>
          <w:b/>
          <w:bCs/>
          <w:color w:val="180620"/>
          <w:sz w:val="24"/>
          <w:szCs w:val="24"/>
          <w:shd w:val="clear" w:color="auto" w:fill="FFFFFF"/>
        </w:rPr>
      </w:pPr>
    </w:p>
    <w:p w14:paraId="20E6397E" w14:textId="77777777" w:rsidR="00627FF3" w:rsidRPr="00627FF3" w:rsidRDefault="00627FF3" w:rsidP="00627FF3">
      <w:pPr>
        <w:shd w:val="clear" w:color="auto" w:fill="F2F2F2"/>
        <w:spacing w:before="450" w:after="300" w:line="540" w:lineRule="atLeast"/>
        <w:outlineLvl w:val="1"/>
        <w:rPr>
          <w:rFonts w:ascii="HeliosExtC-bold" w:eastAsia="Times New Roman" w:hAnsi="HeliosExtC-bold" w:cs="Times New Roman"/>
          <w:color w:val="181818"/>
          <w:sz w:val="24"/>
          <w:szCs w:val="24"/>
          <w:lang w:eastAsia="ru-RU"/>
        </w:rPr>
      </w:pPr>
      <w:r w:rsidRPr="00627FF3">
        <w:rPr>
          <w:rFonts w:ascii="HeliosExtC-bold" w:eastAsia="Times New Roman" w:hAnsi="HeliosExtC-bold" w:cs="Times New Roman"/>
          <w:color w:val="181818"/>
          <w:sz w:val="24"/>
          <w:szCs w:val="24"/>
          <w:lang w:eastAsia="ru-RU"/>
        </w:rPr>
        <w:t>Для чего нужен оператор JOIN</w:t>
      </w:r>
    </w:p>
    <w:p w14:paraId="3B385903" w14:textId="77777777" w:rsidR="00627FF3" w:rsidRPr="00627FF3" w:rsidRDefault="00627FF3" w:rsidP="00627FF3">
      <w:pPr>
        <w:numPr>
          <w:ilvl w:val="0"/>
          <w:numId w:val="8"/>
        </w:numPr>
        <w:shd w:val="clear" w:color="auto" w:fill="F2F2F2"/>
        <w:spacing w:after="105" w:line="450" w:lineRule="atLeast"/>
        <w:rPr>
          <w:rFonts w:ascii="HeliosExtC" w:eastAsia="Times New Roman" w:hAnsi="HeliosExtC" w:cs="Times New Roman"/>
          <w:color w:val="181818"/>
          <w:sz w:val="24"/>
          <w:szCs w:val="24"/>
          <w:lang w:eastAsia="ru-RU"/>
        </w:rPr>
      </w:pPr>
      <w:r w:rsidRPr="00627FF3">
        <w:rPr>
          <w:rFonts w:ascii="HeliosExtC" w:eastAsia="Times New Roman" w:hAnsi="HeliosExtC" w:cs="Times New Roman"/>
          <w:color w:val="181818"/>
          <w:sz w:val="24"/>
          <w:szCs w:val="24"/>
          <w:lang w:eastAsia="ru-RU"/>
        </w:rPr>
        <w:t>Для «умного» поиска по таблицам в рамках одной базы данных. Использование разных режимов работы оператора помогает отфильтровать сведения по определенным критериям.</w:t>
      </w:r>
    </w:p>
    <w:p w14:paraId="7BBB9171" w14:textId="77777777" w:rsidR="00627FF3" w:rsidRPr="00627FF3" w:rsidRDefault="00627FF3" w:rsidP="00627FF3">
      <w:pPr>
        <w:numPr>
          <w:ilvl w:val="0"/>
          <w:numId w:val="8"/>
        </w:numPr>
        <w:shd w:val="clear" w:color="auto" w:fill="F2F2F2"/>
        <w:spacing w:after="105" w:line="450" w:lineRule="atLeast"/>
        <w:rPr>
          <w:rFonts w:ascii="HeliosExtC" w:eastAsia="Times New Roman" w:hAnsi="HeliosExtC" w:cs="Times New Roman"/>
          <w:color w:val="181818"/>
          <w:sz w:val="24"/>
          <w:szCs w:val="24"/>
          <w:lang w:eastAsia="ru-RU"/>
        </w:rPr>
      </w:pPr>
      <w:r w:rsidRPr="00627FF3">
        <w:rPr>
          <w:rFonts w:ascii="HeliosExtC" w:eastAsia="Times New Roman" w:hAnsi="HeliosExtC" w:cs="Times New Roman"/>
          <w:color w:val="181818"/>
          <w:sz w:val="24"/>
          <w:szCs w:val="24"/>
          <w:lang w:eastAsia="ru-RU"/>
        </w:rPr>
        <w:t>Для быстрого отсечения информации, которая не нужна в рамках конкретного запроса.</w:t>
      </w:r>
    </w:p>
    <w:p w14:paraId="3FEF930D" w14:textId="4CA1C8A3" w:rsidR="00627FF3" w:rsidRDefault="00627FF3" w:rsidP="00627FF3">
      <w:pPr>
        <w:numPr>
          <w:ilvl w:val="0"/>
          <w:numId w:val="8"/>
        </w:numPr>
        <w:shd w:val="clear" w:color="auto" w:fill="F2F2F2"/>
        <w:spacing w:line="450" w:lineRule="atLeast"/>
        <w:rPr>
          <w:rFonts w:ascii="HeliosExtC" w:eastAsia="Times New Roman" w:hAnsi="HeliosExtC" w:cs="Times New Roman"/>
          <w:color w:val="181818"/>
          <w:sz w:val="24"/>
          <w:szCs w:val="24"/>
          <w:lang w:eastAsia="ru-RU"/>
        </w:rPr>
      </w:pPr>
      <w:r w:rsidRPr="00627FF3">
        <w:rPr>
          <w:rFonts w:ascii="HeliosExtC" w:eastAsia="Times New Roman" w:hAnsi="HeliosExtC" w:cs="Times New Roman"/>
          <w:color w:val="181818"/>
          <w:sz w:val="24"/>
          <w:szCs w:val="24"/>
          <w:lang w:eastAsia="ru-RU"/>
        </w:rPr>
        <w:t>Для соединения двух таблиц в одну, например, чтобы отправить полученную информацию единым блоком.</w:t>
      </w:r>
    </w:p>
    <w:p w14:paraId="2A420EBA" w14:textId="068BA267" w:rsidR="0016164A" w:rsidRDefault="00627FF3" w:rsidP="00627FF3">
      <w:pPr>
        <w:spacing w:line="240" w:lineRule="auto"/>
        <w:ind w:left="360"/>
        <w:rPr>
          <w:rFonts w:ascii="HeliosExtC" w:hAnsi="HeliosExtC"/>
          <w:color w:val="181818"/>
          <w:sz w:val="30"/>
          <w:szCs w:val="30"/>
          <w:shd w:val="clear" w:color="auto" w:fill="F2F2F2"/>
        </w:rPr>
      </w:pPr>
      <w:r>
        <w:rPr>
          <w:rFonts w:ascii="HeliosExtC" w:hAnsi="HeliosExtC"/>
          <w:color w:val="181818"/>
          <w:sz w:val="30"/>
          <w:szCs w:val="30"/>
          <w:shd w:val="clear" w:color="auto" w:fill="F2F2F2"/>
        </w:rPr>
        <w:t>Оператору передаются таблицы, которые нужно объединить, и критерий для объединения — логическое выражение, которое называется ключом</w:t>
      </w:r>
    </w:p>
    <w:p w14:paraId="35E20D9B" w14:textId="751E9197" w:rsidR="00627FF3" w:rsidRDefault="00627FF3" w:rsidP="00627FF3">
      <w:pPr>
        <w:spacing w:after="0" w:line="240" w:lineRule="auto"/>
        <w:ind w:left="360"/>
        <w:rPr>
          <w:rFonts w:ascii="HeliosExtC" w:hAnsi="HeliosExtC"/>
          <w:color w:val="181818"/>
          <w:sz w:val="30"/>
          <w:szCs w:val="30"/>
          <w:shd w:val="clear" w:color="auto" w:fill="F2F2F2"/>
        </w:rPr>
      </w:pPr>
      <w:r>
        <w:rPr>
          <w:rFonts w:ascii="HeliosExtC" w:hAnsi="HeliosExtC"/>
          <w:color w:val="181818"/>
          <w:sz w:val="30"/>
          <w:szCs w:val="30"/>
          <w:shd w:val="clear" w:color="auto" w:fill="F2F2F2"/>
        </w:rPr>
        <w:t>Найденные результаты объединяются в одну таблицу. Две соответствующие друг другу разные строки преобразуются в одну — это важнейшее условие работы JOIN. Строки чаще всего из разных таблиц, но это не обязательно. Главная особенность JOIN — объединение двух объектов в один.</w:t>
      </w:r>
    </w:p>
    <w:p w14:paraId="30C456AD" w14:textId="773DF865" w:rsidR="00627FF3" w:rsidRDefault="00627FF3" w:rsidP="00627FF3">
      <w:pPr>
        <w:spacing w:after="0" w:line="240" w:lineRule="auto"/>
        <w:ind w:left="360"/>
        <w:rPr>
          <w:rFonts w:ascii="HeliosExtC" w:hAnsi="HeliosExtC"/>
          <w:color w:val="181818"/>
          <w:sz w:val="30"/>
          <w:szCs w:val="30"/>
          <w:shd w:val="clear" w:color="auto" w:fill="F2F2F2"/>
        </w:rPr>
      </w:pPr>
    </w:p>
    <w:p w14:paraId="1F6F3AD2" w14:textId="1C7E27AB" w:rsidR="00627FF3" w:rsidRDefault="00627FF3" w:rsidP="00627FF3">
      <w:pPr>
        <w:spacing w:after="0" w:line="240" w:lineRule="auto"/>
        <w:ind w:left="360"/>
        <w:rPr>
          <w:rFonts w:ascii="HeliosExtC" w:hAnsi="HeliosExtC"/>
          <w:color w:val="181818"/>
          <w:sz w:val="30"/>
          <w:szCs w:val="30"/>
          <w:shd w:val="clear" w:color="auto" w:fill="F2F2F2"/>
          <w:lang w:val="en-US"/>
        </w:rPr>
      </w:pPr>
      <w:r>
        <w:rPr>
          <w:rFonts w:ascii="HeliosExtC" w:hAnsi="HeliosExtC"/>
          <w:color w:val="181818"/>
          <w:sz w:val="30"/>
          <w:szCs w:val="30"/>
          <w:shd w:val="clear" w:color="auto" w:fill="F2F2F2"/>
          <w:lang w:val="en-US"/>
        </w:rPr>
        <w:t xml:space="preserve">Inner Join </w:t>
      </w:r>
    </w:p>
    <w:p w14:paraId="2EC496E0" w14:textId="370BA112" w:rsidR="00627FF3" w:rsidRDefault="00627FF3" w:rsidP="00627FF3">
      <w:pPr>
        <w:spacing w:after="0" w:line="240" w:lineRule="auto"/>
        <w:ind w:left="360"/>
        <w:jc w:val="center"/>
        <w:rPr>
          <w:rFonts w:ascii="Arial" w:hAnsi="Arial" w:cs="Arial"/>
          <w:b/>
          <w:bCs/>
          <w:color w:val="180620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05856117" wp14:editId="2FA3B962">
            <wp:extent cx="3208020" cy="2189890"/>
            <wp:effectExtent l="0" t="0" r="0" b="1270"/>
            <wp:docPr id="2" name="Рисунок 2" descr="вариант команды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ариант команды Inner Joi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259" cy="219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EF96B" w14:textId="29235B75" w:rsidR="00627FF3" w:rsidRDefault="00627FF3" w:rsidP="00627FF3">
      <w:pPr>
        <w:spacing w:after="0" w:line="240" w:lineRule="auto"/>
        <w:ind w:left="360"/>
        <w:jc w:val="center"/>
        <w:rPr>
          <w:rFonts w:ascii="Arial" w:hAnsi="Arial" w:cs="Arial"/>
          <w:b/>
          <w:bCs/>
          <w:color w:val="180620"/>
          <w:sz w:val="24"/>
          <w:szCs w:val="24"/>
          <w:shd w:val="clear" w:color="auto" w:fill="FFFFFF"/>
          <w:lang w:val="en-US"/>
        </w:rPr>
      </w:pPr>
    </w:p>
    <w:p w14:paraId="4C786C53" w14:textId="42E0774E" w:rsidR="00627FF3" w:rsidRDefault="00627FF3" w:rsidP="00627FF3">
      <w:pPr>
        <w:spacing w:after="0" w:line="240" w:lineRule="auto"/>
        <w:ind w:left="360"/>
        <w:jc w:val="center"/>
        <w:rPr>
          <w:rFonts w:ascii="Arial" w:hAnsi="Arial" w:cs="Arial"/>
          <w:b/>
          <w:bCs/>
          <w:color w:val="180620"/>
          <w:sz w:val="24"/>
          <w:szCs w:val="24"/>
          <w:shd w:val="clear" w:color="auto" w:fill="FFFFFF"/>
          <w:lang w:val="en-US"/>
        </w:rPr>
      </w:pPr>
    </w:p>
    <w:p w14:paraId="384DCC4B" w14:textId="794C0260" w:rsidR="00627FF3" w:rsidRDefault="00627FF3" w:rsidP="00627FF3">
      <w:pPr>
        <w:spacing w:after="0" w:line="240" w:lineRule="auto"/>
        <w:ind w:left="360"/>
        <w:jc w:val="center"/>
        <w:rPr>
          <w:rFonts w:ascii="Arial" w:hAnsi="Arial" w:cs="Arial"/>
          <w:b/>
          <w:bCs/>
          <w:color w:val="180620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180620"/>
          <w:sz w:val="24"/>
          <w:szCs w:val="24"/>
          <w:shd w:val="clear" w:color="auto" w:fill="FFFFFF"/>
          <w:lang w:val="en-US"/>
        </w:rPr>
        <w:lastRenderedPageBreak/>
        <w:t>Left Join</w:t>
      </w:r>
    </w:p>
    <w:p w14:paraId="74040E51" w14:textId="0ACE7ED5" w:rsidR="00627FF3" w:rsidRDefault="00627FF3" w:rsidP="00627FF3">
      <w:pPr>
        <w:spacing w:after="0" w:line="240" w:lineRule="auto"/>
        <w:ind w:left="360"/>
        <w:jc w:val="center"/>
        <w:rPr>
          <w:rFonts w:ascii="Arial" w:hAnsi="Arial" w:cs="Arial"/>
          <w:b/>
          <w:bCs/>
          <w:color w:val="180620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4826BE03" wp14:editId="01B4A945">
            <wp:extent cx="3215640" cy="2195091"/>
            <wp:effectExtent l="0" t="0" r="3810" b="0"/>
            <wp:docPr id="3" name="Рисунок 3" descr="вариант команды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ариант команды Left Joi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739" cy="219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45ECA" w14:textId="0A1538B4" w:rsidR="00627FF3" w:rsidRDefault="00627FF3" w:rsidP="00627FF3">
      <w:pPr>
        <w:spacing w:after="0" w:line="240" w:lineRule="auto"/>
        <w:ind w:left="360"/>
        <w:jc w:val="center"/>
        <w:rPr>
          <w:rFonts w:ascii="Arial" w:hAnsi="Arial" w:cs="Arial"/>
          <w:b/>
          <w:bCs/>
          <w:color w:val="180620"/>
          <w:sz w:val="24"/>
          <w:szCs w:val="24"/>
          <w:shd w:val="clear" w:color="auto" w:fill="FFFFFF"/>
          <w:lang w:val="en-US"/>
        </w:rPr>
      </w:pPr>
    </w:p>
    <w:p w14:paraId="6B2D0700" w14:textId="0DC7615B" w:rsidR="00627FF3" w:rsidRDefault="00627FF3" w:rsidP="00627FF3">
      <w:pPr>
        <w:spacing w:after="0" w:line="240" w:lineRule="auto"/>
        <w:ind w:left="360"/>
        <w:jc w:val="center"/>
        <w:rPr>
          <w:rFonts w:ascii="Arial" w:hAnsi="Arial" w:cs="Arial"/>
          <w:b/>
          <w:bCs/>
          <w:color w:val="180620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180620"/>
          <w:sz w:val="24"/>
          <w:szCs w:val="24"/>
          <w:shd w:val="clear" w:color="auto" w:fill="FFFFFF"/>
          <w:lang w:val="en-US"/>
        </w:rPr>
        <w:t>Right Join</w:t>
      </w:r>
    </w:p>
    <w:p w14:paraId="34EE8DB1" w14:textId="3EBE8A87" w:rsidR="00627FF3" w:rsidRDefault="00627FF3" w:rsidP="00627FF3">
      <w:pPr>
        <w:spacing w:after="0" w:line="240" w:lineRule="auto"/>
        <w:ind w:left="360"/>
        <w:jc w:val="center"/>
        <w:rPr>
          <w:rFonts w:ascii="Arial" w:hAnsi="Arial" w:cs="Arial"/>
          <w:b/>
          <w:bCs/>
          <w:color w:val="180620"/>
          <w:sz w:val="24"/>
          <w:szCs w:val="24"/>
          <w:shd w:val="clear" w:color="auto" w:fill="FFFFFF"/>
          <w:lang w:val="en-US"/>
        </w:rPr>
      </w:pPr>
    </w:p>
    <w:p w14:paraId="2ED544F8" w14:textId="706F4E1D" w:rsidR="00627FF3" w:rsidRDefault="00627FF3" w:rsidP="00627FF3">
      <w:pPr>
        <w:spacing w:after="0" w:line="240" w:lineRule="auto"/>
        <w:ind w:left="360"/>
        <w:jc w:val="center"/>
        <w:rPr>
          <w:rFonts w:ascii="Arial" w:hAnsi="Arial" w:cs="Arial"/>
          <w:b/>
          <w:bCs/>
          <w:color w:val="180620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20F4F6BD" wp14:editId="4E1756F2">
            <wp:extent cx="3154680" cy="2153478"/>
            <wp:effectExtent l="0" t="0" r="7620" b="0"/>
            <wp:docPr id="4" name="Рисунок 4" descr="вариант команды Righ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ариант команды Right Joi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070" cy="215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4A452" w14:textId="27F0CC4F" w:rsidR="00627FF3" w:rsidRDefault="00627FF3" w:rsidP="00627FF3">
      <w:pPr>
        <w:spacing w:after="0" w:line="240" w:lineRule="auto"/>
        <w:ind w:left="360"/>
        <w:jc w:val="center"/>
        <w:rPr>
          <w:rFonts w:ascii="Arial" w:hAnsi="Arial" w:cs="Arial"/>
          <w:b/>
          <w:bCs/>
          <w:color w:val="180620"/>
          <w:sz w:val="24"/>
          <w:szCs w:val="24"/>
          <w:shd w:val="clear" w:color="auto" w:fill="FFFFFF"/>
          <w:lang w:val="en-US"/>
        </w:rPr>
      </w:pPr>
    </w:p>
    <w:p w14:paraId="5BDAC98A" w14:textId="42159B16" w:rsidR="00627FF3" w:rsidRDefault="00627FF3" w:rsidP="00627FF3">
      <w:pPr>
        <w:spacing w:after="0" w:line="240" w:lineRule="auto"/>
        <w:ind w:left="360"/>
        <w:jc w:val="center"/>
        <w:rPr>
          <w:rFonts w:ascii="Arial" w:hAnsi="Arial" w:cs="Arial"/>
          <w:b/>
          <w:bCs/>
          <w:color w:val="180620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180620"/>
          <w:sz w:val="24"/>
          <w:szCs w:val="24"/>
          <w:shd w:val="clear" w:color="auto" w:fill="FFFFFF"/>
          <w:lang w:val="en-US"/>
        </w:rPr>
        <w:t>Outer</w:t>
      </w:r>
      <w:r w:rsidR="00326925">
        <w:rPr>
          <w:rFonts w:ascii="Arial" w:hAnsi="Arial" w:cs="Arial"/>
          <w:b/>
          <w:bCs/>
          <w:color w:val="180620"/>
          <w:sz w:val="24"/>
          <w:szCs w:val="24"/>
          <w:shd w:val="clear" w:color="auto" w:fill="FFFFFF"/>
        </w:rPr>
        <w:t xml:space="preserve"> </w:t>
      </w:r>
      <w:r w:rsidR="00326925">
        <w:rPr>
          <w:rFonts w:ascii="Arial" w:hAnsi="Arial" w:cs="Arial"/>
          <w:b/>
          <w:bCs/>
          <w:color w:val="180620"/>
          <w:sz w:val="24"/>
          <w:szCs w:val="24"/>
          <w:shd w:val="clear" w:color="auto" w:fill="FFFFFF"/>
          <w:lang w:val="en-US"/>
        </w:rPr>
        <w:t>Full</w:t>
      </w:r>
      <w:r>
        <w:rPr>
          <w:rFonts w:ascii="Arial" w:hAnsi="Arial" w:cs="Arial"/>
          <w:b/>
          <w:bCs/>
          <w:color w:val="180620"/>
          <w:sz w:val="24"/>
          <w:szCs w:val="24"/>
          <w:shd w:val="clear" w:color="auto" w:fill="FFFFFF"/>
          <w:lang w:val="en-US"/>
        </w:rPr>
        <w:t xml:space="preserve"> Join</w:t>
      </w:r>
    </w:p>
    <w:p w14:paraId="4765520B" w14:textId="150952C1" w:rsidR="00627FF3" w:rsidRDefault="00627FF3" w:rsidP="00627FF3">
      <w:pPr>
        <w:spacing w:after="0" w:line="240" w:lineRule="auto"/>
        <w:ind w:left="360"/>
        <w:jc w:val="center"/>
        <w:rPr>
          <w:rFonts w:ascii="Arial" w:hAnsi="Arial" w:cs="Arial"/>
          <w:b/>
          <w:bCs/>
          <w:color w:val="180620"/>
          <w:sz w:val="24"/>
          <w:szCs w:val="24"/>
          <w:shd w:val="clear" w:color="auto" w:fill="FFFFFF"/>
          <w:lang w:val="en-US"/>
        </w:rPr>
      </w:pPr>
    </w:p>
    <w:p w14:paraId="21B87907" w14:textId="6EC24E84" w:rsidR="00627FF3" w:rsidRPr="00627FF3" w:rsidRDefault="00627FF3" w:rsidP="00627FF3">
      <w:pPr>
        <w:spacing w:after="0" w:line="240" w:lineRule="auto"/>
        <w:ind w:left="360"/>
        <w:jc w:val="center"/>
        <w:rPr>
          <w:rFonts w:ascii="Arial" w:hAnsi="Arial" w:cs="Arial"/>
          <w:b/>
          <w:bCs/>
          <w:color w:val="180620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629E2D7A" wp14:editId="68218B46">
            <wp:extent cx="3329940" cy="2273116"/>
            <wp:effectExtent l="0" t="0" r="3810" b="0"/>
            <wp:docPr id="5" name="Рисунок 5" descr="вариант команды Join F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вариант команды Join Ful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4" cy="227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7FF3" w:rsidRPr="00627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iosExtC-bold">
    <w:altName w:val="Cambria"/>
    <w:panose1 w:val="00000000000000000000"/>
    <w:charset w:val="00"/>
    <w:family w:val="roman"/>
    <w:notTrueType/>
    <w:pitch w:val="default"/>
  </w:font>
  <w:font w:name="HeliosExt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50915"/>
    <w:multiLevelType w:val="hybridMultilevel"/>
    <w:tmpl w:val="45D6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17FAE"/>
    <w:multiLevelType w:val="hybridMultilevel"/>
    <w:tmpl w:val="128AB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86F06"/>
    <w:multiLevelType w:val="multilevel"/>
    <w:tmpl w:val="357A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B5424"/>
    <w:multiLevelType w:val="hybridMultilevel"/>
    <w:tmpl w:val="26FE45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61CFB"/>
    <w:multiLevelType w:val="hybridMultilevel"/>
    <w:tmpl w:val="02500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04B71"/>
    <w:multiLevelType w:val="multilevel"/>
    <w:tmpl w:val="CAD4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61759E"/>
    <w:multiLevelType w:val="multilevel"/>
    <w:tmpl w:val="208A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8F6241"/>
    <w:multiLevelType w:val="hybridMultilevel"/>
    <w:tmpl w:val="9C54C15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82619134">
    <w:abstractNumId w:val="0"/>
  </w:num>
  <w:num w:numId="2" w16cid:durableId="563220160">
    <w:abstractNumId w:val="1"/>
  </w:num>
  <w:num w:numId="3" w16cid:durableId="1781299225">
    <w:abstractNumId w:val="6"/>
  </w:num>
  <w:num w:numId="4" w16cid:durableId="429400811">
    <w:abstractNumId w:val="7"/>
  </w:num>
  <w:num w:numId="5" w16cid:durableId="851602275">
    <w:abstractNumId w:val="5"/>
  </w:num>
  <w:num w:numId="6" w16cid:durableId="1530145943">
    <w:abstractNumId w:val="4"/>
  </w:num>
  <w:num w:numId="7" w16cid:durableId="1078407658">
    <w:abstractNumId w:val="3"/>
  </w:num>
  <w:num w:numId="8" w16cid:durableId="1945110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408"/>
    <w:rsid w:val="0016164A"/>
    <w:rsid w:val="001741C3"/>
    <w:rsid w:val="00273408"/>
    <w:rsid w:val="00326925"/>
    <w:rsid w:val="00340DC6"/>
    <w:rsid w:val="003908BF"/>
    <w:rsid w:val="00627FF3"/>
    <w:rsid w:val="00707D5E"/>
    <w:rsid w:val="00934425"/>
    <w:rsid w:val="00D90650"/>
    <w:rsid w:val="00E1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7A35F"/>
  <w15:chartTrackingRefBased/>
  <w15:docId w15:val="{B6CC04B6-86FD-471C-9304-4ACB49B16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27F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DC6"/>
    <w:pPr>
      <w:ind w:left="720"/>
      <w:contextualSpacing/>
    </w:pPr>
  </w:style>
  <w:style w:type="character" w:styleId="a4">
    <w:name w:val="Strong"/>
    <w:basedOn w:val="a0"/>
    <w:uiPriority w:val="22"/>
    <w:qFormat/>
    <w:rsid w:val="00340DC6"/>
    <w:rPr>
      <w:b/>
      <w:bCs/>
    </w:rPr>
  </w:style>
  <w:style w:type="character" w:styleId="HTML">
    <w:name w:val="HTML Code"/>
    <w:basedOn w:val="a0"/>
    <w:uiPriority w:val="99"/>
    <w:semiHidden/>
    <w:unhideWhenUsed/>
    <w:rsid w:val="003908BF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707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707D5E"/>
    <w:rPr>
      <w:color w:val="0000FF"/>
      <w:u w:val="single"/>
    </w:rPr>
  </w:style>
  <w:style w:type="character" w:styleId="a7">
    <w:name w:val="Emphasis"/>
    <w:basedOn w:val="a0"/>
    <w:uiPriority w:val="20"/>
    <w:qFormat/>
    <w:rsid w:val="00707D5E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627F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6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Object%E2%80%93relational_mappi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Казаченко</dc:creator>
  <cp:keywords/>
  <dc:description/>
  <cp:lastModifiedBy>Павел Казаченко</cp:lastModifiedBy>
  <cp:revision>3</cp:revision>
  <dcterms:created xsi:type="dcterms:W3CDTF">2024-03-06T19:33:00Z</dcterms:created>
  <dcterms:modified xsi:type="dcterms:W3CDTF">2024-03-06T21:14:00Z</dcterms:modified>
</cp:coreProperties>
</file>