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D4350" w14:textId="77777777" w:rsidR="00143B6A" w:rsidRDefault="00993214" w:rsidP="00143B6A">
      <w:pPr>
        <w:shd w:val="clear" w:color="auto" w:fill="FFFFFF"/>
        <w:spacing w:after="0" w:line="276" w:lineRule="auto"/>
        <w:ind w:firstLine="708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993214"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  <w:lang w:eastAsia="ru-RU"/>
        </w:rPr>
        <w:t>JPQL</w:t>
      </w:r>
      <w:r w:rsidR="007B1994"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  <w:lang w:eastAsia="ru-RU"/>
        </w:rPr>
        <w:t xml:space="preserve"> </w:t>
      </w:r>
      <w:r w:rsidR="007B1994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(</w:t>
      </w:r>
      <w:r w:rsidR="007B1994">
        <w:rPr>
          <w:rFonts w:ascii="Arial" w:eastAsia="Times New Roman" w:hAnsi="Arial" w:cs="Arial"/>
          <w:color w:val="000000"/>
          <w:spacing w:val="2"/>
          <w:sz w:val="24"/>
          <w:szCs w:val="24"/>
          <w:lang w:val="en-US" w:eastAsia="ru-RU"/>
        </w:rPr>
        <w:t>Java</w:t>
      </w:r>
      <w:r w:rsidR="007B1994" w:rsidRPr="007B1994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 xml:space="preserve"> </w:t>
      </w:r>
      <w:r w:rsidR="007B1994">
        <w:rPr>
          <w:rFonts w:ascii="Arial" w:eastAsia="Times New Roman" w:hAnsi="Arial" w:cs="Arial"/>
          <w:color w:val="000000"/>
          <w:spacing w:val="2"/>
          <w:sz w:val="24"/>
          <w:szCs w:val="24"/>
          <w:lang w:val="en-US" w:eastAsia="ru-RU"/>
        </w:rPr>
        <w:t>Persistence</w:t>
      </w:r>
      <w:r w:rsidR="007B1994" w:rsidRPr="007B1994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 xml:space="preserve"> </w:t>
      </w:r>
      <w:r w:rsidR="007B1994">
        <w:rPr>
          <w:rFonts w:ascii="Arial" w:eastAsia="Times New Roman" w:hAnsi="Arial" w:cs="Arial"/>
          <w:color w:val="000000"/>
          <w:spacing w:val="2"/>
          <w:sz w:val="24"/>
          <w:szCs w:val="24"/>
          <w:lang w:val="en-US" w:eastAsia="ru-RU"/>
        </w:rPr>
        <w:t>Query</w:t>
      </w:r>
      <w:r w:rsidR="007B1994" w:rsidRPr="007B1994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 xml:space="preserve"> </w:t>
      </w:r>
      <w:r w:rsidR="007B1994">
        <w:rPr>
          <w:rFonts w:ascii="Arial" w:eastAsia="Times New Roman" w:hAnsi="Arial" w:cs="Arial"/>
          <w:color w:val="000000"/>
          <w:spacing w:val="2"/>
          <w:sz w:val="24"/>
          <w:szCs w:val="24"/>
          <w:lang w:val="en-US" w:eastAsia="ru-RU"/>
        </w:rPr>
        <w:t>Language</w:t>
      </w:r>
      <w:r w:rsidR="007B1994" w:rsidRPr="007B1994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)</w:t>
      </w:r>
      <w:r w:rsidRPr="00993214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 xml:space="preserve"> – это язык запросов персистентности Java, определенный в спецификации JPA. Он используется для создания запросов к сущностям для хранения в реляционной базе данных. </w:t>
      </w:r>
    </w:p>
    <w:p w14:paraId="04770F41" w14:textId="0FB57459" w:rsidR="00993214" w:rsidRDefault="00993214" w:rsidP="00143B6A">
      <w:pPr>
        <w:shd w:val="clear" w:color="auto" w:fill="FFFFFF"/>
        <w:spacing w:after="0" w:line="276" w:lineRule="auto"/>
        <w:ind w:firstLine="708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993214"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  <w:lang w:eastAsia="ru-RU"/>
        </w:rPr>
        <w:t>JPQL</w:t>
      </w:r>
      <w:r w:rsidRPr="00993214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 xml:space="preserve"> разработан на основе синтаксиса </w:t>
      </w:r>
      <w:r w:rsidRPr="00993214"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  <w:lang w:eastAsia="ru-RU"/>
        </w:rPr>
        <w:t>SQL</w:t>
      </w:r>
      <w:r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.</w:t>
      </w:r>
      <w:r w:rsidRPr="00993214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 xml:space="preserve"> JPQL может извлекать информацию или данные, используя предложение SELECT, может выполнять массовые обновления, используя предложение UPDATE и предложение DELETE. SQL работает непосредственно против таблиц, записей и полей реляционной базы данных, тогда как JPQL работает с классами и экземплярами Java.</w:t>
      </w:r>
    </w:p>
    <w:p w14:paraId="344DB445" w14:textId="77777777" w:rsidR="004445B3" w:rsidRDefault="004445B3" w:rsidP="00143B6A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</w:p>
    <w:p w14:paraId="41D3EDB3" w14:textId="02E02DF0" w:rsidR="004445B3" w:rsidRDefault="004445B3" w:rsidP="00143B6A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4445B3"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  <w:lang w:eastAsia="ru-RU"/>
        </w:rPr>
        <w:t>nativeQuery</w:t>
      </w:r>
      <w:r w:rsidRPr="004445B3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 xml:space="preserve"> - это атрибут аннотации @Query в Spring Data JPA, который позволяет выполнять нативные SQL запросы напрямую к базе данных.</w:t>
      </w:r>
      <w:r w:rsidR="00C00416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 xml:space="preserve"> </w:t>
      </w:r>
    </w:p>
    <w:p w14:paraId="6D4F1292" w14:textId="0D8868B3" w:rsidR="00C00416" w:rsidRDefault="00C00416" w:rsidP="00143B6A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</w:p>
    <w:p w14:paraId="647E4FE2" w14:textId="0093BC08" w:rsidR="00C00416" w:rsidRDefault="00C00416" w:rsidP="00C0041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//JPQL</w:t>
      </w:r>
    </w:p>
    <w:p w14:paraId="03E33094" w14:textId="70AE2996" w:rsidR="00C00416" w:rsidRDefault="00C00416" w:rsidP="00C0041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</w:pPr>
      <w:r w:rsidRPr="00C0041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@Query</w:t>
      </w:r>
      <w:r w:rsidRPr="00C004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04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"SELECT ch FROM ConversionHistory ch WHERE ch.user.id = :userId"</w:t>
      </w:r>
      <w:r w:rsidRPr="00C004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004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14:paraId="5E19CE23" w14:textId="0A441389" w:rsidR="00C00416" w:rsidRDefault="00C00416" w:rsidP="00C0041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//native SQL</w:t>
      </w:r>
    </w:p>
    <w:p w14:paraId="058D78C2" w14:textId="4DF67B40" w:rsidR="00C00416" w:rsidRDefault="00C00416" w:rsidP="00C0041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0041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@Query</w:t>
      </w:r>
      <w:r w:rsidRPr="00C004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</w:p>
    <w:p w14:paraId="49AC248D" w14:textId="77777777" w:rsidR="00C00416" w:rsidRDefault="00C00416" w:rsidP="00C0041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C004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 = </w:t>
      </w:r>
      <w:r w:rsidRPr="00C004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"SELECT * FROM conversion_history ch WHERE ch.user_id =:userId"</w:t>
      </w:r>
      <w:r w:rsidRPr="00C004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04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nativeQuery = </w:t>
      </w:r>
      <w:r w:rsidRPr="00C004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</w:p>
    <w:p w14:paraId="10E1C211" w14:textId="3EA13647" w:rsidR="00C00416" w:rsidRPr="00C00416" w:rsidRDefault="00C00416" w:rsidP="00C00416">
      <w:pPr>
        <w:shd w:val="clear" w:color="auto" w:fill="2B2B2B"/>
        <w:spacing w:after="0" w:line="240" w:lineRule="auto"/>
        <w:ind w:firstLine="708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004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45255698" w14:textId="77777777" w:rsidR="00C00416" w:rsidRPr="00C00416" w:rsidRDefault="00C00416" w:rsidP="00143B6A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val="en-US" w:eastAsia="ru-RU"/>
        </w:rPr>
      </w:pPr>
    </w:p>
    <w:p w14:paraId="6164E8E2" w14:textId="7746FD9D" w:rsidR="004445B3" w:rsidRPr="00C00416" w:rsidRDefault="004445B3" w:rsidP="00143B6A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val="en-US" w:eastAsia="ru-RU"/>
        </w:rPr>
      </w:pPr>
    </w:p>
    <w:p w14:paraId="797C763B" w14:textId="44F4E917" w:rsidR="004445B3" w:rsidRPr="004445B3" w:rsidRDefault="004445B3" w:rsidP="00143B6A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  <w:lang w:val="en-US" w:eastAsia="ru-RU"/>
        </w:rPr>
      </w:pPr>
      <w:r w:rsidRPr="004445B3"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  <w:lang w:eastAsia="ru-RU"/>
        </w:rPr>
        <w:t xml:space="preserve">Коллекции в </w:t>
      </w:r>
      <w:r w:rsidRPr="004445B3"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  <w:lang w:val="en-US" w:eastAsia="ru-RU"/>
        </w:rPr>
        <w:t>Java</w:t>
      </w:r>
    </w:p>
    <w:p w14:paraId="5346E64B" w14:textId="24098CAA" w:rsidR="004445B3" w:rsidRDefault="004445B3" w:rsidP="00143B6A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</w:p>
    <w:p w14:paraId="1D66282E" w14:textId="44B32DBF" w:rsidR="004445B3" w:rsidRDefault="004445B3" w:rsidP="00143B6A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B887379" wp14:editId="0317356E">
            <wp:extent cx="5940425" cy="3918585"/>
            <wp:effectExtent l="0" t="0" r="3175" b="5715"/>
            <wp:docPr id="1" name="Рисунок 1" descr="Java Collection Framework: Полное руководство для разработчик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Collection Framework: Полное руководство для разработчиков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E5661" w14:textId="2C4C2AC2" w:rsidR="007B1994" w:rsidRDefault="007B1994" w:rsidP="00143B6A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</w:p>
    <w:p w14:paraId="01110E07" w14:textId="77777777" w:rsidR="00143B6A" w:rsidRPr="00993214" w:rsidRDefault="00143B6A" w:rsidP="00143B6A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</w:p>
    <w:p w14:paraId="3C39C956" w14:textId="48AD9543" w:rsidR="00D911F3" w:rsidRDefault="00D911F3" w:rsidP="00143B6A">
      <w:pPr>
        <w:pStyle w:val="blockblock-3c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</w:rPr>
      </w:pPr>
      <w:r w:rsidRPr="00D911F3">
        <w:rPr>
          <w:rFonts w:ascii="Arial" w:hAnsi="Arial" w:cs="Arial"/>
          <w:b/>
          <w:bCs/>
          <w:color w:val="000000"/>
        </w:rPr>
        <w:lastRenderedPageBreak/>
        <w:t>Класс java.util.Collection</w:t>
      </w:r>
      <w:r w:rsidRPr="00D911F3">
        <w:rPr>
          <w:rFonts w:ascii="Arial" w:hAnsi="Arial" w:cs="Arial"/>
          <w:color w:val="000000"/>
        </w:rPr>
        <w:t> является интерфейсом, определяющим базовый функционал для всех коллекций в Java. Он содержит основные методы для работы с коллекциями, такие как добавление, удаление и проверка наличия элемента, а также методы для получения размера коллекции и ее итерации.</w:t>
      </w:r>
    </w:p>
    <w:p w14:paraId="464407E0" w14:textId="77777777" w:rsidR="00D911F3" w:rsidRPr="00D911F3" w:rsidRDefault="00D911F3" w:rsidP="00143B6A">
      <w:pPr>
        <w:pStyle w:val="blockblock-3c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</w:rPr>
      </w:pPr>
    </w:p>
    <w:p w14:paraId="0FEDAF34" w14:textId="77777777" w:rsidR="00D911F3" w:rsidRPr="00D911F3" w:rsidRDefault="00D911F3" w:rsidP="00143B6A">
      <w:pPr>
        <w:pStyle w:val="blockblock-3c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</w:rPr>
      </w:pPr>
      <w:r w:rsidRPr="00D911F3">
        <w:rPr>
          <w:rFonts w:ascii="Arial" w:hAnsi="Arial" w:cs="Arial"/>
          <w:b/>
          <w:bCs/>
          <w:color w:val="000000"/>
        </w:rPr>
        <w:t>Класс java.util.Collections</w:t>
      </w:r>
      <w:r w:rsidRPr="00D911F3">
        <w:rPr>
          <w:rFonts w:ascii="Arial" w:hAnsi="Arial" w:cs="Arial"/>
          <w:color w:val="000000"/>
        </w:rPr>
        <w:t>, с другой стороны, является утилитарным классом, предоставляющим статические методы для работы с коллекциями. Он содержит методы для создания неизменяемых коллекций, синхронизации доступа к коллекции и сортировки элементов коллекции.</w:t>
      </w:r>
    </w:p>
    <w:p w14:paraId="2C6711E4" w14:textId="3AEF02BA" w:rsidR="00D911F3" w:rsidRDefault="00D911F3" w:rsidP="00143B6A">
      <w:pPr>
        <w:pStyle w:val="blockblock-3c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</w:rPr>
      </w:pPr>
      <w:r w:rsidRPr="00D911F3">
        <w:rPr>
          <w:rFonts w:ascii="Arial" w:hAnsi="Arial" w:cs="Arial"/>
          <w:color w:val="000000"/>
        </w:rPr>
        <w:t>Таким образом, разница между двумя классами заключается в том, что Collection - это интерфейс, который определяет базовый функционал для всех коллекций в Java, а Collections - это утилитарный класс, который предоставляет набор статических методов для работы с коллекциями.</w:t>
      </w:r>
    </w:p>
    <w:p w14:paraId="7E48780D" w14:textId="3D328CCC" w:rsidR="00D911F3" w:rsidRDefault="00D911F3" w:rsidP="00143B6A">
      <w:pPr>
        <w:pStyle w:val="blockblock-3c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</w:rPr>
      </w:pPr>
    </w:p>
    <w:p w14:paraId="1CC545B3" w14:textId="0A6B5201" w:rsidR="00465D4E" w:rsidRPr="00514F3E" w:rsidRDefault="00514F3E" w:rsidP="00143B6A">
      <w:pPr>
        <w:pStyle w:val="blockblock-3c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</w:rPr>
      </w:pPr>
      <w:r w:rsidRPr="00514F3E">
        <w:rPr>
          <w:rFonts w:ascii="Arial" w:hAnsi="Arial" w:cs="Arial"/>
          <w:color w:val="000000"/>
        </w:rPr>
        <w:t xml:space="preserve">Все классы наследуются от </w:t>
      </w:r>
      <w:r w:rsidRPr="00514F3E">
        <w:rPr>
          <w:rFonts w:ascii="Arial" w:hAnsi="Arial" w:cs="Arial"/>
          <w:color w:val="000000"/>
          <w:lang w:val="en-US"/>
        </w:rPr>
        <w:t>Object</w:t>
      </w:r>
      <w:r w:rsidRPr="00514F3E">
        <w:rPr>
          <w:rFonts w:ascii="Arial" w:hAnsi="Arial" w:cs="Arial"/>
          <w:color w:val="000000"/>
        </w:rPr>
        <w:t xml:space="preserve">. Это значит, что </w:t>
      </w:r>
      <w:r w:rsidRPr="00514F3E">
        <w:rPr>
          <w:rFonts w:ascii="Arial" w:hAnsi="Arial" w:cs="Arial"/>
          <w:color w:val="333333"/>
          <w:shd w:val="clear" w:color="auto" w:fill="FFFFFF"/>
        </w:rPr>
        <w:t>любой класс содержит методы, которые определены в классе Object. Методы </w:t>
      </w:r>
      <w:r w:rsidRPr="00514F3E">
        <w:rPr>
          <w:rStyle w:val="a4"/>
          <w:rFonts w:ascii="Arial" w:hAnsi="Arial" w:cs="Arial"/>
          <w:color w:val="333333"/>
          <w:shd w:val="clear" w:color="auto" w:fill="FFFFFF"/>
        </w:rPr>
        <w:t>.equals()</w:t>
      </w:r>
      <w:r w:rsidRPr="00514F3E">
        <w:rPr>
          <w:rFonts w:ascii="Arial" w:hAnsi="Arial" w:cs="Arial"/>
          <w:color w:val="333333"/>
          <w:shd w:val="clear" w:color="auto" w:fill="FFFFFF"/>
        </w:rPr>
        <w:t> и </w:t>
      </w:r>
      <w:r w:rsidRPr="00514F3E">
        <w:rPr>
          <w:rStyle w:val="a4"/>
          <w:rFonts w:ascii="Arial" w:hAnsi="Arial" w:cs="Arial"/>
          <w:color w:val="333333"/>
          <w:shd w:val="clear" w:color="auto" w:fill="FFFFFF"/>
        </w:rPr>
        <w:t>.hashcode()</w:t>
      </w:r>
      <w:r w:rsidRPr="00514F3E">
        <w:rPr>
          <w:rFonts w:ascii="Arial" w:hAnsi="Arial" w:cs="Arial"/>
          <w:color w:val="333333"/>
          <w:shd w:val="clear" w:color="auto" w:fill="FFFFFF"/>
        </w:rPr>
        <w:t> - одни из них.</w:t>
      </w:r>
    </w:p>
    <w:p w14:paraId="094D6597" w14:textId="1F78D308" w:rsidR="00514F3E" w:rsidRDefault="00514F3E" w:rsidP="00143B6A">
      <w:pPr>
        <w:spacing w:after="0" w:line="276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514F3E">
        <w:rPr>
          <w:rStyle w:val="a4"/>
          <w:rFonts w:ascii="Arial" w:hAnsi="Arial" w:cs="Arial"/>
          <w:color w:val="333333"/>
          <w:sz w:val="24"/>
          <w:szCs w:val="24"/>
          <w:shd w:val="clear" w:color="auto" w:fill="FFFFFF"/>
        </w:rPr>
        <w:t>Главные правила для любых реализаций этих двух методов,</w:t>
      </w:r>
      <w:r w:rsidRPr="00514F3E">
        <w:rPr>
          <w:rFonts w:ascii="Arial" w:hAnsi="Arial" w:cs="Arial"/>
          <w:color w:val="333333"/>
          <w:sz w:val="24"/>
          <w:szCs w:val="24"/>
          <w:shd w:val="clear" w:color="auto" w:fill="FFFFFF"/>
        </w:rPr>
        <w:t> которые </w:t>
      </w:r>
      <w:r w:rsidRPr="00514F3E">
        <w:rPr>
          <w:rStyle w:val="a4"/>
          <w:rFonts w:ascii="Arial" w:hAnsi="Arial" w:cs="Arial"/>
          <w:color w:val="333333"/>
          <w:sz w:val="24"/>
          <w:szCs w:val="24"/>
          <w:shd w:val="clear" w:color="auto" w:fill="FFFFFF"/>
        </w:rPr>
        <w:t>нужно обязательно соблюдать</w:t>
      </w:r>
      <w:r w:rsidRPr="00514F3E">
        <w:rPr>
          <w:rFonts w:ascii="Arial" w:hAnsi="Arial" w:cs="Arial"/>
          <w:color w:val="333333"/>
          <w:sz w:val="24"/>
          <w:szCs w:val="24"/>
          <w:shd w:val="clear" w:color="auto" w:fill="FFFFFF"/>
        </w:rPr>
        <w:t>, запомнить как аксиому:</w:t>
      </w:r>
    </w:p>
    <w:p w14:paraId="7944ABE0" w14:textId="77777777" w:rsidR="00514F3E" w:rsidRDefault="00514F3E" w:rsidP="00143B6A">
      <w:pPr>
        <w:spacing w:after="0" w:line="276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6BD39A51" w14:textId="77777777" w:rsidR="00514F3E" w:rsidRDefault="00514F3E" w:rsidP="00143B6A">
      <w:pPr>
        <w:pStyle w:val="a3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1). Если </w:t>
      </w:r>
      <w:r>
        <w:rPr>
          <w:rStyle w:val="a4"/>
          <w:rFonts w:ascii="Arial" w:hAnsi="Arial" w:cs="Arial"/>
          <w:color w:val="333333"/>
        </w:rPr>
        <w:t>x.equals(y) == true</w:t>
      </w:r>
      <w:r>
        <w:rPr>
          <w:rFonts w:ascii="Arial" w:hAnsi="Arial" w:cs="Arial"/>
          <w:color w:val="333333"/>
        </w:rPr>
        <w:t>, то обязательно </w:t>
      </w:r>
      <w:r>
        <w:rPr>
          <w:rStyle w:val="a4"/>
          <w:rFonts w:ascii="Arial" w:hAnsi="Arial" w:cs="Arial"/>
          <w:color w:val="333333"/>
        </w:rPr>
        <w:t>hashcode(x) == hashcode(y)</w:t>
      </w:r>
    </w:p>
    <w:p w14:paraId="2FD40991" w14:textId="77777777" w:rsidR="00514F3E" w:rsidRDefault="00514F3E" w:rsidP="00143B6A">
      <w:pPr>
        <w:pStyle w:val="a3"/>
        <w:shd w:val="clear" w:color="auto" w:fill="FFFFFF"/>
        <w:spacing w:before="360" w:beforeAutospacing="0" w:after="0" w:afterAutospacing="0" w:line="276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2) Если </w:t>
      </w:r>
      <w:r>
        <w:rPr>
          <w:rStyle w:val="a4"/>
          <w:rFonts w:ascii="Arial" w:hAnsi="Arial" w:cs="Arial"/>
          <w:color w:val="333333"/>
        </w:rPr>
        <w:t>hashcode(x) == hashcode(y)</w:t>
      </w:r>
      <w:r>
        <w:rPr>
          <w:rFonts w:ascii="Arial" w:hAnsi="Arial" w:cs="Arial"/>
          <w:color w:val="333333"/>
        </w:rPr>
        <w:t>, то не обязательно </w:t>
      </w:r>
      <w:r>
        <w:rPr>
          <w:rStyle w:val="a4"/>
          <w:rFonts w:ascii="Arial" w:hAnsi="Arial" w:cs="Arial"/>
          <w:color w:val="333333"/>
        </w:rPr>
        <w:t>x.equals(y) == true</w:t>
      </w:r>
    </w:p>
    <w:p w14:paraId="71D21EA2" w14:textId="12237FDC" w:rsidR="00514F3E" w:rsidRDefault="00514F3E" w:rsidP="00143B6A">
      <w:pPr>
        <w:spacing w:after="0" w:line="276" w:lineRule="auto"/>
        <w:rPr>
          <w:rFonts w:ascii="Arial" w:hAnsi="Arial" w:cs="Arial"/>
          <w:sz w:val="28"/>
          <w:szCs w:val="28"/>
        </w:rPr>
      </w:pPr>
    </w:p>
    <w:p w14:paraId="76ECCD0C" w14:textId="6186FD9B" w:rsidR="00143B6A" w:rsidRPr="00C00416" w:rsidRDefault="00143B6A" w:rsidP="00143B6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143B6A">
        <w:rPr>
          <w:rFonts w:ascii="Arial" w:hAnsi="Arial" w:cs="Arial"/>
          <w:sz w:val="24"/>
          <w:szCs w:val="24"/>
        </w:rPr>
        <w:t xml:space="preserve">Почему надо перегружать сразу два класса, если тебе нужен только </w:t>
      </w:r>
      <w:r w:rsidRPr="00143B6A">
        <w:rPr>
          <w:rFonts w:ascii="Arial" w:hAnsi="Arial" w:cs="Arial"/>
          <w:sz w:val="24"/>
          <w:szCs w:val="24"/>
          <w:lang w:val="en-US"/>
        </w:rPr>
        <w:t>equals</w:t>
      </w:r>
      <w:r w:rsidRPr="00143B6A"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? Для сохранения логики </w:t>
      </w:r>
      <w:r>
        <w:rPr>
          <w:rFonts w:ascii="Arial" w:hAnsi="Arial" w:cs="Arial"/>
          <w:sz w:val="24"/>
          <w:szCs w:val="24"/>
          <w:lang w:val="en-US"/>
        </w:rPr>
        <w:t>hashcode</w:t>
      </w:r>
      <w:r w:rsidRPr="00C00416">
        <w:rPr>
          <w:rFonts w:ascii="Arial" w:hAnsi="Arial" w:cs="Arial"/>
          <w:sz w:val="24"/>
          <w:szCs w:val="24"/>
        </w:rPr>
        <w:t xml:space="preserve">. </w:t>
      </w:r>
    </w:p>
    <w:p w14:paraId="12BC0B2A" w14:textId="5304F44B" w:rsidR="00143B6A" w:rsidRPr="00C00416" w:rsidRDefault="00143B6A" w:rsidP="00143B6A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EFE1B06" w14:textId="77777777" w:rsidR="00143B6A" w:rsidRDefault="00143B6A" w:rsidP="00143B6A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 w:rsidRPr="00143B6A">
        <w:rPr>
          <w:rFonts w:ascii="Arial" w:hAnsi="Arial" w:cs="Arial"/>
          <w:b/>
          <w:bCs/>
          <w:sz w:val="24"/>
          <w:szCs w:val="24"/>
        </w:rPr>
        <w:t>Кэш (cache)</w:t>
      </w:r>
      <w:r w:rsidRPr="00143B6A">
        <w:rPr>
          <w:rFonts w:ascii="Arial" w:hAnsi="Arial" w:cs="Arial"/>
          <w:sz w:val="24"/>
          <w:szCs w:val="24"/>
        </w:rPr>
        <w:t xml:space="preserve"> - это временное хранилище данных, которое содержит копии информации, которые могут быть доступны более быстро и эффективно, чем оригинальные данные. Цель кэширования - уменьшить время доступа к данным и снизить нагрузку на источник данных.</w:t>
      </w:r>
    </w:p>
    <w:p w14:paraId="001CB745" w14:textId="0653C2D7" w:rsidR="00143B6A" w:rsidRDefault="00143B6A" w:rsidP="00143B6A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 w:rsidRPr="00143B6A">
        <w:rPr>
          <w:rFonts w:ascii="Arial" w:hAnsi="Arial" w:cs="Arial"/>
          <w:sz w:val="24"/>
          <w:szCs w:val="24"/>
        </w:rPr>
        <w:t>В рамках программирования веб-приложений, кэш может использоваться для хранения результатов запросов к базе данных, ответов на веб-запросы, предварительно вычисленных значений и т. д. При запросе данных, сначала происходит поиск в кэше, и если данные уже есть, они возвращаются непосредственно из кэша без обращения к источнику данных, что ускоряет обработку запроса.</w:t>
      </w:r>
    </w:p>
    <w:p w14:paraId="56667099" w14:textId="32FA6F4A" w:rsidR="00143B6A" w:rsidRDefault="00143B6A" w:rsidP="00143B6A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14:paraId="4C8C2BF8" w14:textId="6ECA5060" w:rsidR="00143B6A" w:rsidRDefault="00143B6A" w:rsidP="00143B6A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 w:rsidRPr="00143B6A">
        <w:rPr>
          <w:rFonts w:ascii="Arial" w:hAnsi="Arial" w:cs="Arial"/>
          <w:b/>
          <w:bCs/>
          <w:sz w:val="24"/>
          <w:szCs w:val="24"/>
        </w:rPr>
        <w:t>Пагинация (pagination)</w:t>
      </w:r>
      <w:r w:rsidRPr="00143B6A">
        <w:rPr>
          <w:rFonts w:ascii="Arial" w:hAnsi="Arial" w:cs="Arial"/>
          <w:sz w:val="24"/>
          <w:szCs w:val="24"/>
        </w:rPr>
        <w:t xml:space="preserve"> - это процесс разбиения большого объема данных на отдельные страницы для удобства навигации пользователем. Веб-страницы часто имеют ограниченный размер, и если данные превышают этот размер, то их необходимо разбить на несколько страниц. Пагинация позволяет пользователям просматривать данные постранично, что делает навигацию более удобной и эффективной.</w:t>
      </w:r>
    </w:p>
    <w:p w14:paraId="07744EA8" w14:textId="77777777" w:rsidR="00582189" w:rsidRDefault="00582189" w:rsidP="00C00416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</w:p>
    <w:p w14:paraId="09F5FABE" w14:textId="09651F74" w:rsidR="00C00416" w:rsidRPr="00C00416" w:rsidRDefault="00C00416" w:rsidP="00C00416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C00416">
        <w:rPr>
          <w:rFonts w:ascii="Arial" w:hAnsi="Arial" w:cs="Arial"/>
          <w:b/>
          <w:bCs/>
          <w:sz w:val="24"/>
          <w:szCs w:val="24"/>
        </w:rPr>
        <w:lastRenderedPageBreak/>
        <w:t>Пример пагинации:</w:t>
      </w:r>
    </w:p>
    <w:p w14:paraId="361A203D" w14:textId="77777777" w:rsidR="00C00416" w:rsidRDefault="00C00416" w:rsidP="00C00416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9F70072" w14:textId="797FC79F" w:rsidR="00C00416" w:rsidRPr="00582189" w:rsidRDefault="00C00416" w:rsidP="00C00416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582189">
        <w:rPr>
          <w:rFonts w:ascii="Arial" w:hAnsi="Arial" w:cs="Arial"/>
          <w:sz w:val="24"/>
          <w:szCs w:val="24"/>
          <w:lang w:val="en-US"/>
        </w:rPr>
        <w:t>import org.springframework.data.domain.Page;</w:t>
      </w:r>
    </w:p>
    <w:p w14:paraId="23D8FF84" w14:textId="77777777" w:rsidR="00C00416" w:rsidRPr="00582189" w:rsidRDefault="00C00416" w:rsidP="00C00416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582189">
        <w:rPr>
          <w:rFonts w:ascii="Arial" w:hAnsi="Arial" w:cs="Arial"/>
          <w:sz w:val="24"/>
          <w:szCs w:val="24"/>
          <w:lang w:val="en-US"/>
        </w:rPr>
        <w:t>import org.springframework.data.domain.Pageable;</w:t>
      </w:r>
    </w:p>
    <w:p w14:paraId="56CF33DB" w14:textId="77777777" w:rsidR="00C00416" w:rsidRPr="00582189" w:rsidRDefault="00C00416" w:rsidP="00C00416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582189">
        <w:rPr>
          <w:rFonts w:ascii="Arial" w:hAnsi="Arial" w:cs="Arial"/>
          <w:sz w:val="24"/>
          <w:szCs w:val="24"/>
          <w:lang w:val="en-US"/>
        </w:rPr>
        <w:t>import org.springframework.data.repository.PagingAndSortingRepository;</w:t>
      </w:r>
    </w:p>
    <w:p w14:paraId="66054EA5" w14:textId="77777777" w:rsidR="00C00416" w:rsidRPr="00582189" w:rsidRDefault="00C00416" w:rsidP="00C00416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</w:p>
    <w:p w14:paraId="74A6F3F8" w14:textId="77777777" w:rsidR="00C00416" w:rsidRPr="00582189" w:rsidRDefault="00C00416" w:rsidP="00C00416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582189">
        <w:rPr>
          <w:rFonts w:ascii="Arial" w:hAnsi="Arial" w:cs="Arial"/>
          <w:sz w:val="24"/>
          <w:szCs w:val="24"/>
          <w:lang w:val="en-US"/>
        </w:rPr>
        <w:t>public interface UserRepository extends PagingAndSortingRepository&lt;User, Long&gt; {</w:t>
      </w:r>
    </w:p>
    <w:p w14:paraId="43EA5DBD" w14:textId="77777777" w:rsidR="00C00416" w:rsidRPr="00582189" w:rsidRDefault="00C00416" w:rsidP="00C00416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582189">
        <w:rPr>
          <w:rFonts w:ascii="Arial" w:hAnsi="Arial" w:cs="Arial"/>
          <w:sz w:val="24"/>
          <w:szCs w:val="24"/>
          <w:lang w:val="en-US"/>
        </w:rPr>
        <w:t xml:space="preserve">    Page&lt;User&gt; findAll(Pageable pageable);</w:t>
      </w:r>
    </w:p>
    <w:p w14:paraId="39BBEB1B" w14:textId="1F9D699A" w:rsidR="00C00416" w:rsidRPr="00582189" w:rsidRDefault="00C00416" w:rsidP="00C00416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582189">
        <w:rPr>
          <w:rFonts w:ascii="Arial" w:hAnsi="Arial" w:cs="Arial"/>
          <w:sz w:val="24"/>
          <w:szCs w:val="24"/>
        </w:rPr>
        <w:t>}</w:t>
      </w:r>
    </w:p>
    <w:p w14:paraId="74E90CB6" w14:textId="11F020FA" w:rsidR="00C00416" w:rsidRPr="00582189" w:rsidRDefault="00C00416" w:rsidP="00C00416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9BE80B7" w14:textId="77777777" w:rsidR="00C00416" w:rsidRPr="00582189" w:rsidRDefault="00C00416" w:rsidP="00C00416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582189">
        <w:rPr>
          <w:rFonts w:ascii="Arial" w:hAnsi="Arial" w:cs="Arial"/>
          <w:sz w:val="24"/>
          <w:szCs w:val="24"/>
          <w:lang w:val="en-US"/>
        </w:rPr>
        <w:t>import org.springframework.beans.factory.annotation.Autowired;</w:t>
      </w:r>
    </w:p>
    <w:p w14:paraId="3C5CB131" w14:textId="77777777" w:rsidR="00C00416" w:rsidRPr="00582189" w:rsidRDefault="00C00416" w:rsidP="00C00416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582189">
        <w:rPr>
          <w:rFonts w:ascii="Arial" w:hAnsi="Arial" w:cs="Arial"/>
          <w:sz w:val="24"/>
          <w:szCs w:val="24"/>
          <w:lang w:val="en-US"/>
        </w:rPr>
        <w:t>import org.springframework.data.domain.Page;</w:t>
      </w:r>
    </w:p>
    <w:p w14:paraId="4B066DEE" w14:textId="77777777" w:rsidR="00C00416" w:rsidRPr="00582189" w:rsidRDefault="00C00416" w:rsidP="00C00416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582189">
        <w:rPr>
          <w:rFonts w:ascii="Arial" w:hAnsi="Arial" w:cs="Arial"/>
          <w:sz w:val="24"/>
          <w:szCs w:val="24"/>
          <w:lang w:val="en-US"/>
        </w:rPr>
        <w:t>import org.springframework.data.domain.PageRequest;</w:t>
      </w:r>
    </w:p>
    <w:p w14:paraId="50B42817" w14:textId="77777777" w:rsidR="00C00416" w:rsidRPr="00582189" w:rsidRDefault="00C00416" w:rsidP="00C00416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582189">
        <w:rPr>
          <w:rFonts w:ascii="Arial" w:hAnsi="Arial" w:cs="Arial"/>
          <w:sz w:val="24"/>
          <w:szCs w:val="24"/>
          <w:lang w:val="en-US"/>
        </w:rPr>
        <w:t>import org.springframework.web.bind.annotation.GetMapping;</w:t>
      </w:r>
    </w:p>
    <w:p w14:paraId="2A72D206" w14:textId="77777777" w:rsidR="00C00416" w:rsidRPr="00582189" w:rsidRDefault="00C00416" w:rsidP="00C00416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582189">
        <w:rPr>
          <w:rFonts w:ascii="Arial" w:hAnsi="Arial" w:cs="Arial"/>
          <w:sz w:val="24"/>
          <w:szCs w:val="24"/>
          <w:lang w:val="en-US"/>
        </w:rPr>
        <w:t>import org.springframework.web.bind.annotation.RequestParam;</w:t>
      </w:r>
    </w:p>
    <w:p w14:paraId="11EFF797" w14:textId="77777777" w:rsidR="00C00416" w:rsidRPr="00582189" w:rsidRDefault="00C00416" w:rsidP="00C00416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582189">
        <w:rPr>
          <w:rFonts w:ascii="Arial" w:hAnsi="Arial" w:cs="Arial"/>
          <w:sz w:val="24"/>
          <w:szCs w:val="24"/>
          <w:lang w:val="en-US"/>
        </w:rPr>
        <w:t>import org.springframework.web.bind.annotation.RestController;</w:t>
      </w:r>
    </w:p>
    <w:p w14:paraId="3DFA134E" w14:textId="77777777" w:rsidR="00C00416" w:rsidRPr="00582189" w:rsidRDefault="00C00416" w:rsidP="00C00416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</w:p>
    <w:p w14:paraId="3DC35AB2" w14:textId="77777777" w:rsidR="00C00416" w:rsidRPr="00582189" w:rsidRDefault="00C00416" w:rsidP="00C00416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582189">
        <w:rPr>
          <w:rFonts w:ascii="Arial" w:hAnsi="Arial" w:cs="Arial"/>
          <w:sz w:val="24"/>
          <w:szCs w:val="24"/>
          <w:lang w:val="en-US"/>
        </w:rPr>
        <w:t>@RestController</w:t>
      </w:r>
    </w:p>
    <w:p w14:paraId="0A7B43D2" w14:textId="77777777" w:rsidR="00C00416" w:rsidRPr="00582189" w:rsidRDefault="00C00416" w:rsidP="00C00416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582189">
        <w:rPr>
          <w:rFonts w:ascii="Arial" w:hAnsi="Arial" w:cs="Arial"/>
          <w:sz w:val="24"/>
          <w:szCs w:val="24"/>
          <w:lang w:val="en-US"/>
        </w:rPr>
        <w:t>public class UserController {</w:t>
      </w:r>
    </w:p>
    <w:p w14:paraId="35E58B02" w14:textId="77777777" w:rsidR="00C00416" w:rsidRPr="00582189" w:rsidRDefault="00C00416" w:rsidP="00C00416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</w:p>
    <w:p w14:paraId="42129CA6" w14:textId="77777777" w:rsidR="00C00416" w:rsidRPr="00582189" w:rsidRDefault="00C00416" w:rsidP="00C00416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582189">
        <w:rPr>
          <w:rFonts w:ascii="Arial" w:hAnsi="Arial" w:cs="Arial"/>
          <w:sz w:val="24"/>
          <w:szCs w:val="24"/>
          <w:lang w:val="en-US"/>
        </w:rPr>
        <w:t xml:space="preserve">    @Autowired</w:t>
      </w:r>
    </w:p>
    <w:p w14:paraId="5F106CBC" w14:textId="77777777" w:rsidR="00C00416" w:rsidRPr="00582189" w:rsidRDefault="00C00416" w:rsidP="00C00416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582189">
        <w:rPr>
          <w:rFonts w:ascii="Arial" w:hAnsi="Arial" w:cs="Arial"/>
          <w:sz w:val="24"/>
          <w:szCs w:val="24"/>
          <w:lang w:val="en-US"/>
        </w:rPr>
        <w:t xml:space="preserve">    private UserRepository userRepository;</w:t>
      </w:r>
    </w:p>
    <w:p w14:paraId="14285FBC" w14:textId="77777777" w:rsidR="00C00416" w:rsidRPr="00582189" w:rsidRDefault="00C00416" w:rsidP="00C00416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</w:p>
    <w:p w14:paraId="6BED774D" w14:textId="77777777" w:rsidR="00C00416" w:rsidRPr="00582189" w:rsidRDefault="00C00416" w:rsidP="00C00416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582189">
        <w:rPr>
          <w:rFonts w:ascii="Arial" w:hAnsi="Arial" w:cs="Arial"/>
          <w:sz w:val="24"/>
          <w:szCs w:val="24"/>
          <w:lang w:val="en-US"/>
        </w:rPr>
        <w:t xml:space="preserve">    @GetMapping("/users")</w:t>
      </w:r>
    </w:p>
    <w:p w14:paraId="1006B42B" w14:textId="120865EB" w:rsidR="00C00416" w:rsidRPr="00582189" w:rsidRDefault="00C00416" w:rsidP="00C00416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582189">
        <w:rPr>
          <w:rFonts w:ascii="Arial" w:hAnsi="Arial" w:cs="Arial"/>
          <w:sz w:val="24"/>
          <w:szCs w:val="24"/>
          <w:lang w:val="en-US"/>
        </w:rPr>
        <w:t xml:space="preserve">    public Page&lt;User&gt; getUsers(@RequestParam(defaultValue = "0") int page,</w:t>
      </w:r>
    </w:p>
    <w:p w14:paraId="6C3A9E60" w14:textId="673AA2BD" w:rsidR="00C00416" w:rsidRPr="00582189" w:rsidRDefault="00C00416" w:rsidP="00C00416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582189">
        <w:rPr>
          <w:rFonts w:ascii="Arial" w:hAnsi="Arial" w:cs="Arial"/>
          <w:sz w:val="24"/>
          <w:szCs w:val="24"/>
          <w:lang w:val="en-US"/>
        </w:rPr>
        <w:t xml:space="preserve">                               </w:t>
      </w:r>
      <w:r w:rsidR="00582189">
        <w:rPr>
          <w:rFonts w:ascii="Arial" w:hAnsi="Arial" w:cs="Arial"/>
          <w:sz w:val="24"/>
          <w:szCs w:val="24"/>
          <w:lang w:val="en-US"/>
        </w:rPr>
        <w:tab/>
      </w:r>
      <w:r w:rsidR="00582189">
        <w:rPr>
          <w:rFonts w:ascii="Arial" w:hAnsi="Arial" w:cs="Arial"/>
          <w:sz w:val="24"/>
          <w:szCs w:val="24"/>
          <w:lang w:val="en-US"/>
        </w:rPr>
        <w:tab/>
        <w:t xml:space="preserve">         </w:t>
      </w:r>
      <w:r w:rsidRPr="00582189">
        <w:rPr>
          <w:rFonts w:ascii="Arial" w:hAnsi="Arial" w:cs="Arial"/>
          <w:sz w:val="24"/>
          <w:szCs w:val="24"/>
          <w:lang w:val="en-US"/>
        </w:rPr>
        <w:t>@RequestParam(defaultValue = "10") int size) {</w:t>
      </w:r>
    </w:p>
    <w:p w14:paraId="1FDAB107" w14:textId="77777777" w:rsidR="00C00416" w:rsidRPr="00582189" w:rsidRDefault="00C00416" w:rsidP="00C00416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582189">
        <w:rPr>
          <w:rFonts w:ascii="Arial" w:hAnsi="Arial" w:cs="Arial"/>
          <w:sz w:val="24"/>
          <w:szCs w:val="24"/>
          <w:lang w:val="en-US"/>
        </w:rPr>
        <w:t xml:space="preserve">        return userRepository.findAll(PageRequest.of(page, size));</w:t>
      </w:r>
    </w:p>
    <w:p w14:paraId="23C61F9A" w14:textId="77777777" w:rsidR="00C00416" w:rsidRPr="00582189" w:rsidRDefault="00C00416" w:rsidP="00C00416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582189">
        <w:rPr>
          <w:rFonts w:ascii="Arial" w:hAnsi="Arial" w:cs="Arial"/>
          <w:sz w:val="24"/>
          <w:szCs w:val="24"/>
          <w:lang w:val="en-US"/>
        </w:rPr>
        <w:t xml:space="preserve">    </w:t>
      </w:r>
      <w:r w:rsidRPr="00582189">
        <w:rPr>
          <w:rFonts w:ascii="Arial" w:hAnsi="Arial" w:cs="Arial"/>
          <w:sz w:val="24"/>
          <w:szCs w:val="24"/>
        </w:rPr>
        <w:t>}</w:t>
      </w:r>
    </w:p>
    <w:p w14:paraId="442DC8CC" w14:textId="02B72A6B" w:rsidR="00C00416" w:rsidRPr="00582189" w:rsidRDefault="00C00416" w:rsidP="00C00416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582189">
        <w:rPr>
          <w:rFonts w:ascii="Arial" w:hAnsi="Arial" w:cs="Arial"/>
          <w:sz w:val="24"/>
          <w:szCs w:val="24"/>
        </w:rPr>
        <w:t>}</w:t>
      </w:r>
    </w:p>
    <w:sectPr w:rsidR="00C00416" w:rsidRPr="005821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14"/>
    <w:rsid w:val="00143B6A"/>
    <w:rsid w:val="004445B3"/>
    <w:rsid w:val="00465D4E"/>
    <w:rsid w:val="00514F3E"/>
    <w:rsid w:val="00582189"/>
    <w:rsid w:val="007B1994"/>
    <w:rsid w:val="00993214"/>
    <w:rsid w:val="00C00416"/>
    <w:rsid w:val="00D911F3"/>
    <w:rsid w:val="00F4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628F7"/>
  <w15:chartTrackingRefBased/>
  <w15:docId w15:val="{01BC1AD5-5131-4F90-947A-63D62B1D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932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932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93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lockblock-3c">
    <w:name w:val="block__block-3c"/>
    <w:basedOn w:val="a"/>
    <w:rsid w:val="00D91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14F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Казаченко</dc:creator>
  <cp:keywords/>
  <dc:description/>
  <cp:lastModifiedBy>Павел Казаченко</cp:lastModifiedBy>
  <cp:revision>4</cp:revision>
  <dcterms:created xsi:type="dcterms:W3CDTF">2024-03-12T19:16:00Z</dcterms:created>
  <dcterms:modified xsi:type="dcterms:W3CDTF">2024-03-14T10:22:00Z</dcterms:modified>
</cp:coreProperties>
</file>