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5083" w14:textId="63EB779E" w:rsidR="003010BA" w:rsidRPr="00E006B5" w:rsidRDefault="00E006B5" w:rsidP="009D3B0B">
      <w:pPr>
        <w:spacing w:after="0"/>
        <w:rPr>
          <w:rFonts w:ascii="Arial" w:hAnsi="Arial" w:cs="Arial"/>
          <w:sz w:val="24"/>
          <w:szCs w:val="24"/>
        </w:rPr>
      </w:pPr>
      <w:r w:rsidRPr="00E006B5">
        <w:rPr>
          <w:rFonts w:ascii="Arial" w:hAnsi="Arial" w:cs="Arial"/>
          <w:b/>
          <w:bCs/>
          <w:sz w:val="24"/>
          <w:szCs w:val="24"/>
        </w:rPr>
        <w:t>Bulk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006B5">
        <w:rPr>
          <w:rFonts w:ascii="Arial" w:hAnsi="Arial" w:cs="Arial"/>
          <w:b/>
          <w:bCs/>
          <w:sz w:val="24"/>
          <w:szCs w:val="24"/>
        </w:rPr>
        <w:t>операция</w:t>
      </w:r>
      <w:r>
        <w:rPr>
          <w:rFonts w:ascii="Arial" w:hAnsi="Arial" w:cs="Arial"/>
          <w:sz w:val="24"/>
          <w:szCs w:val="24"/>
        </w:rPr>
        <w:t xml:space="preserve"> –</w:t>
      </w:r>
      <w:r w:rsidRPr="00E006B5">
        <w:rPr>
          <w:rFonts w:ascii="Arial" w:hAnsi="Arial" w:cs="Arial"/>
          <w:sz w:val="24"/>
          <w:szCs w:val="24"/>
        </w:rPr>
        <w:t xml:space="preserve"> это термин, который часто используется в контексте обработки данных или выполнения операций в больших объемах или массовых операциях. Он обычно означает выполнение определенной операции одновременно или сразу с большим количеством элементов или записей данных, что обычно приводит к более эффективному использованию ресурсов и повышению производительности. Например, bulk операция может включать в себя массовую вставку, обновление или удаление данных в базе данных, массовую обработку файлов или любую другую операцию, выполняемую на большом объеме информации.</w:t>
      </w:r>
    </w:p>
    <w:p w14:paraId="5B58C90E" w14:textId="659901D5" w:rsidR="00E006B5" w:rsidRDefault="00E006B5" w:rsidP="009D3B0B">
      <w:pPr>
        <w:spacing w:after="0"/>
        <w:rPr>
          <w:rFonts w:ascii="Arial" w:hAnsi="Arial" w:cs="Arial"/>
          <w:sz w:val="24"/>
          <w:szCs w:val="24"/>
        </w:rPr>
      </w:pPr>
    </w:p>
    <w:p w14:paraId="39E83F4A" w14:textId="6DDAFF37" w:rsidR="009D3B0B" w:rsidRPr="009D3B0B" w:rsidRDefault="009D3B0B" w:rsidP="009D3B0B">
      <w:pPr>
        <w:spacing w:after="0"/>
        <w:rPr>
          <w:rFonts w:ascii="Arial" w:hAnsi="Arial" w:cs="Arial"/>
          <w:color w:val="0D0D0D" w:themeColor="text1" w:themeTint="F2"/>
        </w:rPr>
      </w:pPr>
      <w:r w:rsidRPr="009D3B0B">
        <w:rPr>
          <w:rFonts w:ascii="Arial" w:hAnsi="Arial" w:cs="Arial"/>
          <w:b/>
          <w:bCs/>
          <w:color w:val="0D0D0D" w:themeColor="text1" w:themeTint="F2"/>
          <w:sz w:val="24"/>
          <w:szCs w:val="24"/>
          <w:shd w:val="clear" w:color="auto" w:fill="FFFFFF"/>
        </w:rPr>
        <w:t>Lambda-выражения</w:t>
      </w:r>
      <w:r w:rsidRPr="009D3B0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– это анонимные функции (может и не 100% верное определение для Java, но зато привносит некоторую ясность). Проще говоря, это метод без объявления, т.е. без модификаторов доступа, возвращающ</w:t>
      </w:r>
      <w: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емого</w:t>
      </w:r>
      <w:r w:rsidRPr="009D3B0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значени</w:t>
      </w:r>
      <w:r w:rsidR="00384A57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я</w:t>
      </w:r>
      <w:r w:rsidRPr="009D3B0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и им</w:t>
      </w:r>
      <w:r w:rsidR="00384A57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ени</w:t>
      </w:r>
      <w:r w:rsidRPr="009D3B0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70DB406B" w14:textId="77777777" w:rsidR="009D3B0B" w:rsidRDefault="009D3B0B" w:rsidP="009D3B0B">
      <w:pPr>
        <w:spacing w:after="0"/>
        <w:rPr>
          <w:rFonts w:ascii="Arial" w:hAnsi="Arial" w:cs="Arial"/>
          <w:sz w:val="24"/>
          <w:szCs w:val="24"/>
        </w:rPr>
      </w:pPr>
    </w:p>
    <w:p w14:paraId="2BB28B62" w14:textId="120B1DFF" w:rsidR="009D3B0B" w:rsidRDefault="009D3B0B" w:rsidP="009D3B0B">
      <w:pPr>
        <w:spacing w:after="0"/>
        <w:rPr>
          <w:rFonts w:ascii="Arial" w:hAnsi="Arial" w:cs="Arial"/>
          <w:sz w:val="24"/>
          <w:szCs w:val="24"/>
        </w:rPr>
      </w:pPr>
      <w:r w:rsidRPr="009D3B0B">
        <w:rPr>
          <w:rFonts w:ascii="Arial" w:hAnsi="Arial" w:cs="Arial"/>
          <w:b/>
          <w:bCs/>
          <w:sz w:val="24"/>
          <w:szCs w:val="24"/>
        </w:rPr>
        <w:t>Stream API</w:t>
      </w:r>
      <w:r w:rsidRPr="009D3B0B">
        <w:rPr>
          <w:rFonts w:ascii="Arial" w:hAnsi="Arial" w:cs="Arial"/>
          <w:sz w:val="24"/>
          <w:szCs w:val="24"/>
        </w:rPr>
        <w:t xml:space="preserve"> - эффективный инструмент для обработки коллекций в функциональном стиле.</w:t>
      </w:r>
    </w:p>
    <w:p w14:paraId="5F8D655C" w14:textId="77777777" w:rsidR="009D3B0B" w:rsidRPr="00E006B5" w:rsidRDefault="009D3B0B" w:rsidP="009D3B0B">
      <w:pPr>
        <w:spacing w:after="0"/>
        <w:rPr>
          <w:rFonts w:ascii="Arial" w:hAnsi="Arial" w:cs="Arial"/>
          <w:sz w:val="24"/>
          <w:szCs w:val="24"/>
        </w:rPr>
      </w:pPr>
    </w:p>
    <w:p w14:paraId="4CFDFA13" w14:textId="057DC3F7" w:rsidR="00E006B5" w:rsidRDefault="00E006B5" w:rsidP="009D3B0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006B5">
        <w:rPr>
          <w:rFonts w:ascii="Arial" w:hAnsi="Arial" w:cs="Arial"/>
          <w:b/>
          <w:bCs/>
          <w:sz w:val="24"/>
          <w:szCs w:val="24"/>
        </w:rPr>
        <w:t xml:space="preserve">Операции </w:t>
      </w:r>
      <w:r w:rsidRPr="00E006B5">
        <w:rPr>
          <w:rFonts w:ascii="Arial" w:hAnsi="Arial" w:cs="Arial"/>
          <w:b/>
          <w:bCs/>
          <w:sz w:val="24"/>
          <w:szCs w:val="24"/>
          <w:lang w:val="en-US"/>
        </w:rPr>
        <w:t>Stream</w:t>
      </w:r>
      <w:r w:rsidRPr="005C33D2">
        <w:rPr>
          <w:rFonts w:ascii="Arial" w:hAnsi="Arial" w:cs="Arial"/>
          <w:b/>
          <w:bCs/>
          <w:sz w:val="24"/>
          <w:szCs w:val="24"/>
        </w:rPr>
        <w:t xml:space="preserve"> </w:t>
      </w:r>
      <w:r w:rsidRPr="00E006B5">
        <w:rPr>
          <w:rFonts w:ascii="Arial" w:hAnsi="Arial" w:cs="Arial"/>
          <w:b/>
          <w:bCs/>
          <w:sz w:val="24"/>
          <w:szCs w:val="24"/>
          <w:lang w:val="en-US"/>
        </w:rPr>
        <w:t>API</w:t>
      </w:r>
      <w:r w:rsidRPr="00E006B5">
        <w:rPr>
          <w:rFonts w:ascii="Arial" w:hAnsi="Arial" w:cs="Arial"/>
          <w:b/>
          <w:bCs/>
          <w:sz w:val="24"/>
          <w:szCs w:val="24"/>
        </w:rPr>
        <w:t>:</w:t>
      </w:r>
    </w:p>
    <w:p w14:paraId="44D38C42" w14:textId="77777777" w:rsidR="00384A57" w:rsidRDefault="00384A57" w:rsidP="009D3B0B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DEB7790" w14:textId="1D951E21" w:rsidR="0020254D" w:rsidRDefault="0020254D" w:rsidP="009D3B0B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20254D">
        <w:rPr>
          <w:rFonts w:ascii="Arial" w:hAnsi="Arial" w:cs="Arial"/>
          <w:color w:val="000000"/>
          <w:sz w:val="24"/>
          <w:szCs w:val="24"/>
        </w:rPr>
        <w:t>Все методы </w:t>
      </w:r>
      <w:r w:rsidRPr="0020254D">
        <w:rPr>
          <w:rStyle w:val="a4"/>
          <w:rFonts w:ascii="Arial" w:hAnsi="Arial" w:cs="Arial"/>
          <w:color w:val="000000"/>
          <w:sz w:val="24"/>
          <w:szCs w:val="24"/>
        </w:rPr>
        <w:t>Stream API</w:t>
      </w:r>
      <w:r w:rsidRPr="0020254D">
        <w:rPr>
          <w:rFonts w:ascii="Arial" w:hAnsi="Arial" w:cs="Arial"/>
          <w:color w:val="000000"/>
          <w:sz w:val="24"/>
          <w:szCs w:val="24"/>
        </w:rPr>
        <w:t xml:space="preserve"> можно разделить на две группы: промежуточные и </w:t>
      </w:r>
      <w:r w:rsidR="005C33D2" w:rsidRPr="005C33D2">
        <w:rPr>
          <w:rFonts w:ascii="Arial" w:hAnsi="Arial" w:cs="Arial"/>
          <w:color w:val="000000"/>
          <w:sz w:val="24"/>
          <w:szCs w:val="24"/>
        </w:rPr>
        <w:t>терминальные. Промежуточные операции возвращают трансформированный поток. А терминальные операции возвращают конкретный результат.</w:t>
      </w:r>
    </w:p>
    <w:p w14:paraId="524557A7" w14:textId="77777777" w:rsidR="0020254D" w:rsidRDefault="0020254D" w:rsidP="009D3B0B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69029398" w14:textId="1725DB9D" w:rsidR="0020254D" w:rsidRPr="0020254D" w:rsidRDefault="0020254D" w:rsidP="009D3B0B">
      <w:pPr>
        <w:pStyle w:val="a3"/>
        <w:numPr>
          <w:ilvl w:val="0"/>
          <w:numId w:val="2"/>
        </w:numPr>
        <w:spacing w:after="0"/>
        <w:rPr>
          <w:rStyle w:val="a4"/>
          <w:rFonts w:ascii="Arial" w:hAnsi="Arial" w:cs="Arial"/>
          <w:sz w:val="28"/>
          <w:szCs w:val="28"/>
        </w:rPr>
      </w:pPr>
      <w:r w:rsidRPr="0020254D">
        <w:rPr>
          <w:rStyle w:val="a4"/>
          <w:rFonts w:ascii="Arial" w:hAnsi="Arial" w:cs="Arial"/>
          <w:sz w:val="24"/>
          <w:szCs w:val="24"/>
        </w:rPr>
        <w:t>Промежуточные</w:t>
      </w:r>
    </w:p>
    <w:p w14:paraId="2266CAF0" w14:textId="0950FAB6" w:rsidR="0020254D" w:rsidRPr="0020254D" w:rsidRDefault="0020254D" w:rsidP="009D3B0B">
      <w:pPr>
        <w:pStyle w:val="a3"/>
        <w:numPr>
          <w:ilvl w:val="0"/>
          <w:numId w:val="4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20254D">
        <w:rPr>
          <w:rStyle w:val="a4"/>
          <w:rFonts w:ascii="Arial" w:hAnsi="Arial" w:cs="Arial"/>
          <w:color w:val="000000"/>
          <w:sz w:val="24"/>
          <w:szCs w:val="24"/>
        </w:rPr>
        <w:t>map()</w:t>
      </w:r>
      <w:r w:rsidRPr="0020254D">
        <w:rPr>
          <w:rStyle w:val="a4"/>
          <w:rFonts w:ascii="Arial" w:hAnsi="Arial" w:cs="Arial"/>
          <w:color w:val="000000"/>
          <w:sz w:val="28"/>
          <w:szCs w:val="28"/>
        </w:rPr>
        <w:t xml:space="preserve"> </w:t>
      </w:r>
      <w:r w:rsidRPr="00E006B5"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>– преобразование в коллекцию</w:t>
      </w:r>
      <w:r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 xml:space="preserve">. </w:t>
      </w:r>
      <w:r w:rsidRPr="00E006B5">
        <w:rPr>
          <w:rFonts w:ascii="Arial" w:hAnsi="Arial" w:cs="Arial"/>
          <w:color w:val="000000"/>
          <w:sz w:val="24"/>
          <w:szCs w:val="24"/>
        </w:rPr>
        <w:t>Результатом может быть, например, список</w:t>
      </w:r>
    </w:p>
    <w:p w14:paraId="0FC36999" w14:textId="72FB631B" w:rsidR="0020254D" w:rsidRPr="0020254D" w:rsidRDefault="0020254D" w:rsidP="009D3B0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20254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Stream.of(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20254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20254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</w:t>
      </w:r>
      <w:r w:rsidRPr="0020254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4</w:t>
      </w:r>
      <w:r w:rsidRPr="0020254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5</w:t>
      </w:r>
      <w:r w:rsidRPr="0020254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6</w:t>
      </w:r>
      <w:r w:rsidRPr="0020254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20254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.map(n -&gt; n *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</w:t>
      </w:r>
      <w:r w:rsidRPr="0020254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 </w:t>
      </w:r>
      <w:r w:rsidRPr="0020254D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умножает каждый элемент на 10</w:t>
      </w:r>
      <w:r w:rsidRPr="0020254D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20254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Stream.of(</w:t>
      </w:r>
      <w:r w:rsidRPr="0020254D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"apple"</w:t>
      </w:r>
      <w:r w:rsidRPr="0020254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20254D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"orange"</w:t>
      </w:r>
      <w:r w:rsidRPr="0020254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20254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.map(String::toUpperCase) </w:t>
      </w:r>
      <w:r w:rsidRPr="0020254D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строки в </w:t>
      </w:r>
      <w:r w:rsidRPr="0020254D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верхний регистр</w:t>
      </w:r>
    </w:p>
    <w:p w14:paraId="7D5401DB" w14:textId="1AD81E47" w:rsidR="0020254D" w:rsidRDefault="0020254D" w:rsidP="009D3B0B">
      <w:pPr>
        <w:pStyle w:val="a3"/>
        <w:spacing w:after="0"/>
        <w:ind w:left="1364"/>
        <w:rPr>
          <w:rStyle w:val="a4"/>
          <w:rFonts w:ascii="Arial" w:hAnsi="Arial" w:cs="Arial"/>
          <w:color w:val="000000"/>
          <w:sz w:val="24"/>
          <w:szCs w:val="24"/>
        </w:rPr>
      </w:pPr>
    </w:p>
    <w:p w14:paraId="344A9E2A" w14:textId="7FF509D2" w:rsidR="0020254D" w:rsidRPr="0020254D" w:rsidRDefault="0020254D" w:rsidP="009D3B0B">
      <w:pPr>
        <w:pStyle w:val="a3"/>
        <w:numPr>
          <w:ilvl w:val="0"/>
          <w:numId w:val="4"/>
        </w:numPr>
        <w:spacing w:after="0"/>
        <w:rPr>
          <w:rStyle w:val="a4"/>
          <w:rFonts w:ascii="Arial" w:hAnsi="Arial" w:cs="Arial"/>
          <w:sz w:val="28"/>
          <w:szCs w:val="28"/>
        </w:rPr>
      </w:pPr>
      <w:r>
        <w:rPr>
          <w:rStyle w:val="a4"/>
          <w:rFonts w:ascii="Arial" w:hAnsi="Arial" w:cs="Arial"/>
          <w:color w:val="000000"/>
          <w:sz w:val="24"/>
          <w:szCs w:val="24"/>
          <w:lang w:val="en-US"/>
        </w:rPr>
        <w:t>filter</w:t>
      </w:r>
      <w:r w:rsidRPr="0020254D">
        <w:rPr>
          <w:rStyle w:val="a4"/>
          <w:rFonts w:ascii="Arial" w:hAnsi="Arial" w:cs="Arial"/>
          <w:color w:val="000000"/>
          <w:sz w:val="24"/>
          <w:szCs w:val="24"/>
        </w:rPr>
        <w:t>()</w:t>
      </w:r>
      <w:r w:rsidRPr="0020254D">
        <w:rPr>
          <w:rStyle w:val="a4"/>
          <w:rFonts w:ascii="Arial" w:hAnsi="Arial" w:cs="Arial"/>
          <w:color w:val="000000"/>
          <w:sz w:val="28"/>
          <w:szCs w:val="28"/>
        </w:rPr>
        <w:t xml:space="preserve"> </w:t>
      </w:r>
      <w:r w:rsidRPr="00E006B5"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 xml:space="preserve">– </w:t>
      </w:r>
      <w:r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>отсеивание части объектов</w:t>
      </w:r>
    </w:p>
    <w:p w14:paraId="29EA7553" w14:textId="77777777" w:rsidR="0020254D" w:rsidRPr="0020254D" w:rsidRDefault="0020254D" w:rsidP="009D3B0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20254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Stream.of(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20254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20254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</w:t>
      </w:r>
      <w:r w:rsidRPr="0020254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4</w:t>
      </w:r>
      <w:r w:rsidRPr="0020254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5</w:t>
      </w:r>
      <w:r w:rsidRPr="0020254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6</w:t>
      </w:r>
      <w:r w:rsidRPr="0020254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20254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.filter(n -&gt; n &gt;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</w:t>
      </w:r>
      <w:r w:rsidRPr="0020254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 </w:t>
      </w:r>
      <w:r w:rsidRPr="0020254D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оставляет только те числа, которые больше 3</w:t>
      </w:r>
    </w:p>
    <w:p w14:paraId="7686B0C1" w14:textId="2AF62F94" w:rsidR="0020254D" w:rsidRDefault="0020254D" w:rsidP="009D3B0B">
      <w:pPr>
        <w:pStyle w:val="a3"/>
        <w:spacing w:after="0"/>
        <w:ind w:left="1364"/>
        <w:rPr>
          <w:rFonts w:ascii="Arial" w:hAnsi="Arial" w:cs="Arial"/>
          <w:b/>
          <w:bCs/>
          <w:sz w:val="28"/>
          <w:szCs w:val="28"/>
        </w:rPr>
      </w:pPr>
    </w:p>
    <w:p w14:paraId="35E2C99F" w14:textId="56A64961" w:rsidR="0020254D" w:rsidRPr="0020254D" w:rsidRDefault="0020254D" w:rsidP="009D3B0B">
      <w:pPr>
        <w:pStyle w:val="a3"/>
        <w:numPr>
          <w:ilvl w:val="0"/>
          <w:numId w:val="4"/>
        </w:numPr>
        <w:spacing w:after="0"/>
        <w:rPr>
          <w:rStyle w:val="a4"/>
          <w:rFonts w:ascii="Arial" w:hAnsi="Arial" w:cs="Arial"/>
          <w:sz w:val="28"/>
          <w:szCs w:val="28"/>
        </w:rPr>
      </w:pPr>
      <w:r>
        <w:rPr>
          <w:rStyle w:val="a4"/>
          <w:rFonts w:ascii="Arial" w:hAnsi="Arial" w:cs="Arial"/>
          <w:color w:val="000000"/>
          <w:sz w:val="24"/>
          <w:szCs w:val="24"/>
          <w:lang w:val="en-US"/>
        </w:rPr>
        <w:t>peek</w:t>
      </w:r>
      <w:r w:rsidRPr="0020254D">
        <w:rPr>
          <w:rStyle w:val="a4"/>
          <w:rFonts w:ascii="Arial" w:hAnsi="Arial" w:cs="Arial"/>
          <w:color w:val="000000"/>
          <w:sz w:val="24"/>
          <w:szCs w:val="24"/>
        </w:rPr>
        <w:t>()</w:t>
      </w:r>
      <w:r w:rsidRPr="0020254D">
        <w:rPr>
          <w:rStyle w:val="a4"/>
          <w:rFonts w:ascii="Arial" w:hAnsi="Arial" w:cs="Arial"/>
          <w:color w:val="000000"/>
          <w:sz w:val="28"/>
          <w:szCs w:val="28"/>
        </w:rPr>
        <w:t xml:space="preserve"> </w:t>
      </w:r>
      <w:r w:rsidRPr="00E006B5"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 xml:space="preserve">– </w:t>
      </w:r>
      <w:r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>доступ к элементам без изменений</w:t>
      </w:r>
    </w:p>
    <w:p w14:paraId="64E52EBD" w14:textId="77777777" w:rsidR="0020254D" w:rsidRPr="0020254D" w:rsidRDefault="0020254D" w:rsidP="009D3B0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20254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Stream.of(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20254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20254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20254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20254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20254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20254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20254D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.peek(System.out::println)</w:t>
      </w:r>
    </w:p>
    <w:p w14:paraId="6A82EBAD" w14:textId="3B983F3D" w:rsidR="0020254D" w:rsidRDefault="0020254D" w:rsidP="009D3B0B">
      <w:pPr>
        <w:pStyle w:val="a3"/>
        <w:spacing w:after="0"/>
        <w:ind w:left="1364"/>
        <w:rPr>
          <w:rStyle w:val="a4"/>
          <w:rFonts w:ascii="Arial" w:hAnsi="Arial" w:cs="Arial"/>
          <w:sz w:val="28"/>
          <w:szCs w:val="28"/>
          <w:lang w:val="en-US"/>
        </w:rPr>
      </w:pPr>
    </w:p>
    <w:p w14:paraId="124E4D2F" w14:textId="1220F0F5" w:rsidR="0020254D" w:rsidRPr="0020254D" w:rsidRDefault="0020254D" w:rsidP="009D3B0B">
      <w:pPr>
        <w:pStyle w:val="a3"/>
        <w:numPr>
          <w:ilvl w:val="0"/>
          <w:numId w:val="4"/>
        </w:numPr>
        <w:spacing w:after="0"/>
        <w:rPr>
          <w:rStyle w:val="a4"/>
          <w:rFonts w:ascii="Arial" w:hAnsi="Arial" w:cs="Arial"/>
          <w:sz w:val="28"/>
          <w:szCs w:val="28"/>
        </w:rPr>
      </w:pPr>
      <w:r>
        <w:rPr>
          <w:rStyle w:val="a4"/>
          <w:rFonts w:ascii="Arial" w:hAnsi="Arial" w:cs="Arial"/>
          <w:color w:val="000000"/>
          <w:sz w:val="24"/>
          <w:szCs w:val="24"/>
          <w:lang w:val="en-US"/>
        </w:rPr>
        <w:t>distinct</w:t>
      </w:r>
      <w:r w:rsidRPr="0020254D">
        <w:rPr>
          <w:rStyle w:val="a4"/>
          <w:rFonts w:ascii="Arial" w:hAnsi="Arial" w:cs="Arial"/>
          <w:color w:val="000000"/>
          <w:sz w:val="24"/>
          <w:szCs w:val="24"/>
        </w:rPr>
        <w:t>()</w:t>
      </w:r>
      <w:r w:rsidRPr="0020254D">
        <w:rPr>
          <w:rStyle w:val="a4"/>
          <w:rFonts w:ascii="Arial" w:hAnsi="Arial" w:cs="Arial"/>
          <w:color w:val="000000"/>
          <w:sz w:val="28"/>
          <w:szCs w:val="28"/>
        </w:rPr>
        <w:t xml:space="preserve"> </w:t>
      </w:r>
      <w:r w:rsidRPr="00E006B5"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 xml:space="preserve">– </w:t>
      </w:r>
      <w:r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>оставляет только уникальные элементы</w:t>
      </w:r>
    </w:p>
    <w:p w14:paraId="6E965098" w14:textId="3C7F8498" w:rsidR="0020254D" w:rsidRPr="0020254D" w:rsidRDefault="0020254D" w:rsidP="009D3B0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20254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Stream.of(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20254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20254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</w:t>
      </w:r>
      <w:r w:rsidRPr="0020254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20254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</w:t>
      </w:r>
      <w:r w:rsidRPr="0020254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</w:t>
      </w:r>
      <w:r w:rsidRPr="0020254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20254D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20254D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20254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20254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.distinct()</w:t>
      </w:r>
      <w:r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[2, 3]</w:t>
      </w:r>
    </w:p>
    <w:p w14:paraId="5ABED682" w14:textId="40AD1D4B" w:rsidR="0020254D" w:rsidRDefault="0020254D" w:rsidP="009D3B0B">
      <w:pPr>
        <w:pStyle w:val="a3"/>
        <w:spacing w:after="0"/>
        <w:ind w:left="1364"/>
        <w:rPr>
          <w:rStyle w:val="a4"/>
          <w:rFonts w:ascii="Arial" w:hAnsi="Arial" w:cs="Arial"/>
          <w:sz w:val="28"/>
          <w:szCs w:val="28"/>
        </w:rPr>
      </w:pPr>
    </w:p>
    <w:p w14:paraId="63EE54F3" w14:textId="341BB95F" w:rsidR="0020254D" w:rsidRPr="0020254D" w:rsidRDefault="0020254D" w:rsidP="009D3B0B">
      <w:pPr>
        <w:pStyle w:val="a3"/>
        <w:numPr>
          <w:ilvl w:val="0"/>
          <w:numId w:val="4"/>
        </w:numPr>
        <w:spacing w:after="0"/>
        <w:rPr>
          <w:rStyle w:val="a4"/>
          <w:rFonts w:ascii="Arial" w:hAnsi="Arial" w:cs="Arial"/>
          <w:sz w:val="28"/>
          <w:szCs w:val="28"/>
        </w:rPr>
      </w:pPr>
      <w:r>
        <w:rPr>
          <w:rStyle w:val="a4"/>
          <w:rFonts w:ascii="Arial" w:hAnsi="Arial" w:cs="Arial"/>
          <w:color w:val="000000"/>
          <w:sz w:val="24"/>
          <w:szCs w:val="24"/>
          <w:lang w:val="en-US"/>
        </w:rPr>
        <w:t>sorted</w:t>
      </w:r>
      <w:r w:rsidRPr="0020254D">
        <w:rPr>
          <w:rStyle w:val="a4"/>
          <w:rFonts w:ascii="Arial" w:hAnsi="Arial" w:cs="Arial"/>
          <w:color w:val="000000"/>
          <w:sz w:val="24"/>
          <w:szCs w:val="24"/>
        </w:rPr>
        <w:t>()</w:t>
      </w:r>
      <w:r w:rsidRPr="0020254D">
        <w:rPr>
          <w:rStyle w:val="a4"/>
          <w:rFonts w:ascii="Arial" w:hAnsi="Arial" w:cs="Arial"/>
          <w:color w:val="000000"/>
          <w:sz w:val="28"/>
          <w:szCs w:val="28"/>
        </w:rPr>
        <w:t xml:space="preserve"> </w:t>
      </w:r>
      <w:r w:rsidRPr="00E006B5"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 xml:space="preserve">– </w:t>
      </w:r>
      <w:r w:rsidR="009D3B0B"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>сортировка</w:t>
      </w:r>
    </w:p>
    <w:p w14:paraId="0C177538" w14:textId="77777777" w:rsidR="009D3B0B" w:rsidRPr="009D3B0B" w:rsidRDefault="009D3B0B" w:rsidP="009D3B0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9D3B0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Stream.of(</w:t>
      </w:r>
      <w:r w:rsidRPr="009D3B0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9D3B0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9D3B0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9D3B0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9D3B0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</w:t>
      </w:r>
      <w:r w:rsidRPr="009D3B0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9D3B0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5</w:t>
      </w:r>
      <w:r w:rsidRPr="009D3B0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9D3B0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4</w:t>
      </w:r>
      <w:r w:rsidRPr="009D3B0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9D3B0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6</w:t>
      </w:r>
      <w:r w:rsidRPr="009D3B0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9D3B0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.sorted() </w:t>
      </w:r>
      <w:r w:rsidRPr="009D3B0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получим [1, 2, 3, 4, 5, 6]</w:t>
      </w:r>
    </w:p>
    <w:p w14:paraId="4C49A362" w14:textId="77777777" w:rsidR="0020254D" w:rsidRPr="0020254D" w:rsidRDefault="0020254D" w:rsidP="009D3B0B">
      <w:pPr>
        <w:pStyle w:val="a3"/>
        <w:spacing w:after="0"/>
        <w:ind w:left="1364"/>
        <w:rPr>
          <w:rStyle w:val="a4"/>
          <w:rFonts w:ascii="Arial" w:hAnsi="Arial" w:cs="Arial"/>
          <w:sz w:val="28"/>
          <w:szCs w:val="28"/>
        </w:rPr>
      </w:pPr>
    </w:p>
    <w:p w14:paraId="5EB8BE05" w14:textId="30E293E4" w:rsidR="009D3B0B" w:rsidRPr="009D3B0B" w:rsidRDefault="009D3B0B" w:rsidP="009D3B0B">
      <w:pPr>
        <w:pStyle w:val="a3"/>
        <w:numPr>
          <w:ilvl w:val="0"/>
          <w:numId w:val="4"/>
        </w:numPr>
        <w:spacing w:after="0"/>
        <w:rPr>
          <w:rStyle w:val="a4"/>
          <w:rFonts w:ascii="Arial" w:hAnsi="Arial" w:cs="Arial"/>
          <w:sz w:val="28"/>
          <w:szCs w:val="28"/>
        </w:rPr>
      </w:pPr>
      <w:r>
        <w:rPr>
          <w:rStyle w:val="a4"/>
          <w:rFonts w:ascii="Arial" w:hAnsi="Arial" w:cs="Arial"/>
          <w:color w:val="000000"/>
          <w:sz w:val="24"/>
          <w:szCs w:val="24"/>
          <w:lang w:val="en-US"/>
        </w:rPr>
        <w:t>limit</w:t>
      </w:r>
      <w:r w:rsidRPr="0020254D">
        <w:rPr>
          <w:rStyle w:val="a4"/>
          <w:rFonts w:ascii="Arial" w:hAnsi="Arial" w:cs="Arial"/>
          <w:color w:val="000000"/>
          <w:sz w:val="24"/>
          <w:szCs w:val="24"/>
        </w:rPr>
        <w:t>()</w:t>
      </w:r>
      <w:r w:rsidRPr="0020254D">
        <w:rPr>
          <w:rStyle w:val="a4"/>
          <w:rFonts w:ascii="Arial" w:hAnsi="Arial" w:cs="Arial"/>
          <w:color w:val="000000"/>
          <w:sz w:val="28"/>
          <w:szCs w:val="28"/>
        </w:rPr>
        <w:t xml:space="preserve"> </w:t>
      </w:r>
      <w:r w:rsidRPr="00E006B5"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 xml:space="preserve">– </w:t>
      </w:r>
      <w:r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>ограничение по количеству элементов</w:t>
      </w:r>
    </w:p>
    <w:p w14:paraId="2B7FEAE2" w14:textId="77777777" w:rsidR="009D3B0B" w:rsidRPr="009D3B0B" w:rsidRDefault="009D3B0B" w:rsidP="009D3B0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9D3B0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Stream.of(</w:t>
      </w:r>
      <w:r w:rsidRPr="009D3B0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9D3B0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9D3B0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9D3B0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9D3B0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</w:t>
      </w:r>
      <w:r w:rsidRPr="009D3B0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9D3B0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4</w:t>
      </w:r>
      <w:r w:rsidRPr="009D3B0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9D3B0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5</w:t>
      </w:r>
      <w:r w:rsidRPr="009D3B0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9D3B0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6</w:t>
      </w:r>
      <w:r w:rsidRPr="009D3B0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9D3B0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.limit(</w:t>
      </w:r>
      <w:r w:rsidRPr="009D3B0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</w:t>
      </w:r>
      <w:r w:rsidRPr="009D3B0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 </w:t>
      </w:r>
      <w:r w:rsidRPr="009D3B0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[1, 2, 3]</w:t>
      </w:r>
    </w:p>
    <w:p w14:paraId="7F506A17" w14:textId="77777777" w:rsidR="009D3B0B" w:rsidRPr="009D3B0B" w:rsidRDefault="009D3B0B" w:rsidP="009D3B0B">
      <w:pPr>
        <w:spacing w:after="0"/>
        <w:ind w:left="1004"/>
        <w:rPr>
          <w:rStyle w:val="a4"/>
          <w:rFonts w:ascii="Arial" w:hAnsi="Arial" w:cs="Arial"/>
          <w:sz w:val="28"/>
          <w:szCs w:val="28"/>
        </w:rPr>
      </w:pPr>
    </w:p>
    <w:p w14:paraId="7AEE11F4" w14:textId="778D5EF6" w:rsidR="009D3B0B" w:rsidRPr="009D3B0B" w:rsidRDefault="009D3B0B" w:rsidP="009D3B0B">
      <w:pPr>
        <w:pStyle w:val="a3"/>
        <w:numPr>
          <w:ilvl w:val="0"/>
          <w:numId w:val="4"/>
        </w:numPr>
        <w:spacing w:after="0"/>
        <w:rPr>
          <w:rStyle w:val="a4"/>
          <w:rFonts w:ascii="Arial" w:hAnsi="Arial" w:cs="Arial"/>
          <w:sz w:val="28"/>
          <w:szCs w:val="28"/>
        </w:rPr>
      </w:pPr>
      <w:r>
        <w:rPr>
          <w:rStyle w:val="a4"/>
          <w:rFonts w:ascii="Arial" w:hAnsi="Arial" w:cs="Arial"/>
          <w:color w:val="000000"/>
          <w:sz w:val="24"/>
          <w:szCs w:val="24"/>
          <w:lang w:val="en-US"/>
        </w:rPr>
        <w:t>skip</w:t>
      </w:r>
      <w:r w:rsidRPr="0020254D">
        <w:rPr>
          <w:rStyle w:val="a4"/>
          <w:rFonts w:ascii="Arial" w:hAnsi="Arial" w:cs="Arial"/>
          <w:color w:val="000000"/>
          <w:sz w:val="24"/>
          <w:szCs w:val="24"/>
        </w:rPr>
        <w:t>()</w:t>
      </w:r>
      <w:r w:rsidRPr="0020254D">
        <w:rPr>
          <w:rStyle w:val="a4"/>
          <w:rFonts w:ascii="Arial" w:hAnsi="Arial" w:cs="Arial"/>
          <w:color w:val="000000"/>
          <w:sz w:val="28"/>
          <w:szCs w:val="28"/>
        </w:rPr>
        <w:t xml:space="preserve"> </w:t>
      </w:r>
      <w:r w:rsidRPr="00E006B5"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 xml:space="preserve">– </w:t>
      </w:r>
      <w:r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>пропуск первых элементов</w:t>
      </w:r>
    </w:p>
    <w:p w14:paraId="33E4499C" w14:textId="77777777" w:rsidR="009D3B0B" w:rsidRPr="009D3B0B" w:rsidRDefault="009D3B0B" w:rsidP="009D3B0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9D3B0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Stream.of(</w:t>
      </w:r>
      <w:r w:rsidRPr="009D3B0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9D3B0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9D3B0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9D3B0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9D3B0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</w:t>
      </w:r>
      <w:r w:rsidRPr="009D3B0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9D3B0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4</w:t>
      </w:r>
      <w:r w:rsidRPr="009D3B0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9D3B0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5</w:t>
      </w:r>
      <w:r w:rsidRPr="009D3B0B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9D3B0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6</w:t>
      </w:r>
      <w:r w:rsidRPr="009D3B0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9D3B0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.skip(</w:t>
      </w:r>
      <w:r w:rsidRPr="009D3B0B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4</w:t>
      </w:r>
      <w:r w:rsidRPr="009D3B0B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 </w:t>
      </w:r>
      <w:r w:rsidRPr="009D3B0B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[5, 6]</w:t>
      </w:r>
    </w:p>
    <w:p w14:paraId="0580F09E" w14:textId="77777777" w:rsidR="009D3B0B" w:rsidRPr="0020254D" w:rsidRDefault="009D3B0B" w:rsidP="009D3B0B">
      <w:pPr>
        <w:pStyle w:val="a3"/>
        <w:spacing w:after="0"/>
        <w:ind w:left="1364"/>
        <w:rPr>
          <w:rStyle w:val="a4"/>
          <w:rFonts w:ascii="Arial" w:hAnsi="Arial" w:cs="Arial"/>
          <w:sz w:val="28"/>
          <w:szCs w:val="28"/>
        </w:rPr>
      </w:pPr>
    </w:p>
    <w:p w14:paraId="574B32F0" w14:textId="77777777" w:rsidR="009D3B0B" w:rsidRPr="009D3B0B" w:rsidRDefault="009D3B0B" w:rsidP="009D3B0B">
      <w:pPr>
        <w:spacing w:after="0"/>
        <w:ind w:left="1004"/>
        <w:rPr>
          <w:rStyle w:val="a4"/>
          <w:rFonts w:ascii="Arial" w:hAnsi="Arial" w:cs="Arial"/>
          <w:sz w:val="28"/>
          <w:szCs w:val="28"/>
        </w:rPr>
      </w:pPr>
    </w:p>
    <w:p w14:paraId="418C13DD" w14:textId="77777777" w:rsidR="0020254D" w:rsidRPr="0020254D" w:rsidRDefault="0020254D" w:rsidP="009D3B0B">
      <w:pPr>
        <w:pStyle w:val="a3"/>
        <w:spacing w:after="0"/>
        <w:ind w:left="1364"/>
        <w:rPr>
          <w:rFonts w:ascii="Arial" w:hAnsi="Arial" w:cs="Arial"/>
          <w:b/>
          <w:bCs/>
          <w:sz w:val="28"/>
          <w:szCs w:val="28"/>
        </w:rPr>
      </w:pPr>
    </w:p>
    <w:p w14:paraId="700E5D09" w14:textId="77777777" w:rsidR="0020254D" w:rsidRPr="0020254D" w:rsidRDefault="0020254D" w:rsidP="009D3B0B">
      <w:pPr>
        <w:pStyle w:val="a3"/>
        <w:spacing w:after="0"/>
        <w:ind w:left="1364"/>
        <w:rPr>
          <w:rFonts w:ascii="Arial" w:hAnsi="Arial" w:cs="Arial"/>
          <w:b/>
          <w:bCs/>
          <w:sz w:val="28"/>
          <w:szCs w:val="28"/>
        </w:rPr>
      </w:pPr>
    </w:p>
    <w:p w14:paraId="1A3FD9DD" w14:textId="3CD722BE" w:rsidR="00E006B5" w:rsidRPr="00E006B5" w:rsidRDefault="00E006B5" w:rsidP="009D3B0B">
      <w:pPr>
        <w:pStyle w:val="a3"/>
        <w:numPr>
          <w:ilvl w:val="0"/>
          <w:numId w:val="2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E006B5">
        <w:rPr>
          <w:rFonts w:ascii="Arial" w:hAnsi="Arial" w:cs="Arial"/>
          <w:b/>
          <w:bCs/>
          <w:sz w:val="24"/>
          <w:szCs w:val="24"/>
        </w:rPr>
        <w:t>Терминальные</w:t>
      </w:r>
    </w:p>
    <w:p w14:paraId="245CB34F" w14:textId="3F64FCA9" w:rsidR="00E006B5" w:rsidRPr="005C33D2" w:rsidRDefault="00E006B5" w:rsidP="009D3B0B">
      <w:pPr>
        <w:pStyle w:val="a3"/>
        <w:numPr>
          <w:ilvl w:val="0"/>
          <w:numId w:val="3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E006B5">
        <w:rPr>
          <w:rStyle w:val="a4"/>
          <w:rFonts w:ascii="Arial" w:hAnsi="Arial" w:cs="Arial"/>
          <w:color w:val="000000"/>
          <w:sz w:val="24"/>
          <w:szCs w:val="24"/>
        </w:rPr>
        <w:t xml:space="preserve">collect() </w:t>
      </w:r>
      <w:r w:rsidRPr="00E006B5"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>– преобразование в коллекцию</w:t>
      </w:r>
      <w:r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 xml:space="preserve">. </w:t>
      </w:r>
      <w:r w:rsidRPr="00E006B5">
        <w:rPr>
          <w:rFonts w:ascii="Arial" w:hAnsi="Arial" w:cs="Arial"/>
          <w:color w:val="000000"/>
          <w:sz w:val="24"/>
          <w:szCs w:val="24"/>
        </w:rPr>
        <w:t>Результатом может быть, например, список.</w:t>
      </w:r>
    </w:p>
    <w:p w14:paraId="035C64BA" w14:textId="4A55A6CC" w:rsidR="00714151" w:rsidRPr="00714151" w:rsidRDefault="00714151" w:rsidP="009D3B0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714151">
        <w:rPr>
          <w:rFonts w:ascii="Courier New" w:eastAsia="Times New Roman" w:hAnsi="Courier New" w:cs="Courier New"/>
          <w:color w:val="A9B7C6"/>
          <w:lang w:val="en-US" w:eastAsia="ru-RU"/>
        </w:rPr>
        <w:t xml:space="preserve">List&lt;String&gt; </w:t>
      </w:r>
      <w:r w:rsidRPr="00714151">
        <w:rPr>
          <w:rFonts w:ascii="Courier New" w:eastAsia="Times New Roman" w:hAnsi="Courier New" w:cs="Courier New"/>
          <w:color w:val="9876AA"/>
          <w:lang w:val="en-US" w:eastAsia="ru-RU"/>
        </w:rPr>
        <w:t xml:space="preserve">fruits </w:t>
      </w:r>
      <w:r w:rsidRPr="00714151">
        <w:rPr>
          <w:rFonts w:ascii="Courier New" w:eastAsia="Times New Roman" w:hAnsi="Courier New" w:cs="Courier New"/>
          <w:color w:val="A9B7C6"/>
          <w:lang w:val="en-US" w:eastAsia="ru-RU"/>
        </w:rPr>
        <w:t>= Stream.of(</w:t>
      </w:r>
      <w:r w:rsidRPr="00714151">
        <w:rPr>
          <w:rFonts w:ascii="Courier New" w:eastAsia="Times New Roman" w:hAnsi="Courier New" w:cs="Courier New"/>
          <w:color w:val="6A8759"/>
          <w:lang w:val="en-US" w:eastAsia="ru-RU"/>
        </w:rPr>
        <w:t>"apple"</w:t>
      </w:r>
      <w:r w:rsidRPr="00714151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A8759"/>
          <w:lang w:val="en-US" w:eastAsia="ru-RU"/>
        </w:rPr>
        <w:t>"banana"</w:t>
      </w:r>
      <w:r w:rsidRPr="00714151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A8759"/>
          <w:lang w:val="en-US" w:eastAsia="ru-RU"/>
        </w:rPr>
        <w:t>"lemon"</w:t>
      </w:r>
      <w:r w:rsidRPr="00714151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A8759"/>
          <w:lang w:val="en-US" w:eastAsia="ru-RU"/>
        </w:rPr>
        <w:t>"orange"</w:t>
      </w:r>
      <w:r w:rsidRPr="00714151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714151">
        <w:rPr>
          <w:rFonts w:ascii="Courier New" w:eastAsia="Times New Roman" w:hAnsi="Courier New" w:cs="Courier New"/>
          <w:color w:val="808080"/>
          <w:lang w:val="en-US" w:eastAsia="ru-RU"/>
        </w:rPr>
        <w:br/>
        <w:t xml:space="preserve">        </w:t>
      </w:r>
      <w:r w:rsidRPr="00714151">
        <w:rPr>
          <w:rFonts w:ascii="Courier New" w:eastAsia="Times New Roman" w:hAnsi="Courier New" w:cs="Courier New"/>
          <w:color w:val="A9B7C6"/>
          <w:lang w:val="en-US" w:eastAsia="ru-RU"/>
        </w:rPr>
        <w:t>.collect(Collectors.toList())</w:t>
      </w:r>
      <w:r w:rsidRPr="00714151">
        <w:rPr>
          <w:rFonts w:ascii="Courier New" w:eastAsia="Times New Roman" w:hAnsi="Courier New" w:cs="Courier New"/>
          <w:color w:val="CC7832"/>
          <w:lang w:val="en-US" w:eastAsia="ru-RU"/>
        </w:rPr>
        <w:t>;</w:t>
      </w:r>
    </w:p>
    <w:p w14:paraId="424D2B13" w14:textId="77777777" w:rsidR="00714151" w:rsidRPr="00714151" w:rsidRDefault="00714151" w:rsidP="009D3B0B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47E64E3" w14:textId="60515473" w:rsidR="00714151" w:rsidRPr="00714151" w:rsidRDefault="00714151" w:rsidP="009D3B0B">
      <w:pPr>
        <w:pStyle w:val="a3"/>
        <w:numPr>
          <w:ilvl w:val="0"/>
          <w:numId w:val="3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714151">
        <w:rPr>
          <w:rStyle w:val="a4"/>
          <w:rFonts w:ascii="Arial" w:hAnsi="Arial" w:cs="Arial"/>
          <w:color w:val="000000"/>
          <w:sz w:val="24"/>
          <w:szCs w:val="24"/>
        </w:rPr>
        <w:t xml:space="preserve">forEach() </w:t>
      </w:r>
      <w:r w:rsidRPr="00E006B5"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 xml:space="preserve">– </w:t>
      </w:r>
      <w:r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>простой обход элементов</w:t>
      </w:r>
    </w:p>
    <w:p w14:paraId="01958F03" w14:textId="77777777" w:rsidR="00714151" w:rsidRPr="00714151" w:rsidRDefault="00714151" w:rsidP="009D3B0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Stream.of(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).forEach(System.out::println)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</w:p>
    <w:p w14:paraId="678C4A61" w14:textId="0C0E46BB" w:rsidR="00714151" w:rsidRPr="00714151" w:rsidRDefault="00714151" w:rsidP="009D3B0B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E01A72C" w14:textId="5C3C2854" w:rsidR="00714151" w:rsidRPr="00714151" w:rsidRDefault="00714151" w:rsidP="009D3B0B">
      <w:pPr>
        <w:pStyle w:val="a3"/>
        <w:numPr>
          <w:ilvl w:val="0"/>
          <w:numId w:val="3"/>
        </w:numPr>
        <w:spacing w:after="0"/>
        <w:rPr>
          <w:rStyle w:val="a4"/>
          <w:rFonts w:ascii="Arial" w:hAnsi="Arial" w:cs="Arial"/>
          <w:sz w:val="24"/>
          <w:szCs w:val="24"/>
        </w:rPr>
      </w:pPr>
      <w:r w:rsidRPr="00714151">
        <w:rPr>
          <w:rStyle w:val="a4"/>
          <w:rFonts w:ascii="Arial" w:hAnsi="Arial" w:cs="Arial"/>
          <w:color w:val="000000"/>
          <w:sz w:val="24"/>
          <w:szCs w:val="24"/>
        </w:rPr>
        <w:t>count()</w:t>
      </w:r>
      <w:r>
        <w:rPr>
          <w:rStyle w:val="a4"/>
          <w:rFonts w:ascii="Arial" w:hAnsi="Arial" w:cs="Arial"/>
          <w:color w:val="000000"/>
          <w:sz w:val="24"/>
          <w:szCs w:val="24"/>
        </w:rPr>
        <w:t xml:space="preserve"> </w:t>
      </w:r>
      <w:r w:rsidRPr="00714151"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>–</w:t>
      </w:r>
      <w:r w:rsidRPr="00E006B5"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 xml:space="preserve">аналог </w:t>
      </w:r>
      <w:r>
        <w:rPr>
          <w:rStyle w:val="a4"/>
          <w:rFonts w:ascii="Arial" w:hAnsi="Arial" w:cs="Arial"/>
          <w:b w:val="0"/>
          <w:bCs w:val="0"/>
          <w:color w:val="000000"/>
          <w:sz w:val="24"/>
          <w:szCs w:val="24"/>
          <w:lang w:val="en-US"/>
        </w:rPr>
        <w:t>size()</w:t>
      </w:r>
    </w:p>
    <w:p w14:paraId="051FFD9B" w14:textId="77777777" w:rsidR="00714151" w:rsidRPr="00714151" w:rsidRDefault="00714151" w:rsidP="009D3B0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long </w:t>
      </w:r>
      <w:r w:rsidRPr="0071415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count </w:t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Stream.of(</w:t>
      </w:r>
      <w:r w:rsidRPr="0071415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"apple"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"banana"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"lemon"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"orange"</w:t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.count()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714151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 4</w:t>
      </w:r>
    </w:p>
    <w:p w14:paraId="0AE41249" w14:textId="5E5D18BE" w:rsidR="00714151" w:rsidRDefault="00714151" w:rsidP="009D3B0B">
      <w:pPr>
        <w:pStyle w:val="a3"/>
        <w:spacing w:after="0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0CE95D4" w14:textId="70CF6140" w:rsidR="00714151" w:rsidRPr="00714151" w:rsidRDefault="00714151" w:rsidP="009D3B0B">
      <w:pPr>
        <w:pStyle w:val="a3"/>
        <w:numPr>
          <w:ilvl w:val="0"/>
          <w:numId w:val="3"/>
        </w:numPr>
        <w:spacing w:after="0"/>
        <w:rPr>
          <w:rStyle w:val="a4"/>
          <w:rFonts w:ascii="Arial" w:hAnsi="Arial" w:cs="Arial"/>
          <w:sz w:val="24"/>
          <w:szCs w:val="24"/>
        </w:rPr>
      </w:pPr>
      <w:r>
        <w:rPr>
          <w:rStyle w:val="a4"/>
          <w:rFonts w:ascii="Arial" w:hAnsi="Arial" w:cs="Arial"/>
          <w:color w:val="000000"/>
          <w:sz w:val="24"/>
          <w:szCs w:val="24"/>
          <w:lang w:val="en-US"/>
        </w:rPr>
        <w:t>min</w:t>
      </w:r>
      <w:r w:rsidRPr="00714151">
        <w:rPr>
          <w:rStyle w:val="a4"/>
          <w:rFonts w:ascii="Arial" w:hAnsi="Arial" w:cs="Arial"/>
          <w:color w:val="000000"/>
          <w:sz w:val="24"/>
          <w:szCs w:val="24"/>
        </w:rPr>
        <w:t xml:space="preserve">() </w:t>
      </w:r>
      <w:r>
        <w:rPr>
          <w:rStyle w:val="a4"/>
          <w:rFonts w:ascii="Arial" w:hAnsi="Arial" w:cs="Arial"/>
          <w:color w:val="000000"/>
          <w:sz w:val="24"/>
          <w:szCs w:val="24"/>
        </w:rPr>
        <w:t xml:space="preserve">и </w:t>
      </w:r>
      <w:r>
        <w:rPr>
          <w:rStyle w:val="a4"/>
          <w:rFonts w:ascii="Arial" w:hAnsi="Arial" w:cs="Arial"/>
          <w:color w:val="000000"/>
          <w:sz w:val="24"/>
          <w:szCs w:val="24"/>
          <w:lang w:val="en-US"/>
        </w:rPr>
        <w:t>max</w:t>
      </w:r>
      <w:r w:rsidRPr="00714151">
        <w:rPr>
          <w:rStyle w:val="a4"/>
          <w:rFonts w:ascii="Arial" w:hAnsi="Arial" w:cs="Arial"/>
          <w:color w:val="000000"/>
          <w:sz w:val="24"/>
          <w:szCs w:val="24"/>
        </w:rPr>
        <w:t>()</w:t>
      </w:r>
      <w:r>
        <w:rPr>
          <w:rStyle w:val="a4"/>
          <w:rFonts w:ascii="Arial" w:hAnsi="Arial" w:cs="Arial"/>
          <w:color w:val="000000"/>
          <w:sz w:val="24"/>
          <w:szCs w:val="24"/>
        </w:rPr>
        <w:t xml:space="preserve"> </w:t>
      </w:r>
      <w:r w:rsidRPr="00714151"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>–</w:t>
      </w:r>
      <w:r w:rsidRPr="00E006B5"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>минимальное и максимальное значение</w:t>
      </w:r>
    </w:p>
    <w:p w14:paraId="27C37AA3" w14:textId="109FC55A" w:rsidR="00714151" w:rsidRPr="00714151" w:rsidRDefault="00714151" w:rsidP="009D3B0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Supplier&lt;Stream&lt;Integer&gt;&gt; </w:t>
      </w:r>
      <w:r w:rsidRPr="0071415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streamSupplier </w:t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() -&gt; Stream.of(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Optional&lt;Integer&gt; </w:t>
      </w:r>
      <w:r w:rsidRPr="0071415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min </w:t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71415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streamSupplier</w:t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.get().min(Comparator.naturalOrder())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714151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 [2]</w:t>
      </w:r>
      <w:r w:rsidRPr="00714151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Optional&lt;Integer&gt; </w:t>
      </w:r>
      <w:r w:rsidRPr="0071415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max </w:t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71415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streamSupplier</w:t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.get().max(Comparator.naturalOrder())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714151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 [10]</w:t>
      </w:r>
    </w:p>
    <w:p w14:paraId="2DF00FA1" w14:textId="6BA0A6E6" w:rsidR="00714151" w:rsidRDefault="00714151" w:rsidP="009D3B0B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E2BA415" w14:textId="22ADB005" w:rsidR="00714151" w:rsidRDefault="00714151" w:rsidP="009D3B0B">
      <w:pPr>
        <w:pStyle w:val="a3"/>
        <w:numPr>
          <w:ilvl w:val="0"/>
          <w:numId w:val="3"/>
        </w:numPr>
        <w:spacing w:after="0"/>
        <w:rPr>
          <w:rStyle w:val="a4"/>
          <w:rFonts w:ascii="Arial" w:hAnsi="Arial" w:cs="Arial"/>
          <w:sz w:val="24"/>
          <w:szCs w:val="24"/>
        </w:rPr>
      </w:pPr>
      <w:r>
        <w:rPr>
          <w:rStyle w:val="a4"/>
          <w:rFonts w:ascii="Arial" w:hAnsi="Arial" w:cs="Arial"/>
          <w:color w:val="000000"/>
          <w:sz w:val="24"/>
          <w:szCs w:val="24"/>
          <w:lang w:val="en-US"/>
        </w:rPr>
        <w:t>allMatch</w:t>
      </w:r>
      <w:r w:rsidRPr="00714151">
        <w:rPr>
          <w:rStyle w:val="a4"/>
          <w:rFonts w:ascii="Arial" w:hAnsi="Arial" w:cs="Arial"/>
          <w:color w:val="000000"/>
          <w:sz w:val="24"/>
          <w:szCs w:val="24"/>
        </w:rPr>
        <w:t xml:space="preserve">(), </w:t>
      </w:r>
      <w:r>
        <w:rPr>
          <w:rStyle w:val="a4"/>
          <w:rFonts w:ascii="Arial" w:hAnsi="Arial" w:cs="Arial"/>
          <w:color w:val="000000"/>
          <w:sz w:val="24"/>
          <w:szCs w:val="24"/>
          <w:lang w:val="en-US"/>
        </w:rPr>
        <w:t>noneMatch</w:t>
      </w:r>
      <w:r w:rsidRPr="00714151">
        <w:rPr>
          <w:rStyle w:val="a4"/>
          <w:rFonts w:ascii="Arial" w:hAnsi="Arial" w:cs="Arial"/>
          <w:color w:val="000000"/>
          <w:sz w:val="24"/>
          <w:szCs w:val="24"/>
        </w:rPr>
        <w:t xml:space="preserve">(), </w:t>
      </w:r>
      <w:r>
        <w:rPr>
          <w:rStyle w:val="a4"/>
          <w:rFonts w:ascii="Arial" w:hAnsi="Arial" w:cs="Arial"/>
          <w:color w:val="000000"/>
          <w:sz w:val="24"/>
          <w:szCs w:val="24"/>
          <w:lang w:val="en-US"/>
        </w:rPr>
        <w:t>anyMatch</w:t>
      </w:r>
      <w:r w:rsidRPr="00714151">
        <w:rPr>
          <w:rStyle w:val="a4"/>
          <w:rFonts w:ascii="Arial" w:hAnsi="Arial" w:cs="Arial"/>
          <w:color w:val="000000"/>
          <w:sz w:val="24"/>
          <w:szCs w:val="24"/>
        </w:rPr>
        <w:t xml:space="preserve">() </w:t>
      </w:r>
      <w:r w:rsidRPr="00714151"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 xml:space="preserve">– </w:t>
      </w:r>
      <w:r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>соответствие</w:t>
      </w:r>
      <w:r w:rsidRPr="00714151"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>всех</w:t>
      </w:r>
      <w:r w:rsidRPr="00714151"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4"/>
          <w:szCs w:val="24"/>
        </w:rPr>
        <w:t>элементов, ни одного или хотя бы одного</w:t>
      </w:r>
      <w:r w:rsidRPr="00714151">
        <w:rPr>
          <w:rStyle w:val="a4"/>
          <w:rFonts w:ascii="Arial" w:hAnsi="Arial" w:cs="Arial"/>
          <w:sz w:val="24"/>
          <w:szCs w:val="24"/>
        </w:rPr>
        <w:t>.</w:t>
      </w:r>
    </w:p>
    <w:p w14:paraId="4E692631" w14:textId="2C96A56D" w:rsidR="0020254D" w:rsidRPr="0020254D" w:rsidRDefault="00714151" w:rsidP="009D3B0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</w:pP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boolean </w:t>
      </w:r>
      <w:r w:rsidRPr="0071415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isAllPositive </w:t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Stream.of(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.allMatch(e -&gt; e &gt; 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714151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 true</w:t>
      </w:r>
      <w:r w:rsidRPr="00714151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714151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boolean </w:t>
      </w:r>
      <w:r w:rsidRPr="0071415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isAllPositive </w:t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Stream.of(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.noneMatch(e -&gt; e &lt; 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714151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 true</w:t>
      </w:r>
      <w:r w:rsidRPr="00714151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714151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br/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boolean </w:t>
      </w:r>
      <w:r w:rsidRPr="0071415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hasNegative </w:t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Stream.of(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.anyMatch(e -&gt; e &lt; </w:t>
      </w:r>
      <w:r w:rsidRPr="0071415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1415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1415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714151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// false</w:t>
      </w:r>
    </w:p>
    <w:p w14:paraId="7C46729D" w14:textId="0A8E16EC" w:rsidR="00714151" w:rsidRDefault="00714151" w:rsidP="009D3B0B">
      <w:pPr>
        <w:spacing w:after="0"/>
        <w:rPr>
          <w:rStyle w:val="a4"/>
          <w:rFonts w:ascii="Arial" w:hAnsi="Arial" w:cs="Arial"/>
          <w:sz w:val="24"/>
          <w:szCs w:val="24"/>
          <w:lang w:val="en-US"/>
        </w:rPr>
      </w:pPr>
    </w:p>
    <w:p w14:paraId="6D96F760" w14:textId="0F9F96A2" w:rsidR="00384A57" w:rsidRDefault="00384A57">
      <w:pPr>
        <w:rPr>
          <w:rStyle w:val="a4"/>
          <w:rFonts w:ascii="Arial" w:hAnsi="Arial" w:cs="Arial"/>
          <w:sz w:val="24"/>
          <w:szCs w:val="24"/>
          <w:lang w:val="en-US"/>
        </w:rPr>
      </w:pPr>
      <w:r>
        <w:rPr>
          <w:rStyle w:val="a4"/>
          <w:rFonts w:ascii="Arial" w:hAnsi="Arial" w:cs="Arial"/>
          <w:sz w:val="24"/>
          <w:szCs w:val="24"/>
          <w:lang w:val="en-US"/>
        </w:rPr>
        <w:br w:type="page"/>
      </w:r>
    </w:p>
    <w:p w14:paraId="78627DDE" w14:textId="57B0DE05" w:rsidR="00384A57" w:rsidRDefault="00384A57" w:rsidP="00384A57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Виды тестирования:</w:t>
      </w:r>
    </w:p>
    <w:p w14:paraId="37423DC8" w14:textId="77777777" w:rsidR="003F40C4" w:rsidRDefault="003F40C4" w:rsidP="00384A5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DC872C5" w14:textId="2B6D8407" w:rsidR="00384A57" w:rsidRDefault="00384A57" w:rsidP="00384A5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</w:pPr>
      <w:r w:rsidRPr="00384A57"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  <w:t>Блочное (Unit testing) — тестирование одного модуля в изоляции.</w:t>
      </w:r>
    </w:p>
    <w:p w14:paraId="236EC33B" w14:textId="77777777" w:rsidR="00384A57" w:rsidRPr="00384A57" w:rsidRDefault="00384A57" w:rsidP="00384A5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</w:pPr>
    </w:p>
    <w:p w14:paraId="0DE7D9D1" w14:textId="6B447B3C" w:rsidR="00384A57" w:rsidRDefault="00384A57" w:rsidP="00384A5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</w:pPr>
      <w:r w:rsidRPr="00384A57"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  <w:t>Интеграционное (Integration Testing) — тестирование группы взаимодействующих модулей.</w:t>
      </w:r>
    </w:p>
    <w:p w14:paraId="3D388D9B" w14:textId="77777777" w:rsidR="00384A57" w:rsidRPr="00384A57" w:rsidRDefault="00384A57" w:rsidP="00384A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</w:pPr>
    </w:p>
    <w:p w14:paraId="213282AC" w14:textId="29AD2C00" w:rsidR="003F40C4" w:rsidRDefault="00384A57" w:rsidP="00F10D8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</w:pPr>
      <w:r w:rsidRPr="00384A57"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  <w:t>Системное (System Testing) — тестирование системы в целом.</w:t>
      </w:r>
    </w:p>
    <w:p w14:paraId="737DCB6C" w14:textId="77777777" w:rsidR="00F10D8C" w:rsidRPr="00F10D8C" w:rsidRDefault="00F10D8C" w:rsidP="00F10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</w:pPr>
    </w:p>
    <w:p w14:paraId="3137E4D1" w14:textId="531B77F9" w:rsidR="003F40C4" w:rsidRPr="00F10D8C" w:rsidRDefault="003F40C4" w:rsidP="00F10D8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  <w:t>Приемочное (</w:t>
      </w: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val="en-US" w:eastAsia="ru-RU"/>
        </w:rPr>
        <w:t>E</w:t>
      </w:r>
      <w:r w:rsidRPr="003F40C4"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  <w:t>2</w:t>
      </w: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val="en-US" w:eastAsia="ru-RU"/>
        </w:rPr>
        <w:t>E</w:t>
      </w:r>
      <w:r w:rsidRPr="003F40C4"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  <w:t>)</w:t>
      </w: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  <w:t xml:space="preserve"> - </w:t>
      </w:r>
      <w:r w:rsidRPr="003F40C4">
        <w:rPr>
          <w:rStyle w:val="a4"/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валидация требований</w:t>
      </w:r>
      <w:r w:rsidRPr="003F40C4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</w:t>
      </w:r>
      <w:r w:rsidRPr="003F40C4">
        <w:rPr>
          <w:rStyle w:val="a6"/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(проверка работы ПО в целом, не только по прописанным требованиям, что проверили на системном уровне).</w:t>
      </w:r>
    </w:p>
    <w:p w14:paraId="497BC837" w14:textId="614AF319" w:rsidR="00384A57" w:rsidRPr="00F10D8C" w:rsidRDefault="003F40C4" w:rsidP="00F10D8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D0D0D" w:themeColor="text1" w:themeTint="F2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03253912" wp14:editId="41271F86">
            <wp:extent cx="5940425" cy="3947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6AD1" w14:textId="02788750" w:rsidR="003F40C4" w:rsidRPr="00F10D8C" w:rsidRDefault="003F40C4" w:rsidP="00384A57">
      <w:pPr>
        <w:spacing w:after="0"/>
        <w:rPr>
          <w:rFonts w:ascii="Arial" w:hAnsi="Arial" w:cs="Arial"/>
          <w:sz w:val="24"/>
          <w:szCs w:val="24"/>
        </w:rPr>
      </w:pPr>
      <w:r w:rsidRPr="003F40C4">
        <w:rPr>
          <w:rFonts w:ascii="Arial" w:hAnsi="Arial" w:cs="Arial"/>
          <w:b/>
          <w:bCs/>
          <w:sz w:val="24"/>
          <w:szCs w:val="24"/>
        </w:rPr>
        <w:t>TDD</w:t>
      </w:r>
      <w:r w:rsidRPr="003F40C4">
        <w:rPr>
          <w:rFonts w:ascii="Arial" w:hAnsi="Arial" w:cs="Arial"/>
          <w:sz w:val="24"/>
          <w:szCs w:val="24"/>
        </w:rPr>
        <w:t xml:space="preserve">, test-driven development или процесс разработки через тестирование — это методология разработки программного обеспечения, которая основывается на повторении коротких циклов разработки: </w:t>
      </w:r>
    </w:p>
    <w:p w14:paraId="64EBAE20" w14:textId="77777777" w:rsidR="003F40C4" w:rsidRDefault="003F40C4" w:rsidP="00384A57">
      <w:pPr>
        <w:spacing w:after="0"/>
        <w:rPr>
          <w:rFonts w:ascii="Arial" w:hAnsi="Arial" w:cs="Arial"/>
          <w:sz w:val="24"/>
          <w:szCs w:val="24"/>
        </w:rPr>
      </w:pPr>
    </w:p>
    <w:p w14:paraId="39D6A374" w14:textId="77E9D986" w:rsidR="003F40C4" w:rsidRPr="003F40C4" w:rsidRDefault="003F40C4" w:rsidP="00F10D8C">
      <w:pPr>
        <w:numPr>
          <w:ilvl w:val="0"/>
          <w:numId w:val="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</w:pPr>
      <w:r w:rsidRPr="003F40C4"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  <w:t>Прежде чем писать код, пишут тест. Прежде чем переходить к следующему шагу, тест запускают и убеждаются в том, что он выдаёт ошибку. Благодаря этому можно быть уверенным в том, что тест не выдаёт ложноположительные результаты, это — своего рода тестирование самих тестов.</w:t>
      </w:r>
    </w:p>
    <w:p w14:paraId="7182D40E" w14:textId="14453E54" w:rsidR="003F40C4" w:rsidRPr="003F40C4" w:rsidRDefault="00F10D8C" w:rsidP="003F40C4">
      <w:pPr>
        <w:numPr>
          <w:ilvl w:val="0"/>
          <w:numId w:val="7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  <w:t>Пишут минимальную</w:t>
      </w:r>
      <w:r w:rsidR="003F40C4" w:rsidRPr="003F40C4"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  <w:t xml:space="preserve"> реализаци</w:t>
      </w: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  <w:t>ю</w:t>
      </w:r>
      <w:r w:rsidR="003F40C4" w:rsidRPr="003F40C4"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  <w:t xml:space="preserve"> и добиваются того, чтобы она успешно прошла тестирование.</w:t>
      </w:r>
    </w:p>
    <w:p w14:paraId="7EF1B9BA" w14:textId="71E0ACB8" w:rsidR="00F10D8C" w:rsidRDefault="003F40C4" w:rsidP="00F10D8C">
      <w:pPr>
        <w:numPr>
          <w:ilvl w:val="0"/>
          <w:numId w:val="7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</w:pPr>
      <w:r w:rsidRPr="003F40C4"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  <w:t>Выполняют, если это нужно, рефакторинг кода. Рефакторинг, при наличии теста, который способен указать разработчику на правильность или неправильность работы системы, вселяет в разработчика уверенность в его действиях.</w:t>
      </w:r>
    </w:p>
    <w:p w14:paraId="61F87649" w14:textId="5A632E82" w:rsidR="00F10D8C" w:rsidRPr="005C33D2" w:rsidRDefault="00F10D8C" w:rsidP="00F10D8C">
      <w:p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</w:pPr>
    </w:p>
    <w:p w14:paraId="41268D31" w14:textId="3CA500C0" w:rsidR="00F10D8C" w:rsidRDefault="00F10D8C" w:rsidP="00F10D8C">
      <w:pPr>
        <w:shd w:val="clear" w:color="auto" w:fill="FFFFFF"/>
        <w:spacing w:before="90" w:after="0" w:line="240" w:lineRule="auto"/>
        <w:ind w:left="644"/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ru-RU"/>
        </w:rPr>
        <w:lastRenderedPageBreak/>
        <w:t xml:space="preserve"> </w:t>
      </w:r>
      <w:r w:rsidRPr="00F10D8C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n-US" w:eastAsia="ru-RU"/>
        </w:rPr>
        <w:t>Unit</w:t>
      </w:r>
      <w:r w:rsidRPr="00F10D8C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ru-RU"/>
        </w:rPr>
        <w:t xml:space="preserve"> тестировани</w:t>
      </w:r>
      <w:r w:rsidR="004F33F0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ru-RU"/>
        </w:rPr>
        <w:t>е</w:t>
      </w:r>
      <w:r w:rsidR="004F33F0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ru-RU"/>
        </w:rPr>
        <w:tab/>
        <w:t xml:space="preserve">            </w:t>
      </w:r>
      <w:r w:rsidRPr="00F10D8C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val="en-US" w:eastAsia="ru-RU"/>
        </w:rPr>
        <w:t>VS</w:t>
      </w:r>
      <w:r w:rsidR="004F33F0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ru-RU"/>
        </w:rPr>
        <w:tab/>
        <w:t xml:space="preserve">         </w:t>
      </w:r>
      <w:r w:rsidRPr="00F10D8C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ru-RU"/>
        </w:rPr>
        <w:t xml:space="preserve">Интеграционное тестирование </w:t>
      </w:r>
    </w:p>
    <w:p w14:paraId="5F5140A6" w14:textId="77777777" w:rsidR="004F33F0" w:rsidRPr="003F40C4" w:rsidRDefault="004F33F0" w:rsidP="00F10D8C">
      <w:pPr>
        <w:shd w:val="clear" w:color="auto" w:fill="FFFFFF"/>
        <w:spacing w:before="90" w:after="0" w:line="240" w:lineRule="auto"/>
        <w:ind w:left="644"/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ru-RU"/>
        </w:rPr>
      </w:pPr>
    </w:p>
    <w:p w14:paraId="64C05B7F" w14:textId="4ED3D17A" w:rsidR="003F40C4" w:rsidRPr="004F33F0" w:rsidRDefault="00F10D8C" w:rsidP="004F33F0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F10D8C">
        <w:rPr>
          <w:noProof/>
        </w:rPr>
        <w:drawing>
          <wp:inline distT="0" distB="0" distL="0" distR="0" wp14:anchorId="13355B75" wp14:editId="693FC95F">
            <wp:extent cx="4290060" cy="282946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749" cy="28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8CDA" w14:textId="493E0102" w:rsidR="004F33F0" w:rsidRDefault="004F33F0" w:rsidP="004F33F0">
      <w:pPr>
        <w:spacing w:after="0"/>
        <w:rPr>
          <w:rFonts w:ascii="Arial" w:hAnsi="Arial" w:cs="Arial"/>
          <w:sz w:val="24"/>
          <w:szCs w:val="24"/>
        </w:rPr>
      </w:pPr>
    </w:p>
    <w:p w14:paraId="6AB98403" w14:textId="1B09E4EF" w:rsidR="004F33F0" w:rsidRDefault="004F33F0" w:rsidP="004F33F0">
      <w:pPr>
        <w:spacing w:after="0"/>
        <w:rPr>
          <w:rFonts w:ascii="Arial" w:hAnsi="Arial" w:cs="Arial"/>
          <w:sz w:val="24"/>
          <w:szCs w:val="24"/>
        </w:rPr>
      </w:pPr>
      <w:r w:rsidRPr="004F33F0">
        <w:rPr>
          <w:rFonts w:ascii="Arial" w:hAnsi="Arial" w:cs="Arial"/>
          <w:b/>
          <w:bCs/>
          <w:sz w:val="24"/>
          <w:szCs w:val="24"/>
        </w:rPr>
        <w:t>JUnit</w:t>
      </w:r>
      <w:r w:rsidRPr="004F33F0">
        <w:rPr>
          <w:rFonts w:ascii="Arial" w:hAnsi="Arial" w:cs="Arial"/>
          <w:sz w:val="24"/>
          <w:szCs w:val="24"/>
        </w:rPr>
        <w:t xml:space="preserve"> и </w:t>
      </w:r>
      <w:r w:rsidRPr="004F33F0">
        <w:rPr>
          <w:rFonts w:ascii="Arial" w:hAnsi="Arial" w:cs="Arial"/>
          <w:b/>
          <w:bCs/>
          <w:sz w:val="24"/>
          <w:szCs w:val="24"/>
        </w:rPr>
        <w:t>Mockito</w:t>
      </w:r>
      <w:r w:rsidRPr="004F33F0">
        <w:rPr>
          <w:rFonts w:ascii="Arial" w:hAnsi="Arial" w:cs="Arial"/>
          <w:sz w:val="24"/>
          <w:szCs w:val="24"/>
        </w:rPr>
        <w:t xml:space="preserve"> - это два популярных инструмента для тестирования в языке Java. JUnit используется для написания и запуска тестов, а Mockito - для создания и управления макетами (mock objects) в тестах.</w:t>
      </w:r>
    </w:p>
    <w:p w14:paraId="65A059CC" w14:textId="53A1D10F" w:rsidR="004F33F0" w:rsidRDefault="004F33F0" w:rsidP="004F33F0">
      <w:pPr>
        <w:spacing w:after="0"/>
        <w:rPr>
          <w:rFonts w:ascii="Arial" w:hAnsi="Arial" w:cs="Arial"/>
          <w:sz w:val="24"/>
          <w:szCs w:val="24"/>
        </w:rPr>
      </w:pPr>
    </w:p>
    <w:p w14:paraId="01DE0026" w14:textId="2419B500" w:rsidR="004F33F0" w:rsidRPr="005C33D2" w:rsidRDefault="004F33F0" w:rsidP="005C33D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import static </w:t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org.junit.Assert.assertEquals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import static </w:t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org.mockito.Mockito.*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import </w:t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org.junit.Test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public class </w:t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CalculatorTest {</w:t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@Test</w:t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public void </w:t>
      </w:r>
      <w:r w:rsidRPr="004F33F0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testAdd</w:t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 {</w:t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4F33F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Создаем макет зависимости</w:t>
      </w:r>
      <w:r w:rsidRPr="004F33F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MathService mathServiceMock = mock(MathService.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class</w:t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4F33F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Устанавливаем ожидаемое поведение макета</w:t>
      </w:r>
      <w:r w:rsidRPr="004F33F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when(mathServiceMock.add(</w:t>
      </w:r>
      <w:r w:rsidRPr="004F33F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4F33F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</w:t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)).thenReturn(</w:t>
      </w:r>
      <w:r w:rsidRPr="004F33F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5</w:t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4F33F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Создаем экземпляр класса, который будем тестировать</w:t>
      </w:r>
      <w:r w:rsidRPr="004F33F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Calculator calculator = 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new </w:t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Calculator(mathServiceMock)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4F33F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Вызываем метод, который тестируем</w:t>
      </w:r>
      <w:r w:rsidRPr="004F33F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int </w:t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 = calculator.add(</w:t>
      </w:r>
      <w:r w:rsidRPr="004F33F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4F33F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</w:t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4F33F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// Проверяем, что результат соответствует ожидаемому</w:t>
      </w:r>
      <w:r w:rsidRPr="004F33F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assertEquals(</w:t>
      </w:r>
      <w:r w:rsidRPr="004F33F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5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result)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4F33F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// Проверяем, что метод макета был вызван с </w:t>
      </w:r>
      <w:r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 xml:space="preserve">   </w:t>
      </w:r>
      <w:r w:rsidRPr="004F33F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определенными аргументами</w:t>
      </w:r>
      <w:r w:rsidRPr="004F33F0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verify(mathServiceMock).add(</w:t>
      </w:r>
      <w:r w:rsidRPr="004F33F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4F33F0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</w:t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4F33F0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4F33F0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>}</w:t>
      </w:r>
    </w:p>
    <w:sectPr w:rsidR="004F33F0" w:rsidRPr="005C3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052"/>
    <w:multiLevelType w:val="hybridMultilevel"/>
    <w:tmpl w:val="06380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42336"/>
    <w:multiLevelType w:val="hybridMultilevel"/>
    <w:tmpl w:val="18C4624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476238D3"/>
    <w:multiLevelType w:val="multilevel"/>
    <w:tmpl w:val="45B2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D1285"/>
    <w:multiLevelType w:val="hybridMultilevel"/>
    <w:tmpl w:val="43545A5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46A1B4D"/>
    <w:multiLevelType w:val="multilevel"/>
    <w:tmpl w:val="41A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6F5C8B"/>
    <w:multiLevelType w:val="hybridMultilevel"/>
    <w:tmpl w:val="7F14A4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2F1AB9"/>
    <w:multiLevelType w:val="hybridMultilevel"/>
    <w:tmpl w:val="43545A5E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9388086">
    <w:abstractNumId w:val="0"/>
  </w:num>
  <w:num w:numId="2" w16cid:durableId="157313162">
    <w:abstractNumId w:val="3"/>
  </w:num>
  <w:num w:numId="3" w16cid:durableId="336926609">
    <w:abstractNumId w:val="5"/>
  </w:num>
  <w:num w:numId="4" w16cid:durableId="914436217">
    <w:abstractNumId w:val="1"/>
  </w:num>
  <w:num w:numId="5" w16cid:durableId="1489706842">
    <w:abstractNumId w:val="4"/>
  </w:num>
  <w:num w:numId="6" w16cid:durableId="1820610709">
    <w:abstractNumId w:val="6"/>
  </w:num>
  <w:num w:numId="7" w16cid:durableId="1941913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CA"/>
    <w:rsid w:val="0020254D"/>
    <w:rsid w:val="003010BA"/>
    <w:rsid w:val="00384A57"/>
    <w:rsid w:val="003F40C4"/>
    <w:rsid w:val="004713CA"/>
    <w:rsid w:val="004F33F0"/>
    <w:rsid w:val="005C33D2"/>
    <w:rsid w:val="00714151"/>
    <w:rsid w:val="009D3B0B"/>
    <w:rsid w:val="00E006B5"/>
    <w:rsid w:val="00F1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CFBD"/>
  <w15:chartTrackingRefBased/>
  <w15:docId w15:val="{B8D4EF80-4F8C-4BC7-BD54-F8DA58CF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6B5"/>
    <w:pPr>
      <w:ind w:left="720"/>
      <w:contextualSpacing/>
    </w:pPr>
  </w:style>
  <w:style w:type="character" w:styleId="a4">
    <w:name w:val="Strong"/>
    <w:basedOn w:val="a0"/>
    <w:uiPriority w:val="22"/>
    <w:qFormat/>
    <w:rsid w:val="00E006B5"/>
    <w:rPr>
      <w:b/>
      <w:bCs/>
    </w:rPr>
  </w:style>
  <w:style w:type="character" w:styleId="a5">
    <w:name w:val="Hyperlink"/>
    <w:basedOn w:val="a0"/>
    <w:uiPriority w:val="99"/>
    <w:semiHidden/>
    <w:unhideWhenUsed/>
    <w:rsid w:val="00384A57"/>
    <w:rPr>
      <w:color w:val="0000FF"/>
      <w:u w:val="single"/>
    </w:rPr>
  </w:style>
  <w:style w:type="character" w:styleId="a6">
    <w:name w:val="Emphasis"/>
    <w:basedOn w:val="a0"/>
    <w:uiPriority w:val="20"/>
    <w:qFormat/>
    <w:rsid w:val="003F40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3C7AE-098D-4F15-93B9-9212CB9B2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Казаченко</dc:creator>
  <cp:keywords/>
  <dc:description/>
  <cp:lastModifiedBy>Павел Казаченко</cp:lastModifiedBy>
  <cp:revision>2</cp:revision>
  <dcterms:created xsi:type="dcterms:W3CDTF">2024-03-31T15:19:00Z</dcterms:created>
  <dcterms:modified xsi:type="dcterms:W3CDTF">2024-04-01T07:12:00Z</dcterms:modified>
</cp:coreProperties>
</file>