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C9445" w14:textId="77777777" w:rsidR="007863FF" w:rsidRPr="007863FF" w:rsidRDefault="007863FF" w:rsidP="007863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7863FF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Структура запроса для получения данных об устройстве PCI</w:t>
      </w:r>
    </w:p>
    <w:p w14:paraId="2882BD81" w14:textId="52047181" w:rsidR="007863FF" w:rsidRPr="00084115" w:rsidRDefault="00084115" w:rsidP="00084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noProof/>
        </w:rPr>
        <w:drawing>
          <wp:inline distT="0" distB="0" distL="0" distR="0" wp14:anchorId="4D17058A" wp14:editId="2B28A9BD">
            <wp:extent cx="6645910" cy="97726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D008" w14:textId="6D992DE6" w:rsidR="007D2405" w:rsidRPr="00364B6B" w:rsidRDefault="003F3973" w:rsidP="00364B6B">
      <w:pPr>
        <w:spacing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364B6B">
        <w:rPr>
          <w:rFonts w:ascii="Arial" w:hAnsi="Arial" w:cs="Arial"/>
          <w:b/>
          <w:sz w:val="32"/>
          <w:szCs w:val="32"/>
          <w:lang w:val="ru-RU"/>
        </w:rPr>
        <w:t>Лабораторная работа №</w:t>
      </w:r>
      <w:r w:rsidR="008A7392" w:rsidRPr="00364B6B">
        <w:rPr>
          <w:rFonts w:ascii="Arial" w:hAnsi="Arial" w:cs="Arial"/>
          <w:b/>
          <w:sz w:val="32"/>
          <w:szCs w:val="32"/>
          <w:lang w:val="ru-RU"/>
        </w:rPr>
        <w:t xml:space="preserve">2 </w:t>
      </w:r>
      <w:r w:rsidR="00C12500" w:rsidRPr="00364B6B">
        <w:rPr>
          <w:rFonts w:ascii="Arial" w:hAnsi="Arial" w:cs="Arial"/>
          <w:b/>
          <w:sz w:val="32"/>
          <w:szCs w:val="32"/>
          <w:lang w:val="ru-RU"/>
        </w:rPr>
        <w:t>–</w:t>
      </w:r>
      <w:r w:rsidR="008A7392" w:rsidRPr="00364B6B">
        <w:rPr>
          <w:rFonts w:ascii="Arial" w:hAnsi="Arial" w:cs="Arial"/>
          <w:b/>
          <w:sz w:val="32"/>
          <w:szCs w:val="32"/>
          <w:lang w:val="ru-RU"/>
        </w:rPr>
        <w:t xml:space="preserve"> </w:t>
      </w:r>
      <w:r w:rsidR="008A7392" w:rsidRPr="00364B6B">
        <w:rPr>
          <w:rFonts w:ascii="Arial" w:hAnsi="Arial" w:cs="Arial"/>
          <w:b/>
          <w:bCs/>
          <w:color w:val="000000"/>
          <w:sz w:val="32"/>
          <w:szCs w:val="32"/>
        </w:rPr>
        <w:t>Конфигурационное пространство PCI</w:t>
      </w:r>
    </w:p>
    <w:p w14:paraId="008B8599" w14:textId="62D388BA" w:rsidR="00D21AB0" w:rsidRPr="007C554C" w:rsidRDefault="00A047ED" w:rsidP="00364B6B">
      <w:pPr>
        <w:spacing w:line="240" w:lineRule="auto"/>
        <w:jc w:val="both"/>
        <w:rPr>
          <w:rFonts w:ascii="Arial" w:hAnsi="Arial" w:cs="Arial"/>
          <w:b/>
          <w:bCs/>
          <w:lang w:val="ru-RU"/>
        </w:rPr>
      </w:pPr>
      <w:r w:rsidRPr="00364B6B">
        <w:rPr>
          <w:rFonts w:ascii="Arial" w:hAnsi="Arial" w:cs="Arial"/>
          <w:b/>
          <w:bCs/>
          <w:sz w:val="24"/>
          <w:szCs w:val="24"/>
          <w:lang w:val="ru-RU"/>
        </w:rPr>
        <w:t>1.</w:t>
      </w:r>
      <w:r w:rsidR="00D21AB0" w:rsidRPr="00364B6B">
        <w:rPr>
          <w:rFonts w:ascii="Arial" w:hAnsi="Arial" w:cs="Arial"/>
          <w:b/>
          <w:bCs/>
          <w:sz w:val="24"/>
          <w:szCs w:val="24"/>
          <w:lang w:val="ru-RU"/>
        </w:rPr>
        <w:t xml:space="preserve"> Определение шины </w:t>
      </w:r>
      <w:r w:rsidR="00D21AB0" w:rsidRPr="00364B6B">
        <w:rPr>
          <w:rFonts w:ascii="Arial" w:hAnsi="Arial" w:cs="Arial"/>
          <w:b/>
          <w:bCs/>
          <w:sz w:val="24"/>
          <w:szCs w:val="24"/>
          <w:lang w:val="en-US"/>
        </w:rPr>
        <w:t>PCI</w:t>
      </w:r>
      <w:r w:rsidR="00D21AB0" w:rsidRPr="00364B6B">
        <w:rPr>
          <w:rFonts w:ascii="Arial" w:hAnsi="Arial" w:cs="Arial"/>
          <w:b/>
          <w:bCs/>
          <w:sz w:val="24"/>
          <w:szCs w:val="24"/>
          <w:lang w:val="ru-RU"/>
        </w:rPr>
        <w:t xml:space="preserve">. Отличия от шины </w:t>
      </w:r>
      <w:r w:rsidR="00D21AB0" w:rsidRPr="00364B6B">
        <w:rPr>
          <w:rFonts w:ascii="Arial" w:hAnsi="Arial" w:cs="Arial"/>
          <w:b/>
          <w:bCs/>
          <w:sz w:val="24"/>
          <w:szCs w:val="24"/>
          <w:lang w:val="en-US"/>
        </w:rPr>
        <w:t>PCI</w:t>
      </w:r>
      <w:r w:rsidR="00D21AB0" w:rsidRPr="00364B6B">
        <w:rPr>
          <w:rFonts w:ascii="Arial" w:hAnsi="Arial" w:cs="Arial"/>
          <w:b/>
          <w:bCs/>
          <w:sz w:val="24"/>
          <w:szCs w:val="24"/>
          <w:lang w:val="ru-RU"/>
        </w:rPr>
        <w:t xml:space="preserve">-Х, </w:t>
      </w:r>
      <w:r w:rsidR="00D21AB0" w:rsidRPr="00364B6B">
        <w:rPr>
          <w:rFonts w:ascii="Arial" w:hAnsi="Arial" w:cs="Arial"/>
          <w:b/>
          <w:bCs/>
          <w:sz w:val="24"/>
          <w:szCs w:val="24"/>
          <w:lang w:val="en-US"/>
        </w:rPr>
        <w:t>PCI</w:t>
      </w:r>
      <w:r w:rsidR="00D21AB0" w:rsidRPr="00364B6B">
        <w:rPr>
          <w:rFonts w:ascii="Arial" w:hAnsi="Arial" w:cs="Arial"/>
          <w:b/>
          <w:bCs/>
          <w:sz w:val="24"/>
          <w:szCs w:val="24"/>
          <w:lang w:val="ru-RU"/>
        </w:rPr>
        <w:t>-</w:t>
      </w:r>
      <w:r w:rsidR="00D21AB0" w:rsidRPr="00364B6B">
        <w:rPr>
          <w:rFonts w:ascii="Arial" w:hAnsi="Arial" w:cs="Arial"/>
          <w:b/>
          <w:bCs/>
          <w:sz w:val="24"/>
          <w:szCs w:val="24"/>
          <w:lang w:val="en-US"/>
        </w:rPr>
        <w:t>Express</w:t>
      </w:r>
      <w:r w:rsidR="00D21AB0" w:rsidRPr="007C554C">
        <w:rPr>
          <w:rFonts w:ascii="Arial" w:hAnsi="Arial" w:cs="Arial"/>
          <w:b/>
          <w:bCs/>
          <w:lang w:val="ru-RU"/>
        </w:rPr>
        <w:t>.</w:t>
      </w:r>
    </w:p>
    <w:p w14:paraId="42477AEC" w14:textId="70903094" w:rsidR="002527F5" w:rsidRPr="002527F5" w:rsidRDefault="002527F5" w:rsidP="00364B6B">
      <w:pPr>
        <w:spacing w:line="240" w:lineRule="auto"/>
        <w:jc w:val="both"/>
        <w:rPr>
          <w:rFonts w:ascii="Arial" w:hAnsi="Arial" w:cs="Arial"/>
          <w:lang w:val="ru-RU"/>
        </w:rPr>
      </w:pPr>
      <w:r w:rsidRPr="005B09E5">
        <w:rPr>
          <w:rFonts w:ascii="Arial" w:hAnsi="Arial" w:cs="Arial"/>
          <w:b/>
          <w:bCs/>
          <w:i/>
          <w:iCs/>
        </w:rPr>
        <w:t>PCI</w:t>
      </w:r>
      <w:r w:rsidR="00EF091E">
        <w:rPr>
          <w:rFonts w:ascii="Arial" w:hAnsi="Arial" w:cs="Arial"/>
          <w:b/>
          <w:bCs/>
          <w:i/>
          <w:iCs/>
          <w:lang w:val="ru-RU"/>
        </w:rPr>
        <w:t xml:space="preserve"> </w:t>
      </w:r>
      <w:r w:rsidRPr="002527F5">
        <w:rPr>
          <w:rFonts w:ascii="Arial" w:hAnsi="Arial" w:cs="Arial"/>
        </w:rPr>
        <w:t>– базовая системная</w:t>
      </w:r>
      <w:r w:rsidRPr="002527F5">
        <w:rPr>
          <w:rFonts w:ascii="Arial" w:hAnsi="Arial" w:cs="Arial"/>
          <w:lang w:val="ru-RU"/>
        </w:rPr>
        <w:t xml:space="preserve"> </w:t>
      </w:r>
      <w:r w:rsidRPr="002527F5">
        <w:rPr>
          <w:rFonts w:ascii="Arial" w:hAnsi="Arial" w:cs="Arial"/>
        </w:rPr>
        <w:t>шина компьютера архитектуры x86,</w:t>
      </w:r>
      <w:r w:rsidRPr="002527F5">
        <w:rPr>
          <w:rFonts w:ascii="Arial" w:hAnsi="Arial" w:cs="Arial"/>
          <w:lang w:val="ru-RU"/>
        </w:rPr>
        <w:t xml:space="preserve"> </w:t>
      </w:r>
      <w:r w:rsidRPr="002527F5">
        <w:rPr>
          <w:rFonts w:ascii="Arial" w:hAnsi="Arial" w:cs="Arial"/>
        </w:rPr>
        <w:t>предназначенная для подключения внутренних периферийных</w:t>
      </w:r>
      <w:r w:rsidRPr="002527F5">
        <w:rPr>
          <w:rFonts w:ascii="Arial" w:hAnsi="Arial" w:cs="Arial"/>
          <w:lang w:val="ru-RU"/>
        </w:rPr>
        <w:t xml:space="preserve"> </w:t>
      </w:r>
      <w:r w:rsidRPr="002527F5">
        <w:rPr>
          <w:rFonts w:ascii="Arial" w:hAnsi="Arial" w:cs="Arial"/>
        </w:rPr>
        <w:t>устройств и контроллеров внешних интерфейсов;</w:t>
      </w:r>
    </w:p>
    <w:p w14:paraId="59077931" w14:textId="39A814D7" w:rsidR="002527F5" w:rsidRDefault="002527F5" w:rsidP="00364B6B">
      <w:pPr>
        <w:spacing w:line="240" w:lineRule="auto"/>
        <w:jc w:val="both"/>
        <w:rPr>
          <w:rFonts w:ascii="Arial" w:hAnsi="Arial" w:cs="Arial"/>
        </w:rPr>
      </w:pPr>
      <w:r w:rsidRPr="00E40468">
        <w:rPr>
          <w:rFonts w:ascii="Arial" w:hAnsi="Arial" w:cs="Arial"/>
          <w:b/>
          <w:bCs/>
          <w:i/>
          <w:iCs/>
        </w:rPr>
        <w:t>PCI-X</w:t>
      </w:r>
      <w:r w:rsidR="00EF091E">
        <w:rPr>
          <w:rFonts w:ascii="Arial" w:hAnsi="Arial" w:cs="Arial"/>
          <w:b/>
          <w:bCs/>
          <w:i/>
          <w:iCs/>
          <w:lang w:val="ru-RU"/>
        </w:rPr>
        <w:t xml:space="preserve"> </w:t>
      </w:r>
      <w:r w:rsidRPr="002527F5">
        <w:rPr>
          <w:rFonts w:ascii="Arial" w:hAnsi="Arial" w:cs="Arial"/>
        </w:rPr>
        <w:t xml:space="preserve">– шина для подключения рабочих станций и серверов, разработана на основе шины PCI; </w:t>
      </w:r>
    </w:p>
    <w:p w14:paraId="6F40E2A1" w14:textId="10376F49" w:rsidR="002527F5" w:rsidRDefault="002527F5" w:rsidP="00364B6B">
      <w:pPr>
        <w:spacing w:line="240" w:lineRule="auto"/>
        <w:jc w:val="both"/>
        <w:rPr>
          <w:rFonts w:ascii="Arial" w:hAnsi="Arial" w:cs="Arial"/>
        </w:rPr>
      </w:pPr>
      <w:r w:rsidRPr="002527F5">
        <w:rPr>
          <w:rFonts w:ascii="Arial" w:hAnsi="Arial" w:cs="Arial"/>
        </w:rPr>
        <w:t>Основная цель создания</w:t>
      </w:r>
      <w:r w:rsidR="00536238">
        <w:rPr>
          <w:rFonts w:ascii="Arial" w:hAnsi="Arial" w:cs="Arial"/>
          <w:lang w:val="ru-RU"/>
        </w:rPr>
        <w:t xml:space="preserve"> </w:t>
      </w:r>
      <w:r w:rsidRPr="002527F5">
        <w:rPr>
          <w:rFonts w:ascii="Arial" w:hAnsi="Arial" w:cs="Arial"/>
        </w:rPr>
        <w:t>– улучшить ключевые характеристики</w:t>
      </w:r>
      <w:r w:rsidRPr="002527F5">
        <w:rPr>
          <w:rFonts w:ascii="Arial" w:hAnsi="Arial" w:cs="Arial"/>
          <w:lang w:val="ru-RU"/>
        </w:rPr>
        <w:t xml:space="preserve"> </w:t>
      </w:r>
      <w:r w:rsidRPr="002527F5">
        <w:rPr>
          <w:rFonts w:ascii="Arial" w:hAnsi="Arial" w:cs="Arial"/>
        </w:rPr>
        <w:t>шины PCI, прежде всего пропускную способность и надежность, за счет</w:t>
      </w:r>
      <w:r w:rsidRPr="002527F5">
        <w:rPr>
          <w:rFonts w:ascii="Arial" w:hAnsi="Arial" w:cs="Arial"/>
          <w:lang w:val="ru-RU"/>
        </w:rPr>
        <w:t xml:space="preserve"> </w:t>
      </w:r>
      <w:r w:rsidRPr="002527F5">
        <w:rPr>
          <w:rFonts w:ascii="Arial" w:hAnsi="Arial" w:cs="Arial"/>
        </w:rPr>
        <w:t>усложнения протокола обмена данными и увеличения тактовой частоты.</w:t>
      </w:r>
      <w:r w:rsidR="00E433BC">
        <w:rPr>
          <w:rFonts w:ascii="Arial" w:hAnsi="Arial" w:cs="Arial"/>
          <w:lang w:val="ru-RU"/>
        </w:rPr>
        <w:t xml:space="preserve"> </w:t>
      </w:r>
      <w:r w:rsidR="00536238">
        <w:rPr>
          <w:rFonts w:ascii="Arial" w:hAnsi="Arial" w:cs="Arial"/>
          <w:lang w:val="ru-RU"/>
        </w:rPr>
        <w:t>Полная с</w:t>
      </w:r>
      <w:proofErr w:type="spellStart"/>
      <w:r w:rsidRPr="002527F5">
        <w:rPr>
          <w:rFonts w:ascii="Arial" w:hAnsi="Arial" w:cs="Arial"/>
        </w:rPr>
        <w:t>овместимость</w:t>
      </w:r>
      <w:proofErr w:type="spellEnd"/>
      <w:r w:rsidRPr="002527F5">
        <w:rPr>
          <w:rFonts w:ascii="Arial" w:hAnsi="Arial" w:cs="Arial"/>
        </w:rPr>
        <w:t xml:space="preserve"> с устройствами PCI.</w:t>
      </w:r>
      <w:r w:rsidRPr="002527F5">
        <w:rPr>
          <w:rFonts w:ascii="Arial" w:hAnsi="Arial" w:cs="Arial"/>
          <w:lang w:val="ru-RU"/>
        </w:rPr>
        <w:t xml:space="preserve"> </w:t>
      </w:r>
      <w:r w:rsidRPr="002527F5">
        <w:rPr>
          <w:rFonts w:ascii="Arial" w:hAnsi="Arial" w:cs="Arial"/>
        </w:rPr>
        <w:t>На сегодня практически полностью вытеснена шиной PCI Express.</w:t>
      </w:r>
    </w:p>
    <w:p w14:paraId="177C3A31" w14:textId="7E553E08" w:rsidR="00CB6FA1" w:rsidRPr="00CB6FA1" w:rsidRDefault="00CB6FA1" w:rsidP="00364B6B">
      <w:pPr>
        <w:spacing w:line="240" w:lineRule="auto"/>
        <w:jc w:val="both"/>
        <w:rPr>
          <w:rFonts w:ascii="Arial" w:hAnsi="Arial" w:cs="Arial"/>
        </w:rPr>
      </w:pPr>
      <w:r w:rsidRPr="00CB6FA1">
        <w:rPr>
          <w:rFonts w:ascii="Arial" w:hAnsi="Arial" w:cs="Arial"/>
        </w:rPr>
        <w:t>PCI-X пересмотрел традиционный стандарт PCI, удвоив максимальную тактовую частоту и</w:t>
      </w:r>
      <w:r w:rsidR="00F47820">
        <w:rPr>
          <w:rFonts w:ascii="Arial" w:hAnsi="Arial" w:cs="Arial"/>
          <w:lang w:val="ru-RU"/>
        </w:rPr>
        <w:t xml:space="preserve"> </w:t>
      </w:r>
      <w:r w:rsidRPr="00CB6FA1">
        <w:rPr>
          <w:rFonts w:ascii="Arial" w:hAnsi="Arial" w:cs="Arial"/>
        </w:rPr>
        <w:t>объём данных, которыми обмениваются процессор компьютера и периферийные устройства. PCI-X также повышает отказоустойчивость PCI, позволяя</w:t>
      </w:r>
      <w:r w:rsidR="006A533C">
        <w:rPr>
          <w:rFonts w:ascii="Arial" w:hAnsi="Arial" w:cs="Arial"/>
          <w:lang w:val="ru-RU"/>
        </w:rPr>
        <w:t xml:space="preserve"> </w:t>
      </w:r>
      <w:r w:rsidRPr="00CB6FA1">
        <w:rPr>
          <w:rFonts w:ascii="Arial" w:hAnsi="Arial" w:cs="Arial"/>
        </w:rPr>
        <w:t>повторно инициализировать или отключать неисправные карты.</w:t>
      </w:r>
    </w:p>
    <w:p w14:paraId="5C0BD40B" w14:textId="0C4E6558" w:rsidR="00CB6FA1" w:rsidRPr="00CB6FA1" w:rsidRDefault="00CB6FA1" w:rsidP="00364B6B">
      <w:pPr>
        <w:spacing w:line="240" w:lineRule="auto"/>
        <w:jc w:val="both"/>
        <w:rPr>
          <w:rFonts w:ascii="Arial" w:hAnsi="Arial" w:cs="Arial"/>
        </w:rPr>
      </w:pPr>
      <w:r w:rsidRPr="00CB6FA1">
        <w:rPr>
          <w:rFonts w:ascii="Arial" w:hAnsi="Arial" w:cs="Arial"/>
        </w:rPr>
        <w:t>PCI-X обратно совместим с PCI в том смысле, что вся шина возвращается к PCI, если какая-либо карта на шине не поддерживает PCI-X.</w:t>
      </w:r>
    </w:p>
    <w:p w14:paraId="3CDD6E8E" w14:textId="3332AB91" w:rsidR="002527F5" w:rsidRDefault="002527F5" w:rsidP="00364B6B">
      <w:pPr>
        <w:spacing w:line="240" w:lineRule="auto"/>
        <w:jc w:val="both"/>
        <w:rPr>
          <w:rFonts w:ascii="Arial" w:hAnsi="Arial" w:cs="Arial"/>
        </w:rPr>
      </w:pPr>
      <w:r w:rsidRPr="00E40468">
        <w:rPr>
          <w:rFonts w:ascii="Arial" w:hAnsi="Arial" w:cs="Arial"/>
          <w:b/>
          <w:bCs/>
          <w:i/>
          <w:iCs/>
        </w:rPr>
        <w:t>PCI-</w:t>
      </w:r>
      <w:proofErr w:type="spellStart"/>
      <w:r w:rsidRPr="00E40468">
        <w:rPr>
          <w:rFonts w:ascii="Arial" w:hAnsi="Arial" w:cs="Arial"/>
          <w:b/>
          <w:bCs/>
          <w:i/>
          <w:iCs/>
        </w:rPr>
        <w:t>Express</w:t>
      </w:r>
      <w:proofErr w:type="spellEnd"/>
      <w:r w:rsidRPr="002527F5">
        <w:rPr>
          <w:rFonts w:ascii="Arial" w:hAnsi="Arial" w:cs="Arial"/>
        </w:rPr>
        <w:t xml:space="preserve"> – шина</w:t>
      </w:r>
      <w:r w:rsidR="00EF091E">
        <w:rPr>
          <w:rFonts w:ascii="Arial" w:hAnsi="Arial" w:cs="Arial"/>
          <w:lang w:val="ru-RU"/>
        </w:rPr>
        <w:t xml:space="preserve"> </w:t>
      </w:r>
      <w:r w:rsidRPr="002527F5">
        <w:rPr>
          <w:rFonts w:ascii="Arial" w:hAnsi="Arial" w:cs="Arial"/>
        </w:rPr>
        <w:t>для подключения внутренних периферийных устройств и контроллеров внешних интерфейсов, разработанная на основе шины PCI.</w:t>
      </w:r>
    </w:p>
    <w:p w14:paraId="5F513C36" w14:textId="2E0655BE" w:rsidR="00CB6FA1" w:rsidRDefault="00CB6FA1" w:rsidP="00364B6B">
      <w:pPr>
        <w:spacing w:line="240" w:lineRule="auto"/>
        <w:jc w:val="both"/>
        <w:rPr>
          <w:rFonts w:ascii="Arial" w:hAnsi="Arial" w:cs="Arial"/>
        </w:rPr>
      </w:pPr>
      <w:r w:rsidRPr="00CB6FA1">
        <w:rPr>
          <w:rFonts w:ascii="Arial" w:hAnsi="Arial" w:cs="Arial"/>
        </w:rPr>
        <w:t>В отличие от PCI протокол PCI Express условно разделен на уровни, без</w:t>
      </w:r>
      <w:r>
        <w:rPr>
          <w:rFonts w:ascii="Arial" w:hAnsi="Arial" w:cs="Arial"/>
          <w:lang w:val="ru-RU"/>
        </w:rPr>
        <w:t xml:space="preserve"> </w:t>
      </w:r>
      <w:r w:rsidRPr="00CB6FA1">
        <w:rPr>
          <w:rFonts w:ascii="Arial" w:hAnsi="Arial" w:cs="Arial"/>
        </w:rPr>
        <w:t xml:space="preserve">уточнения способов их реализации. Уровней всего </w:t>
      </w:r>
      <w:r w:rsidR="00EF091E">
        <w:rPr>
          <w:rFonts w:ascii="Arial" w:hAnsi="Arial" w:cs="Arial"/>
          <w:lang w:val="ru-RU"/>
        </w:rPr>
        <w:t>3</w:t>
      </w:r>
      <w:r w:rsidRPr="00CB6FA1">
        <w:rPr>
          <w:rFonts w:ascii="Arial" w:hAnsi="Arial" w:cs="Arial"/>
        </w:rPr>
        <w:t>, на каждом</w:t>
      </w:r>
      <w:r>
        <w:rPr>
          <w:rFonts w:ascii="Arial" w:hAnsi="Arial" w:cs="Arial"/>
          <w:lang w:val="ru-RU"/>
        </w:rPr>
        <w:t xml:space="preserve"> </w:t>
      </w:r>
      <w:r w:rsidRPr="00CB6FA1">
        <w:rPr>
          <w:rFonts w:ascii="Arial" w:hAnsi="Arial" w:cs="Arial"/>
        </w:rPr>
        <w:t>выполняется сборка и разборка пакетов и их обрамление необходимыми</w:t>
      </w:r>
      <w:r>
        <w:rPr>
          <w:rFonts w:ascii="Arial" w:hAnsi="Arial" w:cs="Arial"/>
          <w:lang w:val="ru-RU"/>
        </w:rPr>
        <w:t xml:space="preserve"> </w:t>
      </w:r>
      <w:r w:rsidRPr="00CB6FA1">
        <w:rPr>
          <w:rFonts w:ascii="Arial" w:hAnsi="Arial" w:cs="Arial"/>
        </w:rPr>
        <w:t>заголовками и контрольными суммами. Не все пакеты относятся к</w:t>
      </w:r>
      <w:r>
        <w:rPr>
          <w:rFonts w:ascii="Arial" w:hAnsi="Arial" w:cs="Arial"/>
          <w:lang w:val="ru-RU"/>
        </w:rPr>
        <w:t xml:space="preserve"> </w:t>
      </w:r>
      <w:r w:rsidRPr="00CB6FA1">
        <w:rPr>
          <w:rFonts w:ascii="Arial" w:hAnsi="Arial" w:cs="Arial"/>
        </w:rPr>
        <w:t>уровню транзакций, существуют пакеты только канального уровня,</w:t>
      </w:r>
      <w:r>
        <w:rPr>
          <w:rFonts w:ascii="Arial" w:hAnsi="Arial" w:cs="Arial"/>
          <w:lang w:val="ru-RU"/>
        </w:rPr>
        <w:t xml:space="preserve"> </w:t>
      </w:r>
      <w:r w:rsidRPr="00CB6FA1">
        <w:rPr>
          <w:rFonts w:ascii="Arial" w:hAnsi="Arial" w:cs="Arial"/>
        </w:rPr>
        <w:t>служащие для управления.</w:t>
      </w:r>
    </w:p>
    <w:p w14:paraId="26680B91" w14:textId="494530E7" w:rsidR="00CB6FA1" w:rsidRDefault="00CB6FA1" w:rsidP="00364B6B">
      <w:pPr>
        <w:spacing w:line="240" w:lineRule="auto"/>
        <w:jc w:val="both"/>
        <w:rPr>
          <w:rFonts w:ascii="Arial" w:hAnsi="Arial" w:cs="Arial"/>
        </w:rPr>
      </w:pPr>
      <w:r w:rsidRPr="00CB6FA1">
        <w:rPr>
          <w:rFonts w:ascii="Arial" w:hAnsi="Arial" w:cs="Arial"/>
        </w:rPr>
        <w:t xml:space="preserve">Основное различие между PCI и PCI Express заключается в том, что PCI является параллельным интерфейсом, а PCI </w:t>
      </w:r>
      <w:proofErr w:type="spellStart"/>
      <w:r w:rsidRPr="00CB6FA1">
        <w:rPr>
          <w:rFonts w:ascii="Arial" w:hAnsi="Arial" w:cs="Arial"/>
        </w:rPr>
        <w:t>Express</w:t>
      </w:r>
      <w:proofErr w:type="spellEnd"/>
      <w:r w:rsidRPr="00CB6FA1">
        <w:rPr>
          <w:rFonts w:ascii="Arial" w:hAnsi="Arial" w:cs="Arial"/>
        </w:rPr>
        <w:t xml:space="preserve"> - последовательным интерфейсом.</w:t>
      </w:r>
    </w:p>
    <w:p w14:paraId="1F83EEF1" w14:textId="55C22C98" w:rsidR="00364B6B" w:rsidRDefault="00CB6FA1" w:rsidP="00364B6B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ru-RU"/>
        </w:rPr>
        <w:t>Также в</w:t>
      </w:r>
      <w:r w:rsidRPr="00CB6FA1">
        <w:rPr>
          <w:rFonts w:ascii="Arial" w:hAnsi="Arial" w:cs="Arial"/>
        </w:rPr>
        <w:t xml:space="preserve"> отличие от стандарта PCI, использовавшего для передачи данных общую шину с подключением параллельно нескольких устройств, PCI Express, в общем случае, является пакетной сетью с топологией типа звезда.</w:t>
      </w:r>
    </w:p>
    <w:p w14:paraId="15359D10" w14:textId="77777777" w:rsidR="00364B6B" w:rsidRDefault="00364B6B" w:rsidP="00364B6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D7CE034" w14:textId="06CC084B" w:rsidR="00C7107A" w:rsidRPr="007C00B5" w:rsidRDefault="00C7107A" w:rsidP="007C00B5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C7107A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2. Какие новые технологии и интерфейсы конкурируют с PCI в современных компьютерах?</w:t>
      </w:r>
    </w:p>
    <w:p w14:paraId="4AB20C26" w14:textId="78DB4A5A" w:rsidR="00C7107A" w:rsidRPr="00C7107A" w:rsidRDefault="00C7107A" w:rsidP="00C7107A">
      <w:pPr>
        <w:pStyle w:val="a3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b/>
          <w:bCs/>
          <w:i/>
          <w:iCs/>
        </w:rPr>
      </w:pPr>
      <w:r w:rsidRPr="00C7107A">
        <w:rPr>
          <w:rFonts w:ascii="Arial" w:hAnsi="Arial" w:cs="Arial"/>
          <w:b/>
          <w:bCs/>
          <w:i/>
          <w:iCs/>
        </w:rPr>
        <w:t xml:space="preserve">PCI </w:t>
      </w:r>
      <w:proofErr w:type="spellStart"/>
      <w:r w:rsidRPr="00C7107A">
        <w:rPr>
          <w:rFonts w:ascii="Arial" w:hAnsi="Arial" w:cs="Arial"/>
          <w:b/>
          <w:bCs/>
          <w:i/>
          <w:iCs/>
        </w:rPr>
        <w:t>Express</w:t>
      </w:r>
      <w:proofErr w:type="spellEnd"/>
      <w:r w:rsidRPr="00C7107A">
        <w:rPr>
          <w:rFonts w:ascii="Arial" w:hAnsi="Arial" w:cs="Arial"/>
          <w:b/>
          <w:bCs/>
          <w:i/>
          <w:iCs/>
        </w:rPr>
        <w:t xml:space="preserve"> </w:t>
      </w:r>
    </w:p>
    <w:p w14:paraId="674D7B37" w14:textId="77777777" w:rsidR="00C12FE3" w:rsidRDefault="00C7107A" w:rsidP="00C12FE3">
      <w:pPr>
        <w:spacing w:line="240" w:lineRule="auto"/>
        <w:jc w:val="both"/>
        <w:rPr>
          <w:rFonts w:ascii="Arial" w:hAnsi="Arial" w:cs="Arial"/>
        </w:rPr>
      </w:pPr>
      <w:r w:rsidRPr="00C7107A">
        <w:rPr>
          <w:rFonts w:ascii="Arial" w:hAnsi="Arial" w:cs="Arial"/>
        </w:rPr>
        <w:t xml:space="preserve">Хотя это не новая технология, </w:t>
      </w:r>
      <w:proofErr w:type="spellStart"/>
      <w:r w:rsidRPr="00C7107A">
        <w:rPr>
          <w:rFonts w:ascii="Arial" w:hAnsi="Arial" w:cs="Arial"/>
        </w:rPr>
        <w:t>PCIe</w:t>
      </w:r>
      <w:proofErr w:type="spellEnd"/>
      <w:r w:rsidRPr="00C7107A">
        <w:rPr>
          <w:rFonts w:ascii="Arial" w:hAnsi="Arial" w:cs="Arial"/>
        </w:rPr>
        <w:t xml:space="preserve"> продолжает развиваться с новыми стандартами, предлагая высокую пропускную способность и низкую задержку.</w:t>
      </w:r>
    </w:p>
    <w:p w14:paraId="42E6DD2C" w14:textId="17A22276" w:rsidR="00C12FE3" w:rsidRPr="00C12FE3" w:rsidRDefault="00C12FE3" w:rsidP="00C12FE3">
      <w:pPr>
        <w:pStyle w:val="a3"/>
        <w:numPr>
          <w:ilvl w:val="0"/>
          <w:numId w:val="15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C12FE3">
        <w:rPr>
          <w:rFonts w:ascii="Arial" w:hAnsi="Arial" w:cs="Arial"/>
          <w:b/>
          <w:bCs/>
          <w:i/>
          <w:iCs/>
        </w:rPr>
        <w:t>Thunderbolt</w:t>
      </w:r>
      <w:proofErr w:type="spellEnd"/>
    </w:p>
    <w:p w14:paraId="04F4EAF8" w14:textId="2DBFB9DA" w:rsidR="00C12FE3" w:rsidRPr="00C12FE3" w:rsidRDefault="00C12FE3" w:rsidP="00C12FE3">
      <w:pPr>
        <w:spacing w:line="240" w:lineRule="auto"/>
        <w:jc w:val="both"/>
        <w:rPr>
          <w:rFonts w:ascii="Arial" w:hAnsi="Arial" w:cs="Arial"/>
          <w:b/>
          <w:bCs/>
          <w:i/>
          <w:iCs/>
        </w:rPr>
      </w:pPr>
      <w:proofErr w:type="spellStart"/>
      <w:r w:rsidRPr="00C12FE3">
        <w:rPr>
          <w:rFonts w:ascii="Arial" w:hAnsi="Arial" w:cs="Arial"/>
        </w:rPr>
        <w:t>Thunderbolt</w:t>
      </w:r>
      <w:proofErr w:type="spellEnd"/>
      <w:r w:rsidRPr="00C12FE3">
        <w:rPr>
          <w:rFonts w:ascii="Arial" w:hAnsi="Arial" w:cs="Arial"/>
        </w:rPr>
        <w:t xml:space="preserve"> представляет собой высокоскоростной интерфейс для подключения периферийных устройств. Он использует разъем USB-C и поддерживает передачу данных, видео и питания через один кабель. </w:t>
      </w:r>
      <w:proofErr w:type="spellStart"/>
      <w:r w:rsidRPr="00C12FE3">
        <w:rPr>
          <w:rFonts w:ascii="Arial" w:hAnsi="Arial" w:cs="Arial"/>
        </w:rPr>
        <w:t>Thunderbolt</w:t>
      </w:r>
      <w:proofErr w:type="spellEnd"/>
      <w:r w:rsidRPr="00C12FE3">
        <w:rPr>
          <w:rFonts w:ascii="Arial" w:hAnsi="Arial" w:cs="Arial"/>
        </w:rPr>
        <w:t xml:space="preserve"> 4 также совместим с USB4.</w:t>
      </w:r>
    </w:p>
    <w:p w14:paraId="2D3ABDCD" w14:textId="6C4A99A3" w:rsidR="00C7107A" w:rsidRPr="00C7107A" w:rsidRDefault="00C7107A" w:rsidP="00C12FE3">
      <w:pPr>
        <w:pStyle w:val="a3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b/>
          <w:bCs/>
          <w:i/>
          <w:iCs/>
        </w:rPr>
      </w:pPr>
      <w:proofErr w:type="spellStart"/>
      <w:r w:rsidRPr="00C7107A">
        <w:rPr>
          <w:rFonts w:ascii="Arial" w:hAnsi="Arial" w:cs="Arial"/>
          <w:b/>
          <w:bCs/>
          <w:i/>
          <w:iCs/>
        </w:rPr>
        <w:t>NVMe</w:t>
      </w:r>
      <w:proofErr w:type="spellEnd"/>
      <w:r w:rsidRPr="00C7107A">
        <w:rPr>
          <w:rFonts w:ascii="Arial" w:hAnsi="Arial" w:cs="Arial"/>
          <w:b/>
          <w:bCs/>
          <w:i/>
          <w:iCs/>
        </w:rPr>
        <w:t xml:space="preserve"> (</w:t>
      </w:r>
      <w:proofErr w:type="spellStart"/>
      <w:r w:rsidRPr="00C7107A">
        <w:rPr>
          <w:rFonts w:ascii="Arial" w:hAnsi="Arial" w:cs="Arial"/>
          <w:b/>
          <w:bCs/>
          <w:i/>
          <w:iCs/>
        </w:rPr>
        <w:t>Non-Volatile</w:t>
      </w:r>
      <w:proofErr w:type="spellEnd"/>
      <w:r w:rsidRPr="00C7107A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C7107A">
        <w:rPr>
          <w:rFonts w:ascii="Arial" w:hAnsi="Arial" w:cs="Arial"/>
          <w:b/>
          <w:bCs/>
          <w:i/>
          <w:iCs/>
        </w:rPr>
        <w:t>Memory</w:t>
      </w:r>
      <w:proofErr w:type="spellEnd"/>
      <w:r w:rsidRPr="00C7107A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C7107A">
        <w:rPr>
          <w:rFonts w:ascii="Arial" w:hAnsi="Arial" w:cs="Arial"/>
          <w:b/>
          <w:bCs/>
          <w:i/>
          <w:iCs/>
        </w:rPr>
        <w:t>Express</w:t>
      </w:r>
      <w:proofErr w:type="spellEnd"/>
      <w:r w:rsidRPr="00C7107A">
        <w:rPr>
          <w:rFonts w:ascii="Arial" w:hAnsi="Arial" w:cs="Arial"/>
          <w:b/>
          <w:bCs/>
          <w:i/>
          <w:iCs/>
        </w:rPr>
        <w:t>)</w:t>
      </w:r>
    </w:p>
    <w:p w14:paraId="41902522" w14:textId="77777777" w:rsidR="00C7107A" w:rsidRPr="00C7107A" w:rsidRDefault="00C7107A" w:rsidP="00C7107A">
      <w:pPr>
        <w:spacing w:line="240" w:lineRule="auto"/>
        <w:jc w:val="both"/>
        <w:rPr>
          <w:rFonts w:ascii="Arial" w:hAnsi="Arial" w:cs="Arial"/>
        </w:rPr>
      </w:pPr>
      <w:r w:rsidRPr="00C7107A">
        <w:rPr>
          <w:rFonts w:ascii="Arial" w:hAnsi="Arial" w:cs="Arial"/>
        </w:rPr>
        <w:t xml:space="preserve">Это протокол, который оптимизирован для работы с SSD, обеспечивая более высокую производительность по сравнению с традиционными SATA и SAS. </w:t>
      </w:r>
      <w:proofErr w:type="spellStart"/>
      <w:r w:rsidRPr="00C7107A">
        <w:rPr>
          <w:rFonts w:ascii="Arial" w:hAnsi="Arial" w:cs="Arial"/>
        </w:rPr>
        <w:t>NVMe</w:t>
      </w:r>
      <w:proofErr w:type="spellEnd"/>
      <w:r w:rsidRPr="00C7107A">
        <w:rPr>
          <w:rFonts w:ascii="Arial" w:hAnsi="Arial" w:cs="Arial"/>
        </w:rPr>
        <w:t xml:space="preserve"> снижает задержки и увеличивает пропускную способность.</w:t>
      </w:r>
    </w:p>
    <w:p w14:paraId="51ED6404" w14:textId="60341181" w:rsidR="00C7107A" w:rsidRPr="00C7107A" w:rsidRDefault="00C7107A" w:rsidP="00C12FE3">
      <w:pPr>
        <w:pStyle w:val="a3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b/>
          <w:bCs/>
          <w:i/>
          <w:iCs/>
        </w:rPr>
      </w:pPr>
      <w:r w:rsidRPr="00C7107A">
        <w:rPr>
          <w:rFonts w:ascii="Arial" w:hAnsi="Arial" w:cs="Arial"/>
          <w:b/>
          <w:bCs/>
          <w:i/>
          <w:iCs/>
        </w:rPr>
        <w:t>USB 3.x и USB4</w:t>
      </w:r>
    </w:p>
    <w:p w14:paraId="5A0D0D3F" w14:textId="3144FD37" w:rsidR="00C7107A" w:rsidRPr="003E3060" w:rsidRDefault="00C7107A" w:rsidP="003E3060">
      <w:pPr>
        <w:spacing w:line="240" w:lineRule="auto"/>
        <w:jc w:val="both"/>
        <w:rPr>
          <w:rFonts w:ascii="Arial" w:hAnsi="Arial" w:cs="Arial"/>
        </w:rPr>
      </w:pPr>
      <w:r w:rsidRPr="00C7107A">
        <w:rPr>
          <w:rFonts w:ascii="Arial" w:hAnsi="Arial" w:cs="Arial"/>
        </w:rPr>
        <w:t>USB 3.0 и новее (включая USB4) предлагают высокоскоростные соединения для подключения множества устройств, включая внешние накопители и периферийные устройства.</w:t>
      </w:r>
      <w:r>
        <w:rPr>
          <w:rFonts w:ascii="Arial" w:hAnsi="Arial" w:cs="Arial"/>
          <w:b/>
          <w:bCs/>
          <w:sz w:val="24"/>
          <w:szCs w:val="24"/>
          <w:lang w:val="ru-RU"/>
        </w:rPr>
        <w:br w:type="page"/>
      </w:r>
    </w:p>
    <w:p w14:paraId="2A219724" w14:textId="42F20740" w:rsidR="003554F9" w:rsidRPr="00703340" w:rsidRDefault="00364B6B" w:rsidP="003554F9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364B6B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3. Какие устройства могут быть подключены к шине PCI, и какие устройства являются типичными PCI-устройствами?</w:t>
      </w:r>
    </w:p>
    <w:p w14:paraId="7DBA1B3B" w14:textId="4E1D48DA" w:rsidR="00E7321B" w:rsidRDefault="00543ED5" w:rsidP="00E7321B">
      <w:pPr>
        <w:spacing w:line="240" w:lineRule="auto"/>
        <w:jc w:val="both"/>
        <w:rPr>
          <w:rFonts w:ascii="Arial" w:hAnsi="Arial" w:cs="Arial"/>
          <w:i/>
          <w:iCs/>
          <w:u w:val="single"/>
        </w:rPr>
      </w:pPr>
      <w:r>
        <w:rPr>
          <w:rFonts w:ascii="Arial" w:hAnsi="Arial" w:cs="Arial"/>
          <w:lang w:val="ru-RU"/>
        </w:rPr>
        <w:t>Д</w:t>
      </w:r>
      <w:r w:rsidR="00E7321B" w:rsidRPr="00E7321B">
        <w:rPr>
          <w:rFonts w:ascii="Arial" w:hAnsi="Arial" w:cs="Arial"/>
        </w:rPr>
        <w:t xml:space="preserve">ля подключения </w:t>
      </w:r>
      <w:r w:rsidR="00E7321B" w:rsidRPr="00E7321B">
        <w:rPr>
          <w:rFonts w:ascii="Arial" w:hAnsi="Arial" w:cs="Arial"/>
          <w:i/>
          <w:iCs/>
          <w:u w:val="single"/>
        </w:rPr>
        <w:t>внутренних периферийных</w:t>
      </w:r>
      <w:r w:rsidR="00E7321B" w:rsidRPr="00E7321B">
        <w:rPr>
          <w:rFonts w:ascii="Arial" w:hAnsi="Arial" w:cs="Arial"/>
          <w:i/>
          <w:iCs/>
          <w:u w:val="single"/>
          <w:lang w:val="ru-RU"/>
        </w:rPr>
        <w:t xml:space="preserve"> </w:t>
      </w:r>
      <w:r w:rsidR="00E7321B" w:rsidRPr="00E7321B">
        <w:rPr>
          <w:rFonts w:ascii="Arial" w:hAnsi="Arial" w:cs="Arial"/>
          <w:i/>
          <w:iCs/>
          <w:u w:val="single"/>
        </w:rPr>
        <w:t>устройств и контроллеров внешних интерфейсов</w:t>
      </w:r>
    </w:p>
    <w:p w14:paraId="527B945C" w14:textId="2AC5E465" w:rsidR="00E7321B" w:rsidRPr="00E7321B" w:rsidRDefault="000E19B3" w:rsidP="000E19B3">
      <w:pPr>
        <w:spacing w:line="240" w:lineRule="auto"/>
        <w:jc w:val="both"/>
        <w:rPr>
          <w:rFonts w:ascii="Arial" w:hAnsi="Arial" w:cs="Arial"/>
        </w:rPr>
      </w:pPr>
      <w:r w:rsidRPr="000E19B3">
        <w:rPr>
          <w:rFonts w:ascii="Arial" w:hAnsi="Arial" w:cs="Arial"/>
        </w:rPr>
        <w:t>Платы расширения:</w:t>
      </w:r>
      <w:bookmarkStart w:id="0" w:name="_Hlk178100549"/>
      <w:r w:rsidR="00543ED5">
        <w:rPr>
          <w:rFonts w:ascii="Arial" w:hAnsi="Arial" w:cs="Arial"/>
          <w:lang w:val="ru-RU"/>
        </w:rPr>
        <w:t xml:space="preserve"> д</w:t>
      </w:r>
      <w:r w:rsidRPr="000E19B3">
        <w:rPr>
          <w:rFonts w:ascii="Arial" w:hAnsi="Arial" w:cs="Arial"/>
        </w:rPr>
        <w:t>ля добавления дополнительных функций, таких как параллельные или последовательные порты.</w:t>
      </w:r>
    </w:p>
    <w:bookmarkEnd w:id="0"/>
    <w:p w14:paraId="61821C3F" w14:textId="0A01ECA4" w:rsidR="00F260C1" w:rsidRPr="00543ED5" w:rsidRDefault="00F260C1" w:rsidP="00543ED5">
      <w:pPr>
        <w:spacing w:line="240" w:lineRule="auto"/>
        <w:jc w:val="both"/>
        <w:rPr>
          <w:rFonts w:ascii="Arial" w:hAnsi="Arial" w:cs="Arial"/>
        </w:rPr>
      </w:pPr>
      <w:r w:rsidRPr="00543ED5">
        <w:rPr>
          <w:rFonts w:ascii="Arial" w:hAnsi="Arial" w:cs="Arial"/>
          <w:b/>
          <w:bCs/>
          <w:i/>
          <w:iCs/>
        </w:rPr>
        <w:t>Видеокарты</w:t>
      </w:r>
      <w:r w:rsidRPr="00543ED5">
        <w:rPr>
          <w:rFonts w:ascii="Arial" w:hAnsi="Arial" w:cs="Arial"/>
        </w:rPr>
        <w:t xml:space="preserve"> </w:t>
      </w:r>
      <w:r w:rsidR="00543ED5">
        <w:rPr>
          <w:rFonts w:ascii="Arial" w:hAnsi="Arial" w:cs="Arial"/>
          <w:lang w:val="ru-RU"/>
        </w:rPr>
        <w:t xml:space="preserve">– </w:t>
      </w:r>
      <w:r w:rsidR="000E19B3" w:rsidRPr="00543ED5">
        <w:rPr>
          <w:rFonts w:ascii="Arial" w:hAnsi="Arial" w:cs="Arial"/>
        </w:rPr>
        <w:t>для обработки графики и вывода изображения на экран</w:t>
      </w:r>
      <w:r w:rsidRPr="00543ED5">
        <w:rPr>
          <w:rFonts w:ascii="Arial" w:hAnsi="Arial" w:cs="Arial"/>
        </w:rPr>
        <w:t>.</w:t>
      </w:r>
      <w:r w:rsidR="000E19B3" w:rsidRPr="00543ED5">
        <w:rPr>
          <w:rFonts w:ascii="Arial" w:hAnsi="Arial" w:cs="Arial"/>
          <w:lang w:val="ru-RU"/>
        </w:rPr>
        <w:t xml:space="preserve"> </w:t>
      </w:r>
      <w:r w:rsidR="000E19B3" w:rsidRPr="00543ED5">
        <w:rPr>
          <w:rFonts w:ascii="Arial" w:hAnsi="Arial" w:cs="Arial"/>
        </w:rPr>
        <w:t>Старые модели видеокарт могут использовать PCI</w:t>
      </w:r>
      <w:r w:rsidR="000E19B3" w:rsidRPr="00543ED5">
        <w:rPr>
          <w:rFonts w:ascii="Arial" w:hAnsi="Arial" w:cs="Arial"/>
          <w:lang w:val="ru-RU"/>
        </w:rPr>
        <w:t>.</w:t>
      </w:r>
    </w:p>
    <w:p w14:paraId="7D20F02E" w14:textId="74956AA1" w:rsidR="00C74AB4" w:rsidRPr="00543ED5" w:rsidRDefault="00F260C1" w:rsidP="00543ED5">
      <w:pPr>
        <w:spacing w:line="240" w:lineRule="auto"/>
        <w:jc w:val="both"/>
        <w:rPr>
          <w:rFonts w:ascii="Arial" w:hAnsi="Arial" w:cs="Arial"/>
        </w:rPr>
      </w:pPr>
      <w:r w:rsidRPr="00543ED5">
        <w:rPr>
          <w:rFonts w:ascii="Arial" w:hAnsi="Arial" w:cs="Arial"/>
          <w:b/>
          <w:bCs/>
          <w:i/>
          <w:iCs/>
        </w:rPr>
        <w:t>Сетевые карты</w:t>
      </w:r>
      <w:r w:rsidRPr="00543ED5">
        <w:rPr>
          <w:rFonts w:ascii="Arial" w:hAnsi="Arial" w:cs="Arial"/>
        </w:rPr>
        <w:t xml:space="preserve"> —</w:t>
      </w:r>
      <w:r w:rsidR="00111DAE">
        <w:rPr>
          <w:rFonts w:ascii="Arial" w:hAnsi="Arial" w:cs="Arial"/>
          <w:lang w:val="ru-RU"/>
        </w:rPr>
        <w:t xml:space="preserve"> </w:t>
      </w:r>
      <w:r w:rsidR="00C74AB4" w:rsidRPr="00543ED5">
        <w:rPr>
          <w:rFonts w:ascii="Arial" w:hAnsi="Arial" w:cs="Arial"/>
        </w:rPr>
        <w:t>для подключения компьютера к локальным сетям или интернету как проводным, так и беспроводным способом.</w:t>
      </w:r>
    </w:p>
    <w:p w14:paraId="48305445" w14:textId="6B55D196" w:rsidR="00F260C1" w:rsidRPr="00543ED5" w:rsidRDefault="00F260C1" w:rsidP="00543ED5">
      <w:pPr>
        <w:spacing w:line="240" w:lineRule="auto"/>
        <w:jc w:val="both"/>
        <w:rPr>
          <w:rFonts w:ascii="Arial" w:hAnsi="Arial" w:cs="Arial"/>
        </w:rPr>
      </w:pPr>
      <w:r w:rsidRPr="00543ED5">
        <w:rPr>
          <w:rFonts w:ascii="Arial" w:hAnsi="Arial" w:cs="Arial"/>
          <w:b/>
          <w:bCs/>
          <w:i/>
          <w:iCs/>
        </w:rPr>
        <w:t>Звуковые карты</w:t>
      </w:r>
      <w:r w:rsidRPr="00543ED5">
        <w:rPr>
          <w:rFonts w:ascii="Arial" w:hAnsi="Arial" w:cs="Arial"/>
        </w:rPr>
        <w:t xml:space="preserve"> —</w:t>
      </w:r>
      <w:r w:rsidR="00111DAE">
        <w:rPr>
          <w:rFonts w:ascii="Arial" w:hAnsi="Arial" w:cs="Arial"/>
          <w:lang w:val="ru-RU"/>
        </w:rPr>
        <w:t xml:space="preserve"> </w:t>
      </w:r>
      <w:r w:rsidRPr="00543ED5">
        <w:rPr>
          <w:rFonts w:ascii="Arial" w:hAnsi="Arial" w:cs="Arial"/>
        </w:rPr>
        <w:t>улучшают аудиовыход и позволяют подключать аудиосистемы</w:t>
      </w:r>
      <w:r w:rsidR="00111DAE">
        <w:rPr>
          <w:rFonts w:ascii="Arial" w:hAnsi="Arial" w:cs="Arial"/>
          <w:lang w:val="ru-RU"/>
        </w:rPr>
        <w:t>, о</w:t>
      </w:r>
      <w:r w:rsidR="00C74AB4" w:rsidRPr="00543ED5">
        <w:rPr>
          <w:rFonts w:ascii="Arial" w:hAnsi="Arial" w:cs="Arial"/>
          <w:lang w:val="ru-RU"/>
        </w:rPr>
        <w:t>беспечивают высококачественный звук и поддержку многоканального аудио.</w:t>
      </w:r>
    </w:p>
    <w:p w14:paraId="011DB50F" w14:textId="494586E6" w:rsidR="00F260C1" w:rsidRPr="00543ED5" w:rsidRDefault="00F260C1" w:rsidP="00543ED5">
      <w:pPr>
        <w:spacing w:line="240" w:lineRule="auto"/>
        <w:jc w:val="both"/>
        <w:rPr>
          <w:rFonts w:ascii="Arial" w:hAnsi="Arial" w:cs="Arial"/>
        </w:rPr>
      </w:pPr>
      <w:r w:rsidRPr="00543ED5">
        <w:rPr>
          <w:rFonts w:ascii="Arial" w:hAnsi="Arial" w:cs="Arial"/>
          <w:b/>
          <w:bCs/>
        </w:rPr>
        <w:t>Контроллеры встраиваемых систем</w:t>
      </w:r>
      <w:r w:rsidRPr="00543ED5">
        <w:rPr>
          <w:rFonts w:ascii="Arial" w:hAnsi="Arial" w:cs="Arial"/>
        </w:rPr>
        <w:t xml:space="preserve"> — </w:t>
      </w:r>
      <w:r w:rsidR="00111DAE">
        <w:rPr>
          <w:rFonts w:ascii="Arial" w:hAnsi="Arial" w:cs="Arial"/>
          <w:lang w:val="ru-RU"/>
        </w:rPr>
        <w:t>д</w:t>
      </w:r>
      <w:r w:rsidRPr="00543ED5">
        <w:rPr>
          <w:rFonts w:ascii="Arial" w:hAnsi="Arial" w:cs="Arial"/>
        </w:rPr>
        <w:t>ля подключения различных</w:t>
      </w:r>
      <w:r w:rsidR="00C74AB4" w:rsidRPr="00543ED5">
        <w:rPr>
          <w:rFonts w:ascii="Arial" w:hAnsi="Arial" w:cs="Arial"/>
          <w:lang w:val="ru-RU"/>
        </w:rPr>
        <w:t xml:space="preserve"> </w:t>
      </w:r>
      <w:r w:rsidRPr="00543ED5">
        <w:rPr>
          <w:rFonts w:ascii="Arial" w:hAnsi="Arial" w:cs="Arial"/>
        </w:rPr>
        <w:t>периферийных устройств, таких как принтеры или сканеры.</w:t>
      </w:r>
    </w:p>
    <w:p w14:paraId="22215E69" w14:textId="54E54DBC" w:rsidR="00C74AB4" w:rsidRPr="00543ED5" w:rsidRDefault="00F260C1" w:rsidP="00543ED5">
      <w:pPr>
        <w:spacing w:line="240" w:lineRule="auto"/>
        <w:jc w:val="both"/>
        <w:rPr>
          <w:rFonts w:ascii="Arial" w:hAnsi="Arial" w:cs="Arial"/>
        </w:rPr>
      </w:pPr>
      <w:r w:rsidRPr="00543ED5">
        <w:rPr>
          <w:rFonts w:ascii="Arial" w:hAnsi="Arial" w:cs="Arial"/>
          <w:b/>
          <w:bCs/>
          <w:i/>
          <w:iCs/>
        </w:rPr>
        <w:t>Модемы</w:t>
      </w:r>
      <w:r w:rsidRPr="00543ED5">
        <w:rPr>
          <w:rFonts w:ascii="Arial" w:hAnsi="Arial" w:cs="Arial"/>
        </w:rPr>
        <w:t xml:space="preserve"> —</w:t>
      </w:r>
      <w:r w:rsidR="00111DAE">
        <w:rPr>
          <w:rFonts w:ascii="Arial" w:hAnsi="Arial" w:cs="Arial"/>
          <w:lang w:val="ru-RU"/>
        </w:rPr>
        <w:t xml:space="preserve"> </w:t>
      </w:r>
      <w:r w:rsidRPr="00543ED5">
        <w:rPr>
          <w:rFonts w:ascii="Arial" w:hAnsi="Arial" w:cs="Arial"/>
        </w:rPr>
        <w:t>для подключения к интернету по телефонной линии.</w:t>
      </w:r>
    </w:p>
    <w:p w14:paraId="24D19E9D" w14:textId="7809ED7E" w:rsidR="00131F75" w:rsidRPr="00543ED5" w:rsidRDefault="00131F75" w:rsidP="00543ED5">
      <w:pPr>
        <w:spacing w:line="240" w:lineRule="auto"/>
        <w:jc w:val="both"/>
        <w:rPr>
          <w:rFonts w:ascii="Arial" w:hAnsi="Arial" w:cs="Arial"/>
          <w:lang w:val="ru-RU"/>
        </w:rPr>
      </w:pPr>
      <w:r w:rsidRPr="00543ED5">
        <w:rPr>
          <w:rFonts w:ascii="Arial" w:hAnsi="Arial" w:cs="Arial"/>
          <w:b/>
          <w:bCs/>
          <w:i/>
          <w:iCs/>
        </w:rPr>
        <w:t>Контроллеры хранения данных</w:t>
      </w:r>
      <w:r w:rsidRPr="00543ED5">
        <w:rPr>
          <w:rFonts w:ascii="Arial" w:hAnsi="Arial" w:cs="Arial"/>
          <w:lang w:val="ru-RU"/>
        </w:rPr>
        <w:t xml:space="preserve"> </w:t>
      </w:r>
      <w:r w:rsidRPr="00543ED5">
        <w:rPr>
          <w:rFonts w:ascii="Arial" w:hAnsi="Arial" w:cs="Arial"/>
        </w:rPr>
        <w:t>—</w:t>
      </w:r>
      <w:r w:rsidR="00111DAE">
        <w:rPr>
          <w:rFonts w:ascii="Arial" w:hAnsi="Arial" w:cs="Arial"/>
          <w:lang w:val="ru-RU"/>
        </w:rPr>
        <w:t xml:space="preserve"> </w:t>
      </w:r>
      <w:r w:rsidRPr="00543ED5">
        <w:rPr>
          <w:rFonts w:ascii="Arial" w:hAnsi="Arial" w:cs="Arial"/>
          <w:lang w:val="ru-RU"/>
        </w:rPr>
        <w:t xml:space="preserve">для подключения жестких дисков и SSD. </w:t>
      </w:r>
    </w:p>
    <w:p w14:paraId="364158F6" w14:textId="15283AA5" w:rsidR="00131F75" w:rsidRPr="00543ED5" w:rsidRDefault="00131F75" w:rsidP="00543ED5">
      <w:pPr>
        <w:spacing w:line="240" w:lineRule="auto"/>
        <w:jc w:val="both"/>
        <w:rPr>
          <w:rFonts w:ascii="Arial" w:hAnsi="Arial" w:cs="Arial"/>
          <w:lang w:val="ru-RU"/>
        </w:rPr>
      </w:pPr>
      <w:r w:rsidRPr="00543ED5">
        <w:rPr>
          <w:rFonts w:ascii="Arial" w:hAnsi="Arial" w:cs="Arial"/>
          <w:b/>
          <w:bCs/>
          <w:i/>
          <w:iCs/>
        </w:rPr>
        <w:t>USB-контроллеры</w:t>
      </w:r>
      <w:r w:rsidRPr="00543ED5">
        <w:rPr>
          <w:rFonts w:ascii="Arial" w:hAnsi="Arial" w:cs="Arial"/>
          <w:lang w:val="ru-RU"/>
        </w:rPr>
        <w:t xml:space="preserve"> </w:t>
      </w:r>
      <w:r w:rsidRPr="00543ED5">
        <w:rPr>
          <w:rFonts w:ascii="Arial" w:hAnsi="Arial" w:cs="Arial"/>
        </w:rPr>
        <w:t>—</w:t>
      </w:r>
      <w:r w:rsidRPr="00543ED5">
        <w:rPr>
          <w:rFonts w:ascii="Arial" w:hAnsi="Arial" w:cs="Arial"/>
          <w:lang w:val="ru-RU"/>
        </w:rPr>
        <w:t xml:space="preserve"> </w:t>
      </w:r>
      <w:r w:rsidR="00111DAE">
        <w:rPr>
          <w:rFonts w:ascii="Arial" w:hAnsi="Arial" w:cs="Arial"/>
          <w:lang w:val="ru-RU"/>
        </w:rPr>
        <w:t>о</w:t>
      </w:r>
      <w:r w:rsidRPr="00543ED5">
        <w:rPr>
          <w:rFonts w:ascii="Arial" w:hAnsi="Arial" w:cs="Arial"/>
          <w:lang w:val="ru-RU"/>
        </w:rPr>
        <w:t>беспечивают дополнительные порты USB для подключения периферийных устройств.</w:t>
      </w:r>
    </w:p>
    <w:p w14:paraId="58AB83BA" w14:textId="77777777" w:rsidR="003554F9" w:rsidRPr="00364B6B" w:rsidRDefault="003554F9" w:rsidP="003554F9">
      <w:pPr>
        <w:spacing w:line="240" w:lineRule="auto"/>
        <w:jc w:val="both"/>
        <w:rPr>
          <w:rFonts w:ascii="Arial" w:hAnsi="Arial" w:cs="Arial"/>
          <w:lang w:val="ru-RU"/>
        </w:rPr>
      </w:pPr>
    </w:p>
    <w:p w14:paraId="25D49014" w14:textId="77777777" w:rsidR="003554F9" w:rsidRDefault="003554F9" w:rsidP="00364B6B">
      <w:pPr>
        <w:spacing w:line="240" w:lineRule="auto"/>
        <w:rPr>
          <w:rFonts w:ascii="Arial" w:hAnsi="Arial" w:cs="Arial"/>
          <w:b/>
          <w:bCs/>
          <w:sz w:val="24"/>
          <w:szCs w:val="24"/>
          <w:lang w:val="ru-RU"/>
        </w:rPr>
      </w:pPr>
    </w:p>
    <w:p w14:paraId="38A9BB4B" w14:textId="781702D5" w:rsidR="00364B6B" w:rsidRDefault="00364B6B" w:rsidP="00364B6B">
      <w:pPr>
        <w:spacing w:line="240" w:lineRule="auto"/>
        <w:rPr>
          <w:rFonts w:ascii="Arial" w:hAnsi="Arial" w:cs="Arial"/>
          <w:b/>
          <w:bCs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br w:type="page"/>
      </w:r>
    </w:p>
    <w:p w14:paraId="1B54FD15" w14:textId="33E3BED6" w:rsidR="00BA520A" w:rsidRDefault="00BA520A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BA520A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4. Какие виды операций можно выполнять с устройствами, подключенными к шине PCI?</w:t>
      </w:r>
    </w:p>
    <w:p w14:paraId="781629C3" w14:textId="5666F7FF" w:rsidR="00BA520A" w:rsidRPr="00EF2014" w:rsidRDefault="00BA520A" w:rsidP="00EF2014">
      <w:pPr>
        <w:spacing w:line="24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EF2014">
        <w:rPr>
          <w:rFonts w:ascii="Arial" w:hAnsi="Arial" w:cs="Arial"/>
          <w:b/>
          <w:bCs/>
          <w:i/>
          <w:iCs/>
          <w:u w:val="single"/>
        </w:rPr>
        <w:t>Операция чтения</w:t>
      </w:r>
    </w:p>
    <w:p w14:paraId="45100F00" w14:textId="7B7124DE" w:rsidR="00BA520A" w:rsidRPr="003E43D7" w:rsidRDefault="00BA520A" w:rsidP="00EF2014">
      <w:pPr>
        <w:spacing w:line="24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EF2014">
        <w:rPr>
          <w:rFonts w:ascii="Arial" w:hAnsi="Arial" w:cs="Arial"/>
          <w:b/>
          <w:bCs/>
          <w:i/>
          <w:iCs/>
          <w:u w:val="single"/>
        </w:rPr>
        <w:t>Операция записи</w:t>
      </w:r>
    </w:p>
    <w:p w14:paraId="286B94BB" w14:textId="42358C52" w:rsidR="00BA520A" w:rsidRDefault="00BA520A">
      <w:pPr>
        <w:rPr>
          <w:rFonts w:ascii="Arial" w:hAnsi="Arial" w:cs="Arial"/>
          <w:b/>
          <w:bCs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br w:type="page"/>
      </w:r>
    </w:p>
    <w:p w14:paraId="7D6AC7ED" w14:textId="77777777" w:rsidR="00DB72E8" w:rsidRDefault="00DB72E8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DB72E8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5. Доступ к шине PCI и фазы транзакции.</w:t>
      </w:r>
    </w:p>
    <w:p w14:paraId="3527A202" w14:textId="77777777" w:rsidR="00DB72E8" w:rsidRPr="00DB72E8" w:rsidRDefault="00DB72E8" w:rsidP="00DB72E8">
      <w:pPr>
        <w:spacing w:line="240" w:lineRule="auto"/>
        <w:jc w:val="both"/>
        <w:rPr>
          <w:rFonts w:ascii="Arial" w:hAnsi="Arial" w:cs="Arial"/>
          <w:i/>
          <w:iCs/>
          <w:u w:val="single"/>
        </w:rPr>
      </w:pPr>
      <w:r w:rsidRPr="00DB72E8">
        <w:rPr>
          <w:rFonts w:ascii="Arial" w:hAnsi="Arial" w:cs="Arial"/>
          <w:i/>
          <w:iCs/>
          <w:u w:val="single"/>
        </w:rPr>
        <w:t>Доступ к шине PCI:</w:t>
      </w:r>
    </w:p>
    <w:p w14:paraId="4C7EF002" w14:textId="000638FF" w:rsidR="00DB72E8" w:rsidRPr="00AB73A1" w:rsidRDefault="00DB72E8" w:rsidP="00AB73A1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DB72E8">
        <w:rPr>
          <w:rFonts w:ascii="Arial" w:hAnsi="Arial" w:cs="Arial"/>
        </w:rPr>
        <w:t xml:space="preserve">До начала транзакции устройство инициатор подает запрос на доступ к шине </w:t>
      </w:r>
    </w:p>
    <w:p w14:paraId="3CCA48EE" w14:textId="627084B2" w:rsidR="00DB72E8" w:rsidRPr="00DB72E8" w:rsidRDefault="00DB72E8" w:rsidP="00AB73A1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DB72E8">
        <w:rPr>
          <w:rFonts w:ascii="Arial" w:hAnsi="Arial" w:cs="Arial"/>
        </w:rPr>
        <w:t>Арбитр анализирует запросы и одному из устройств выдает разрешение</w:t>
      </w:r>
    </w:p>
    <w:p w14:paraId="77BB499E" w14:textId="63C272D1" w:rsidR="00DB72E8" w:rsidRPr="00AB73A1" w:rsidRDefault="00DB72E8" w:rsidP="00DB72E8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DB72E8">
        <w:rPr>
          <w:rFonts w:ascii="Arial" w:hAnsi="Arial" w:cs="Arial"/>
        </w:rPr>
        <w:t>Устройство, получившее разрешение, ожидает окончания текущей транзакции, после чего начинает работу.</w:t>
      </w:r>
    </w:p>
    <w:p w14:paraId="569AC601" w14:textId="77777777" w:rsidR="00DB72E8" w:rsidRDefault="00DB72E8" w:rsidP="00DB72E8">
      <w:pPr>
        <w:spacing w:line="240" w:lineRule="auto"/>
        <w:jc w:val="both"/>
        <w:rPr>
          <w:rFonts w:ascii="Arial" w:hAnsi="Arial" w:cs="Arial"/>
        </w:rPr>
      </w:pPr>
      <w:r w:rsidRPr="00DB72E8">
        <w:rPr>
          <w:rFonts w:ascii="Arial" w:hAnsi="Arial" w:cs="Arial"/>
          <w:i/>
          <w:iCs/>
          <w:u w:val="single"/>
        </w:rPr>
        <w:t>Фаза адресации</w:t>
      </w:r>
      <w:r w:rsidRPr="00DB72E8">
        <w:rPr>
          <w:rFonts w:ascii="Arial" w:hAnsi="Arial" w:cs="Arial"/>
        </w:rPr>
        <w:t xml:space="preserve">: </w:t>
      </w:r>
    </w:p>
    <w:p w14:paraId="67042F87" w14:textId="7930C914" w:rsidR="00DB72E8" w:rsidRPr="00DB72E8" w:rsidRDefault="00DB72E8" w:rsidP="00DB72E8">
      <w:pPr>
        <w:spacing w:line="240" w:lineRule="auto"/>
        <w:jc w:val="both"/>
        <w:rPr>
          <w:rFonts w:ascii="Arial" w:hAnsi="Arial" w:cs="Arial"/>
        </w:rPr>
      </w:pPr>
      <w:r w:rsidRPr="00DB72E8">
        <w:rPr>
          <w:rFonts w:ascii="Arial" w:hAnsi="Arial" w:cs="Arial"/>
        </w:rPr>
        <w:t>Устройство-инициатор обращается к целевому устройству с помощью адреса.</w:t>
      </w:r>
    </w:p>
    <w:p w14:paraId="26A03512" w14:textId="3385E5DD" w:rsidR="00DB72E8" w:rsidRPr="00DB72E8" w:rsidRDefault="00DB72E8" w:rsidP="00DB72E8">
      <w:pPr>
        <w:spacing w:line="240" w:lineRule="auto"/>
        <w:jc w:val="both"/>
        <w:rPr>
          <w:rFonts w:ascii="Arial" w:hAnsi="Arial" w:cs="Arial"/>
        </w:rPr>
      </w:pPr>
      <w:r w:rsidRPr="00DB72E8">
        <w:rPr>
          <w:rFonts w:ascii="Arial" w:hAnsi="Arial" w:cs="Arial"/>
        </w:rPr>
        <w:t>Фазу адресации отслеживают все устройства на шине, включая мост. То устройство, которое определило принадлежность адреса к своим ресурсам, сообщает об этом</w:t>
      </w:r>
      <w:r w:rsidR="00F716A9">
        <w:rPr>
          <w:rFonts w:ascii="Arial" w:hAnsi="Arial" w:cs="Arial"/>
          <w:lang w:val="ru-RU"/>
        </w:rPr>
        <w:t xml:space="preserve">. </w:t>
      </w:r>
      <w:r w:rsidRPr="00DB72E8">
        <w:rPr>
          <w:rFonts w:ascii="Arial" w:hAnsi="Arial" w:cs="Arial"/>
        </w:rPr>
        <w:t>Мост также может взять на себя роль целевого устройства, чтобы передать транзакцию на другие шины.</w:t>
      </w:r>
    </w:p>
    <w:p w14:paraId="6B20C402" w14:textId="6C346959" w:rsidR="00DB72E8" w:rsidRPr="00DB72E8" w:rsidRDefault="00DB72E8" w:rsidP="00DB72E8">
      <w:pPr>
        <w:spacing w:line="240" w:lineRule="auto"/>
        <w:jc w:val="both"/>
        <w:rPr>
          <w:rFonts w:ascii="Arial" w:hAnsi="Arial" w:cs="Arial"/>
        </w:rPr>
      </w:pPr>
      <w:r w:rsidRPr="00DB72E8">
        <w:rPr>
          <w:rFonts w:ascii="Arial" w:hAnsi="Arial" w:cs="Arial"/>
        </w:rPr>
        <w:t xml:space="preserve">Если </w:t>
      </w:r>
      <w:r w:rsidR="00C3250E">
        <w:rPr>
          <w:rFonts w:ascii="Arial" w:hAnsi="Arial" w:cs="Arial"/>
          <w:lang w:val="ru-RU"/>
        </w:rPr>
        <w:t xml:space="preserve">за 3 такта сигнала </w:t>
      </w:r>
      <w:r w:rsidR="00C3250E" w:rsidRPr="00DB72E8">
        <w:rPr>
          <w:rFonts w:ascii="Arial" w:hAnsi="Arial" w:cs="Arial"/>
        </w:rPr>
        <w:t>DEVSEL#</w:t>
      </w:r>
      <w:r w:rsidRPr="00DB72E8">
        <w:rPr>
          <w:rFonts w:ascii="Arial" w:hAnsi="Arial" w:cs="Arial"/>
        </w:rPr>
        <w:t xml:space="preserve"> не будет</w:t>
      </w:r>
      <w:r w:rsidR="00C3250E">
        <w:rPr>
          <w:rFonts w:ascii="Arial" w:hAnsi="Arial" w:cs="Arial"/>
          <w:lang w:val="ru-RU"/>
        </w:rPr>
        <w:t xml:space="preserve"> –</w:t>
      </w:r>
      <w:r w:rsidRPr="00DB72E8">
        <w:rPr>
          <w:rFonts w:ascii="Arial" w:hAnsi="Arial" w:cs="Arial"/>
        </w:rPr>
        <w:t xml:space="preserve"> произошла аварийная ситуация, и устройство заканчивает транзакцию с уведомлением своего драйвера.</w:t>
      </w:r>
    </w:p>
    <w:p w14:paraId="5AB4D03C" w14:textId="77777777" w:rsidR="00DB72E8" w:rsidRDefault="00DB72E8" w:rsidP="00DB72E8">
      <w:pPr>
        <w:spacing w:line="240" w:lineRule="auto"/>
        <w:jc w:val="both"/>
        <w:rPr>
          <w:rFonts w:ascii="Arial" w:hAnsi="Arial" w:cs="Arial"/>
        </w:rPr>
      </w:pPr>
      <w:r w:rsidRPr="00DB72E8">
        <w:rPr>
          <w:rFonts w:ascii="Arial" w:hAnsi="Arial" w:cs="Arial"/>
          <w:i/>
          <w:iCs/>
          <w:u w:val="single"/>
        </w:rPr>
        <w:t>Фаза данных</w:t>
      </w:r>
      <w:r w:rsidRPr="00DB72E8">
        <w:rPr>
          <w:rFonts w:ascii="Arial" w:hAnsi="Arial" w:cs="Arial"/>
        </w:rPr>
        <w:t xml:space="preserve">: </w:t>
      </w:r>
    </w:p>
    <w:p w14:paraId="630C8413" w14:textId="31BA64D5" w:rsidR="00DB72E8" w:rsidRPr="00DB72E8" w:rsidRDefault="00DB72E8" w:rsidP="00DB72E8">
      <w:pPr>
        <w:spacing w:line="240" w:lineRule="auto"/>
        <w:jc w:val="both"/>
        <w:rPr>
          <w:rFonts w:ascii="Arial" w:hAnsi="Arial" w:cs="Arial"/>
        </w:rPr>
      </w:pPr>
      <w:r w:rsidRPr="00DB72E8">
        <w:rPr>
          <w:rFonts w:ascii="Arial" w:hAnsi="Arial" w:cs="Arial"/>
        </w:rPr>
        <w:t>Получив сигнал, инициатор готовит внутренние буферы к обмену и выставляет IRDY# по готовности. При выполнении записи в следующем такте на A/D поступает первая группа данных.</w:t>
      </w:r>
    </w:p>
    <w:p w14:paraId="7233B6C6" w14:textId="77115F75" w:rsidR="00DB72E8" w:rsidRPr="00DB72E8" w:rsidRDefault="00DB72E8" w:rsidP="00DB72E8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DB72E8">
        <w:rPr>
          <w:rFonts w:ascii="Arial" w:hAnsi="Arial" w:cs="Arial"/>
        </w:rPr>
        <w:t>Целевое устройство по готовности выставляет сигнал TRDY# и выставляет первую группу данных при выполнении чтения. Его отсутствие означает необходимость холостого такта, в течение которого инициатор прекращает передачу (или повторяет первую фазу данных).</w:t>
      </w:r>
    </w:p>
    <w:p w14:paraId="4A330FE1" w14:textId="77777777" w:rsidR="00E874A2" w:rsidRDefault="00DB72E8" w:rsidP="00DB72E8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DB72E8">
        <w:rPr>
          <w:rFonts w:ascii="Arial" w:hAnsi="Arial" w:cs="Arial"/>
        </w:rPr>
        <w:t xml:space="preserve">Холостой такт может вводить и инициатор снятием сигнала IRDY#. </w:t>
      </w:r>
    </w:p>
    <w:p w14:paraId="44F7BD05" w14:textId="4C2BDFBC" w:rsidR="00DB72E8" w:rsidRPr="00DB72E8" w:rsidRDefault="00DB72E8" w:rsidP="00DB72E8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DB72E8">
        <w:rPr>
          <w:rFonts w:ascii="Arial" w:hAnsi="Arial" w:cs="Arial"/>
        </w:rPr>
        <w:t>Маска байтов (линии C/BE#) определяет, какие байты из группы (по шине передаются сразу 4 или 8) заполнены полезными данными. Маску формирует тот, кто выставляет данные (при записи – инициатор, при чтении – целевое устройство).</w:t>
      </w:r>
    </w:p>
    <w:p w14:paraId="0A83CA84" w14:textId="77777777" w:rsidR="00E874A2" w:rsidRDefault="00DB72E8" w:rsidP="00DB72E8">
      <w:pPr>
        <w:spacing w:line="240" w:lineRule="auto"/>
        <w:jc w:val="both"/>
        <w:rPr>
          <w:rFonts w:ascii="Arial" w:hAnsi="Arial" w:cs="Arial"/>
        </w:rPr>
      </w:pPr>
      <w:r w:rsidRPr="00E874A2">
        <w:rPr>
          <w:rFonts w:ascii="Arial" w:hAnsi="Arial" w:cs="Arial"/>
          <w:i/>
          <w:iCs/>
          <w:u w:val="single"/>
        </w:rPr>
        <w:t>Завершение транзакции</w:t>
      </w:r>
      <w:r w:rsidRPr="00DB72E8">
        <w:rPr>
          <w:rFonts w:ascii="Arial" w:hAnsi="Arial" w:cs="Arial"/>
        </w:rPr>
        <w:t xml:space="preserve">: </w:t>
      </w:r>
    </w:p>
    <w:p w14:paraId="6F1B42A7" w14:textId="23F509C0" w:rsidR="00DB72E8" w:rsidRPr="00DB72E8" w:rsidRDefault="00DB72E8" w:rsidP="00DB72E8">
      <w:pPr>
        <w:spacing w:line="240" w:lineRule="auto"/>
        <w:jc w:val="both"/>
        <w:rPr>
          <w:rFonts w:ascii="Arial" w:hAnsi="Arial" w:cs="Arial"/>
        </w:rPr>
      </w:pPr>
      <w:r w:rsidRPr="00DB72E8">
        <w:rPr>
          <w:rFonts w:ascii="Arial" w:hAnsi="Arial" w:cs="Arial"/>
        </w:rPr>
        <w:t>Длина транзакции заранее неизвестна, поскольку она может быть закончена по инициативе трех агентов – инициатора, целевого устройства или арбитра.</w:t>
      </w:r>
    </w:p>
    <w:p w14:paraId="2E3AEF40" w14:textId="77777777" w:rsidR="00E874A2" w:rsidRDefault="00DB72E8" w:rsidP="00DB72E8">
      <w:pPr>
        <w:spacing w:line="240" w:lineRule="auto"/>
        <w:jc w:val="both"/>
        <w:rPr>
          <w:rFonts w:ascii="Arial" w:hAnsi="Arial" w:cs="Arial"/>
        </w:rPr>
      </w:pPr>
      <w:r w:rsidRPr="00E874A2">
        <w:rPr>
          <w:rFonts w:ascii="Arial" w:hAnsi="Arial" w:cs="Arial"/>
          <w:u w:val="single"/>
        </w:rPr>
        <w:t>Со стороны инициатора</w:t>
      </w:r>
      <w:r w:rsidRPr="00DB72E8">
        <w:rPr>
          <w:rFonts w:ascii="Arial" w:hAnsi="Arial" w:cs="Arial"/>
        </w:rPr>
        <w:t xml:space="preserve"> – снятием сигнала FRAME#:</w:t>
      </w:r>
    </w:p>
    <w:p w14:paraId="0661FD91" w14:textId="77777777" w:rsidR="00E874A2" w:rsidRDefault="00DB72E8" w:rsidP="00DB72E8">
      <w:pPr>
        <w:spacing w:line="240" w:lineRule="auto"/>
        <w:jc w:val="both"/>
        <w:rPr>
          <w:rFonts w:ascii="Arial" w:hAnsi="Arial" w:cs="Arial"/>
        </w:rPr>
      </w:pPr>
      <w:r w:rsidRPr="00E874A2">
        <w:rPr>
          <w:rFonts w:ascii="Arial" w:hAnsi="Arial" w:cs="Arial"/>
          <w:u w:val="single"/>
        </w:rPr>
        <w:t>Со стороны целевого устройства</w:t>
      </w:r>
      <w:r w:rsidRPr="00DB72E8">
        <w:rPr>
          <w:rFonts w:ascii="Arial" w:hAnsi="Arial" w:cs="Arial"/>
        </w:rPr>
        <w:t xml:space="preserve"> – сигналом STOP#: </w:t>
      </w:r>
    </w:p>
    <w:p w14:paraId="506C98E5" w14:textId="2E817ABC" w:rsidR="00DB72E8" w:rsidRPr="00DB72E8" w:rsidRDefault="00DB72E8" w:rsidP="00DB72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74A2">
        <w:rPr>
          <w:rFonts w:ascii="Arial" w:hAnsi="Arial" w:cs="Arial"/>
          <w:u w:val="single"/>
        </w:rPr>
        <w:t>Со стороны арбитра</w:t>
      </w:r>
      <w:r w:rsidRPr="00DB72E8">
        <w:rPr>
          <w:rFonts w:ascii="Arial" w:hAnsi="Arial" w:cs="Arial"/>
        </w:rPr>
        <w:t xml:space="preserve"> – снятием сигнала GNT#.</w:t>
      </w:r>
      <w:r>
        <w:rPr>
          <w:rFonts w:ascii="Arial" w:hAnsi="Arial" w:cs="Arial"/>
          <w:b/>
          <w:bCs/>
          <w:sz w:val="24"/>
          <w:szCs w:val="24"/>
          <w:lang w:val="ru-RU"/>
        </w:rPr>
        <w:br w:type="page"/>
      </w:r>
    </w:p>
    <w:p w14:paraId="2370914D" w14:textId="25087491" w:rsidR="00D21AB0" w:rsidRPr="00364B6B" w:rsidRDefault="00D21AB0" w:rsidP="00364B6B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364B6B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6. Схема подключения ПУ к системной шине.</w:t>
      </w:r>
    </w:p>
    <w:p w14:paraId="380740ED" w14:textId="31E67928" w:rsidR="007C554C" w:rsidRPr="007C554C" w:rsidRDefault="00FB5C54" w:rsidP="00364B6B">
      <w:pPr>
        <w:spacing w:line="240" w:lineRule="auto"/>
        <w:jc w:val="both"/>
        <w:rPr>
          <w:rFonts w:ascii="Arial" w:hAnsi="Arial" w:cs="Arial"/>
          <w:lang w:val="ru-RU"/>
        </w:rPr>
      </w:pPr>
      <w:r w:rsidRPr="007C554C">
        <w:rPr>
          <w:rFonts w:ascii="Arial" w:hAnsi="Arial" w:cs="Arial"/>
          <w:i/>
          <w:iCs/>
          <w:lang w:val="ru-RU"/>
        </w:rPr>
        <w:t>Системная шина</w:t>
      </w:r>
      <w:r w:rsidRPr="007C554C">
        <w:rPr>
          <w:rFonts w:ascii="Arial" w:hAnsi="Arial" w:cs="Arial"/>
          <w:lang w:val="ru-RU"/>
        </w:rPr>
        <w:t xml:space="preserve"> служит для физического и логического объединения всех устройств ВМ</w:t>
      </w:r>
      <w:r w:rsidR="007C554C" w:rsidRPr="007C554C">
        <w:rPr>
          <w:rFonts w:ascii="Arial" w:hAnsi="Arial" w:cs="Arial"/>
          <w:lang w:val="ru-RU"/>
        </w:rPr>
        <w:t>, может иметь общую шину для памяти и устройств ввода-вывода.</w:t>
      </w:r>
    </w:p>
    <w:p w14:paraId="08385F1A" w14:textId="0952983F" w:rsidR="00FB5C54" w:rsidRPr="007C554C" w:rsidRDefault="007C554C" w:rsidP="00364B6B">
      <w:pPr>
        <w:spacing w:line="240" w:lineRule="auto"/>
        <w:jc w:val="both"/>
        <w:rPr>
          <w:rFonts w:ascii="Arial" w:hAnsi="Arial" w:cs="Arial"/>
          <w:lang w:val="ru-RU"/>
        </w:rPr>
      </w:pPr>
      <w:r w:rsidRPr="007C554C">
        <w:rPr>
          <w:rFonts w:ascii="Arial" w:hAnsi="Arial" w:cs="Arial"/>
          <w:noProof/>
          <w:lang w:val="ru-RU"/>
        </w:rPr>
        <w:drawing>
          <wp:inline distT="0" distB="0" distL="0" distR="0" wp14:anchorId="59B4F36B" wp14:editId="0DEB3284">
            <wp:extent cx="5940425" cy="1430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A19C" w14:textId="4A1A1283" w:rsidR="00FB5C54" w:rsidRPr="007C554C" w:rsidRDefault="00FB5C54" w:rsidP="00364B6B">
      <w:pPr>
        <w:spacing w:line="240" w:lineRule="auto"/>
        <w:jc w:val="both"/>
        <w:rPr>
          <w:rFonts w:ascii="Arial" w:hAnsi="Arial" w:cs="Arial"/>
          <w:lang w:val="ru-RU"/>
        </w:rPr>
      </w:pPr>
      <w:r w:rsidRPr="007C554C">
        <w:rPr>
          <w:rFonts w:ascii="Arial" w:hAnsi="Arial" w:cs="Arial"/>
          <w:noProof/>
          <w:lang w:val="ru-RU"/>
        </w:rPr>
        <w:drawing>
          <wp:inline distT="0" distB="0" distL="0" distR="0" wp14:anchorId="57DF2AC4" wp14:editId="2444EFC9">
            <wp:extent cx="6539231" cy="2065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0182" cy="20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F7CA" w14:textId="5C8BADD2" w:rsidR="007C554C" w:rsidRPr="004A1F0C" w:rsidRDefault="007C554C" w:rsidP="00364B6B">
      <w:pPr>
        <w:spacing w:line="240" w:lineRule="auto"/>
        <w:jc w:val="both"/>
        <w:rPr>
          <w:rFonts w:ascii="Arial" w:hAnsi="Arial" w:cs="Arial"/>
          <w:lang w:val="ru-RU"/>
        </w:rPr>
      </w:pPr>
      <w:r w:rsidRPr="007C554C">
        <w:rPr>
          <w:rFonts w:ascii="Arial" w:hAnsi="Arial" w:cs="Arial"/>
        </w:rPr>
        <w:t>Если один из модулей хочет передать данные в другой, он должен выполнить два действия: получить в свое распоряжение шину и передать по ней данные. Если какой-то модуль хочет получить данные от другого модуля, он должен получить доступ к шине и с помощью соответствующих линий управления и адреса передать в другой модуль запрос. Далее он должен ожидать, пока модуль, получивший запрос, пошлет данные</w:t>
      </w:r>
      <w:r w:rsidR="004A1F0C">
        <w:rPr>
          <w:rFonts w:ascii="Arial" w:hAnsi="Arial" w:cs="Arial"/>
          <w:lang w:val="ru-RU"/>
        </w:rPr>
        <w:t>.</w:t>
      </w:r>
    </w:p>
    <w:p w14:paraId="43BD1685" w14:textId="77777777" w:rsidR="009F42D8" w:rsidRDefault="009F42D8" w:rsidP="00364B6B">
      <w:pPr>
        <w:spacing w:line="240" w:lineRule="auto"/>
        <w:jc w:val="both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  <w:lang w:val="ru-RU"/>
        </w:rPr>
        <w:br w:type="page"/>
      </w:r>
    </w:p>
    <w:p w14:paraId="02F418D2" w14:textId="77777777" w:rsidR="00C7107A" w:rsidRDefault="00C7107A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C7107A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7. Классификация ПУ.</w:t>
      </w:r>
    </w:p>
    <w:p w14:paraId="4BBE187F" w14:textId="3C1582D9" w:rsidR="00C7107A" w:rsidRPr="00C7107A" w:rsidRDefault="00C7107A" w:rsidP="00C7107A">
      <w:pPr>
        <w:spacing w:line="240" w:lineRule="auto"/>
        <w:jc w:val="both"/>
        <w:rPr>
          <w:rFonts w:ascii="Arial" w:hAnsi="Arial" w:cs="Arial"/>
        </w:rPr>
      </w:pPr>
      <w:r w:rsidRPr="00C7107A">
        <w:rPr>
          <w:rFonts w:ascii="Arial" w:hAnsi="Arial" w:cs="Arial"/>
        </w:rPr>
        <w:t xml:space="preserve">Все устройства, не входящие в вычислительное ядро, относятся к </w:t>
      </w:r>
      <w:r w:rsidRPr="00834285">
        <w:rPr>
          <w:rFonts w:ascii="Arial" w:hAnsi="Arial" w:cs="Arial"/>
          <w:b/>
          <w:bCs/>
          <w:i/>
          <w:iCs/>
        </w:rPr>
        <w:t>периферийным</w:t>
      </w:r>
      <w:r w:rsidRPr="00C7107A">
        <w:rPr>
          <w:rFonts w:ascii="Arial" w:hAnsi="Arial" w:cs="Arial"/>
        </w:rPr>
        <w:t>. Они могут располагаться снаружи / внутри корпуса ЭВМ, а также входить в состав основных микросхем системы.</w:t>
      </w:r>
    </w:p>
    <w:p w14:paraId="57B45B1B" w14:textId="0D7A912A" w:rsidR="00C7107A" w:rsidRPr="00C7107A" w:rsidRDefault="00C7107A" w:rsidP="00C7107A">
      <w:pPr>
        <w:spacing w:line="240" w:lineRule="auto"/>
        <w:jc w:val="both"/>
        <w:rPr>
          <w:rFonts w:ascii="Arial" w:hAnsi="Arial" w:cs="Arial"/>
        </w:rPr>
      </w:pPr>
      <w:r w:rsidRPr="00834285">
        <w:rPr>
          <w:rFonts w:ascii="Arial" w:hAnsi="Arial" w:cs="Arial"/>
          <w:b/>
          <w:bCs/>
          <w:i/>
          <w:iCs/>
        </w:rPr>
        <w:t>Основная задача периферийных устройств</w:t>
      </w:r>
      <w:r w:rsidRPr="00C7107A">
        <w:rPr>
          <w:rFonts w:ascii="Arial" w:hAnsi="Arial" w:cs="Arial"/>
        </w:rPr>
        <w:t xml:space="preserve"> – поставка данных на обработку, а также вывод их за пределы вычислительного ядра.</w:t>
      </w:r>
    </w:p>
    <w:p w14:paraId="76E59429" w14:textId="32DFB79C" w:rsidR="00C7107A" w:rsidRPr="00C7107A" w:rsidRDefault="00C7107A" w:rsidP="00C7107A">
      <w:pPr>
        <w:spacing w:line="240" w:lineRule="auto"/>
        <w:jc w:val="both"/>
        <w:rPr>
          <w:rFonts w:ascii="Arial" w:hAnsi="Arial" w:cs="Arial"/>
        </w:rPr>
      </w:pPr>
      <w:r w:rsidRPr="00834285">
        <w:rPr>
          <w:rFonts w:ascii="Arial" w:hAnsi="Arial" w:cs="Arial"/>
          <w:b/>
          <w:bCs/>
          <w:i/>
          <w:iCs/>
          <w:u w:val="single"/>
        </w:rPr>
        <w:t xml:space="preserve">Деление </w:t>
      </w:r>
      <w:r w:rsidR="00834285">
        <w:rPr>
          <w:rFonts w:ascii="Arial" w:hAnsi="Arial" w:cs="Arial"/>
          <w:b/>
          <w:bCs/>
          <w:i/>
          <w:iCs/>
          <w:u w:val="single"/>
          <w:lang w:val="ru-RU"/>
        </w:rPr>
        <w:t>ПУ</w:t>
      </w:r>
      <w:r w:rsidRPr="00834285">
        <w:rPr>
          <w:rFonts w:ascii="Arial" w:hAnsi="Arial" w:cs="Arial"/>
          <w:b/>
          <w:bCs/>
          <w:i/>
          <w:iCs/>
          <w:u w:val="single"/>
        </w:rPr>
        <w:t xml:space="preserve"> по назначению</w:t>
      </w:r>
      <w:r w:rsidRPr="00C7107A">
        <w:rPr>
          <w:rFonts w:ascii="Arial" w:hAnsi="Arial" w:cs="Arial"/>
        </w:rPr>
        <w:t>.</w:t>
      </w:r>
    </w:p>
    <w:p w14:paraId="5E213488" w14:textId="6E7008CD" w:rsidR="00C7107A" w:rsidRPr="008544DE" w:rsidRDefault="00834285" w:rsidP="008544DE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82220D">
        <w:rPr>
          <w:rFonts w:ascii="Arial" w:hAnsi="Arial" w:cs="Arial"/>
        </w:rPr>
        <w:t>Устройства ввода</w:t>
      </w:r>
      <w:r w:rsidR="008544DE">
        <w:rPr>
          <w:rFonts w:ascii="Arial" w:hAnsi="Arial" w:cs="Arial"/>
          <w:lang w:val="ru-RU"/>
        </w:rPr>
        <w:t xml:space="preserve"> </w:t>
      </w:r>
      <w:r w:rsidR="00834A20" w:rsidRPr="008544DE">
        <w:rPr>
          <w:rFonts w:ascii="Arial" w:hAnsi="Arial" w:cs="Arial"/>
          <w:lang w:val="ru-RU"/>
        </w:rPr>
        <w:t>(</w:t>
      </w:r>
      <w:r w:rsidRPr="008544DE">
        <w:rPr>
          <w:rFonts w:ascii="Arial" w:hAnsi="Arial" w:cs="Arial"/>
        </w:rPr>
        <w:t>Клавиатура, мышь</w:t>
      </w:r>
      <w:r w:rsidR="00834A20" w:rsidRPr="008544DE">
        <w:rPr>
          <w:rFonts w:ascii="Arial" w:hAnsi="Arial" w:cs="Arial"/>
          <w:lang w:val="ru-RU"/>
        </w:rPr>
        <w:t>)</w:t>
      </w:r>
    </w:p>
    <w:p w14:paraId="3AE921B8" w14:textId="1184B009" w:rsidR="00C7107A" w:rsidRPr="008544DE" w:rsidRDefault="00834285" w:rsidP="008544DE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82220D">
        <w:rPr>
          <w:rFonts w:ascii="Arial" w:hAnsi="Arial" w:cs="Arial"/>
        </w:rPr>
        <w:t>Устройства вывода</w:t>
      </w:r>
      <w:r w:rsidR="008544DE">
        <w:rPr>
          <w:rFonts w:ascii="Arial" w:hAnsi="Arial" w:cs="Arial"/>
          <w:lang w:val="ru-RU"/>
        </w:rPr>
        <w:t xml:space="preserve"> </w:t>
      </w:r>
      <w:r w:rsidR="00834A20" w:rsidRPr="008544DE">
        <w:rPr>
          <w:rFonts w:ascii="Arial" w:hAnsi="Arial" w:cs="Arial"/>
          <w:lang w:val="ru-RU"/>
        </w:rPr>
        <w:t>(</w:t>
      </w:r>
      <w:r w:rsidRPr="008544DE">
        <w:rPr>
          <w:rFonts w:ascii="Arial" w:hAnsi="Arial" w:cs="Arial"/>
        </w:rPr>
        <w:t>Дисплей</w:t>
      </w:r>
      <w:r w:rsidR="00C7107A" w:rsidRPr="008544DE">
        <w:rPr>
          <w:rFonts w:ascii="Arial" w:hAnsi="Arial" w:cs="Arial"/>
        </w:rPr>
        <w:t>, принтер</w:t>
      </w:r>
      <w:r w:rsidR="00834A20" w:rsidRPr="008544DE">
        <w:rPr>
          <w:rFonts w:ascii="Arial" w:hAnsi="Arial" w:cs="Arial"/>
          <w:lang w:val="ru-RU"/>
        </w:rPr>
        <w:t>)</w:t>
      </w:r>
    </w:p>
    <w:p w14:paraId="38C3D562" w14:textId="66416E60" w:rsidR="000024D2" w:rsidRPr="008544DE" w:rsidRDefault="000024D2" w:rsidP="008544DE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0024D2">
        <w:rPr>
          <w:rFonts w:ascii="Arial" w:hAnsi="Arial" w:cs="Arial"/>
        </w:rPr>
        <w:t>Устройства хранения данных</w:t>
      </w:r>
      <w:r w:rsidR="008544DE">
        <w:rPr>
          <w:rFonts w:ascii="Arial" w:hAnsi="Arial" w:cs="Arial"/>
          <w:lang w:val="ru-RU"/>
        </w:rPr>
        <w:t xml:space="preserve"> </w:t>
      </w:r>
      <w:r w:rsidR="00834A20" w:rsidRPr="008544DE">
        <w:rPr>
          <w:rFonts w:ascii="Arial" w:hAnsi="Arial" w:cs="Arial"/>
          <w:lang w:val="ru-RU"/>
        </w:rPr>
        <w:t>(Винчестеры, дисководы)</w:t>
      </w:r>
    </w:p>
    <w:p w14:paraId="2DBF4D54" w14:textId="0B708484" w:rsidR="00834A20" w:rsidRPr="008544DE" w:rsidRDefault="000024D2" w:rsidP="008544DE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lang w:val="ru-RU"/>
        </w:rPr>
      </w:pPr>
      <w:r w:rsidRPr="000024D2">
        <w:rPr>
          <w:rFonts w:ascii="Arial" w:hAnsi="Arial" w:cs="Arial"/>
        </w:rPr>
        <w:t>Сетевые</w:t>
      </w:r>
      <w:r>
        <w:rPr>
          <w:rFonts w:ascii="Arial" w:hAnsi="Arial" w:cs="Arial"/>
          <w:lang w:val="ru-RU"/>
        </w:rPr>
        <w:t xml:space="preserve"> и коммуникационные устройства</w:t>
      </w:r>
      <w:r w:rsidR="008544DE">
        <w:rPr>
          <w:rFonts w:ascii="Arial" w:hAnsi="Arial" w:cs="Arial"/>
          <w:lang w:val="ru-RU"/>
        </w:rPr>
        <w:t xml:space="preserve"> </w:t>
      </w:r>
      <w:r w:rsidR="00834A20" w:rsidRPr="008544DE">
        <w:rPr>
          <w:rFonts w:ascii="Arial" w:hAnsi="Arial" w:cs="Arial"/>
          <w:lang w:val="ru-RU"/>
        </w:rPr>
        <w:t>(Модемы, сетевые адаптеры)</w:t>
      </w:r>
    </w:p>
    <w:p w14:paraId="75043EBA" w14:textId="1EDF1C67" w:rsidR="00C7107A" w:rsidRPr="00FD48E3" w:rsidRDefault="00C7107A" w:rsidP="00C7107A">
      <w:pPr>
        <w:spacing w:line="240" w:lineRule="auto"/>
        <w:jc w:val="both"/>
        <w:rPr>
          <w:rFonts w:ascii="Arial" w:hAnsi="Arial" w:cs="Arial"/>
        </w:rPr>
      </w:pPr>
      <w:r w:rsidRPr="00834285">
        <w:rPr>
          <w:rFonts w:ascii="Arial" w:hAnsi="Arial" w:cs="Arial"/>
          <w:b/>
          <w:bCs/>
          <w:i/>
          <w:iCs/>
          <w:u w:val="single"/>
        </w:rPr>
        <w:t>ПУ по конструктивному исполнению</w:t>
      </w:r>
      <w:r w:rsidRPr="00FD48E3">
        <w:rPr>
          <w:rFonts w:ascii="Arial" w:hAnsi="Arial" w:cs="Arial"/>
        </w:rPr>
        <w:t>:</w:t>
      </w:r>
    </w:p>
    <w:p w14:paraId="3EE76686" w14:textId="459B108F" w:rsidR="00C7107A" w:rsidRPr="00FD48E3" w:rsidRDefault="00834285" w:rsidP="00834285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FD48E3">
        <w:rPr>
          <w:rFonts w:ascii="Arial" w:hAnsi="Arial" w:cs="Arial"/>
        </w:rPr>
        <w:t>Внешние;</w:t>
      </w:r>
    </w:p>
    <w:p w14:paraId="4E54ED62" w14:textId="1DB2DDD3" w:rsidR="00C7107A" w:rsidRPr="00FD48E3" w:rsidRDefault="00834285" w:rsidP="00834285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FD48E3">
        <w:rPr>
          <w:rFonts w:ascii="Arial" w:hAnsi="Arial" w:cs="Arial"/>
        </w:rPr>
        <w:t>Внутренние;</w:t>
      </w:r>
    </w:p>
    <w:p w14:paraId="78D57912" w14:textId="0285725B" w:rsidR="00834A20" w:rsidRPr="008544DE" w:rsidRDefault="00834285" w:rsidP="008544DE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FD48E3">
        <w:rPr>
          <w:rFonts w:ascii="Arial" w:hAnsi="Arial" w:cs="Arial"/>
        </w:rPr>
        <w:t>Встроенные.</w:t>
      </w:r>
    </w:p>
    <w:p w14:paraId="102F35F3" w14:textId="2608E87F" w:rsidR="00C7107A" w:rsidRPr="000024D2" w:rsidRDefault="00C7107A" w:rsidP="000024D2">
      <w:pPr>
        <w:spacing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br w:type="page"/>
      </w:r>
    </w:p>
    <w:p w14:paraId="2E613751" w14:textId="319DDCDF" w:rsidR="00364B6B" w:rsidRDefault="00364B6B" w:rsidP="00364B6B">
      <w:pPr>
        <w:spacing w:line="240" w:lineRule="auto"/>
        <w:rPr>
          <w:rFonts w:ascii="Arial" w:hAnsi="Arial" w:cs="Arial"/>
          <w:b/>
          <w:bCs/>
          <w:sz w:val="24"/>
          <w:szCs w:val="24"/>
          <w:lang w:val="ru-RU"/>
        </w:rPr>
      </w:pPr>
      <w:r w:rsidRPr="00364B6B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8. Методы управления вводом/выводом.</w:t>
      </w:r>
    </w:p>
    <w:p w14:paraId="45516AC9" w14:textId="6BB2E088" w:rsidR="00C92C58" w:rsidRPr="00C92C58" w:rsidRDefault="00C92C58" w:rsidP="00D43F6A">
      <w:pPr>
        <w:spacing w:line="240" w:lineRule="auto"/>
        <w:jc w:val="both"/>
        <w:rPr>
          <w:rFonts w:ascii="Arial" w:hAnsi="Arial" w:cs="Arial"/>
          <w:lang w:val="ru-RU"/>
        </w:rPr>
      </w:pPr>
      <w:r w:rsidRPr="00C92C58">
        <w:rPr>
          <w:rFonts w:ascii="Arial" w:hAnsi="Arial" w:cs="Arial"/>
          <w:lang w:val="ru-RU"/>
        </w:rPr>
        <w:t>В ВС находят применение три способа организации</w:t>
      </w:r>
      <w:r>
        <w:rPr>
          <w:rFonts w:ascii="Arial" w:hAnsi="Arial" w:cs="Arial"/>
          <w:lang w:val="ru-RU"/>
        </w:rPr>
        <w:t xml:space="preserve"> </w:t>
      </w:r>
      <w:r w:rsidRPr="00C92C58">
        <w:rPr>
          <w:rFonts w:ascii="Arial" w:hAnsi="Arial" w:cs="Arial"/>
          <w:lang w:val="ru-RU"/>
        </w:rPr>
        <w:t>ввода/вывода:</w:t>
      </w:r>
    </w:p>
    <w:p w14:paraId="3914E0F4" w14:textId="57206D30" w:rsidR="00F53595" w:rsidRPr="002C1E6E" w:rsidRDefault="00C92C58" w:rsidP="00D43F6A">
      <w:pPr>
        <w:pStyle w:val="a3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b/>
          <w:bCs/>
          <w:i/>
          <w:iCs/>
        </w:rPr>
      </w:pPr>
      <w:r w:rsidRPr="00F53595">
        <w:rPr>
          <w:rFonts w:ascii="Arial" w:hAnsi="Arial" w:cs="Arial"/>
          <w:b/>
          <w:bCs/>
          <w:i/>
          <w:iCs/>
          <w:lang w:val="ru-RU"/>
        </w:rPr>
        <w:t>П</w:t>
      </w:r>
      <w:r w:rsidRPr="00F53595">
        <w:rPr>
          <w:rFonts w:ascii="Arial" w:hAnsi="Arial" w:cs="Arial"/>
          <w:b/>
          <w:bCs/>
          <w:i/>
          <w:iCs/>
        </w:rPr>
        <w:t>рограммно-управляемый ввод/вывод</w:t>
      </w:r>
      <w:r w:rsidR="00F53595">
        <w:rPr>
          <w:rFonts w:ascii="Arial" w:hAnsi="Arial" w:cs="Arial"/>
          <w:b/>
          <w:bCs/>
          <w:i/>
          <w:iCs/>
          <w:lang w:val="ru-RU"/>
        </w:rPr>
        <w:t xml:space="preserve"> (</w:t>
      </w:r>
      <w:bookmarkStart w:id="1" w:name="_Hlk178102497"/>
      <w:r w:rsidR="00F53595">
        <w:rPr>
          <w:rFonts w:ascii="Arial" w:hAnsi="Arial" w:cs="Arial"/>
          <w:b/>
          <w:bCs/>
          <w:i/>
          <w:iCs/>
          <w:lang w:val="en-US"/>
        </w:rPr>
        <w:t>PIO</w:t>
      </w:r>
      <w:bookmarkEnd w:id="1"/>
      <w:r w:rsidR="00F53595">
        <w:rPr>
          <w:rFonts w:ascii="Arial" w:hAnsi="Arial" w:cs="Arial"/>
          <w:b/>
          <w:bCs/>
          <w:i/>
          <w:iCs/>
          <w:lang w:val="ru-RU"/>
        </w:rPr>
        <w:t>)</w:t>
      </w:r>
      <w:r w:rsidRPr="00F53595">
        <w:rPr>
          <w:rFonts w:ascii="Arial" w:hAnsi="Arial" w:cs="Arial"/>
          <w:b/>
          <w:bCs/>
          <w:i/>
          <w:iCs/>
        </w:rPr>
        <w:t>;</w:t>
      </w:r>
    </w:p>
    <w:p w14:paraId="2068ACAB" w14:textId="12099D3D" w:rsidR="00F53595" w:rsidRDefault="006E7647" w:rsidP="00D43F6A">
      <w:pPr>
        <w:spacing w:line="240" w:lineRule="auto"/>
        <w:jc w:val="both"/>
        <w:rPr>
          <w:rFonts w:ascii="Arial" w:hAnsi="Arial" w:cs="Arial"/>
        </w:rPr>
      </w:pPr>
      <w:r w:rsidRPr="006E7647">
        <w:rPr>
          <w:rFonts w:ascii="Arial" w:hAnsi="Arial" w:cs="Arial"/>
        </w:rPr>
        <w:t xml:space="preserve">При </w:t>
      </w:r>
      <w:r w:rsidR="00F53595" w:rsidRPr="00F53595">
        <w:rPr>
          <w:rFonts w:ascii="Arial" w:hAnsi="Arial" w:cs="Arial"/>
        </w:rPr>
        <w:t xml:space="preserve">PIO </w:t>
      </w:r>
      <w:r w:rsidRPr="006E7647">
        <w:rPr>
          <w:rFonts w:ascii="Arial" w:hAnsi="Arial" w:cs="Arial"/>
        </w:rPr>
        <w:t>все связанные с этим действия происходят по инициативе процессора</w:t>
      </w:r>
      <w:r>
        <w:rPr>
          <w:rFonts w:ascii="Arial" w:hAnsi="Arial" w:cs="Arial"/>
          <w:lang w:val="ru-RU"/>
        </w:rPr>
        <w:t xml:space="preserve"> </w:t>
      </w:r>
      <w:r w:rsidRPr="006E7647">
        <w:rPr>
          <w:rFonts w:ascii="Arial" w:hAnsi="Arial" w:cs="Arial"/>
        </w:rPr>
        <w:t xml:space="preserve">и под его полным контролем. </w:t>
      </w:r>
    </w:p>
    <w:p w14:paraId="382D6EF0" w14:textId="15E1D5A0" w:rsidR="00F53595" w:rsidRPr="00F53595" w:rsidRDefault="006E7647" w:rsidP="00D43F6A">
      <w:pPr>
        <w:spacing w:line="240" w:lineRule="auto"/>
        <w:jc w:val="both"/>
        <w:rPr>
          <w:rFonts w:ascii="Arial" w:hAnsi="Arial" w:cs="Arial"/>
        </w:rPr>
      </w:pPr>
      <w:r w:rsidRPr="006E7647">
        <w:rPr>
          <w:rFonts w:ascii="Arial" w:hAnsi="Arial" w:cs="Arial"/>
        </w:rPr>
        <w:t>Выдав в контроллер ПУ команду, процессор должен ожидать завершения ее выполнения, и, поскольку он работает быстрее, чем ПУ, это приводит к потере времени.</w:t>
      </w:r>
    </w:p>
    <w:p w14:paraId="7A774831" w14:textId="2FDA4B5B" w:rsidR="00C92C58" w:rsidRPr="00F53595" w:rsidRDefault="00C92C58" w:rsidP="00D43F6A">
      <w:pPr>
        <w:pStyle w:val="a3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b/>
          <w:bCs/>
          <w:i/>
          <w:iCs/>
          <w:lang w:val="ru-RU"/>
        </w:rPr>
      </w:pPr>
      <w:r w:rsidRPr="00F53595">
        <w:rPr>
          <w:rFonts w:ascii="Arial" w:hAnsi="Arial" w:cs="Arial"/>
          <w:b/>
          <w:bCs/>
          <w:i/>
          <w:iCs/>
          <w:lang w:val="ru-RU"/>
        </w:rPr>
        <w:t>Ввод/вывод по прерываниям;</w:t>
      </w:r>
    </w:p>
    <w:p w14:paraId="31DAB484" w14:textId="2E605E5E" w:rsidR="00F53595" w:rsidRDefault="00F53595" w:rsidP="00D43F6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ru-RU"/>
        </w:rPr>
        <w:t>В</w:t>
      </w:r>
      <w:r w:rsidRPr="00F53595">
        <w:rPr>
          <w:rFonts w:ascii="Arial" w:hAnsi="Arial" w:cs="Arial"/>
        </w:rPr>
        <w:t xml:space="preserve">о многом совпадает с PIO методом. Отличие состоит в том, что после выдачи команды ввода-вывода процессор не должен циклически опрашивать контроллер ПУ для выяснения состояния устройства. </w:t>
      </w:r>
    </w:p>
    <w:p w14:paraId="3E18AA7C" w14:textId="209CE8FB" w:rsidR="00F53595" w:rsidRDefault="00F53595" w:rsidP="00D43F6A">
      <w:pPr>
        <w:spacing w:line="240" w:lineRule="auto"/>
        <w:jc w:val="both"/>
        <w:rPr>
          <w:rFonts w:ascii="Arial" w:hAnsi="Arial" w:cs="Arial"/>
        </w:rPr>
      </w:pPr>
      <w:r w:rsidRPr="00F53595">
        <w:rPr>
          <w:rFonts w:ascii="Arial" w:hAnsi="Arial" w:cs="Arial"/>
        </w:rPr>
        <w:t>Вместо этого процессор может продолжать выполнение других команд до тех пор, пока не получит запрос прерывания от контроллера ПУ, извещающий о завершении выполнения ранее выданной команды ввода-вывода.</w:t>
      </w:r>
      <w:r w:rsidR="002C1E6E">
        <w:rPr>
          <w:rFonts w:ascii="Arial" w:hAnsi="Arial" w:cs="Arial"/>
          <w:lang w:val="ru-RU"/>
        </w:rPr>
        <w:t xml:space="preserve"> </w:t>
      </w:r>
      <w:r w:rsidRPr="00F53595">
        <w:rPr>
          <w:rFonts w:ascii="Arial" w:hAnsi="Arial" w:cs="Arial"/>
        </w:rPr>
        <w:t>Как и при PIO, процессор отвечает за извлечение данных из оперативной памяти (при выводе) и запись данных в оперативную память (при вводе).</w:t>
      </w:r>
    </w:p>
    <w:p w14:paraId="70471DD1" w14:textId="5C2A71C0" w:rsidR="00C92C58" w:rsidRDefault="00C92C58" w:rsidP="00D43F6A">
      <w:pPr>
        <w:pStyle w:val="a3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lang w:val="ru-RU"/>
        </w:rPr>
      </w:pPr>
      <w:r w:rsidRPr="00F53595">
        <w:rPr>
          <w:rFonts w:ascii="Arial" w:hAnsi="Arial" w:cs="Arial"/>
          <w:b/>
          <w:bCs/>
          <w:i/>
          <w:iCs/>
          <w:lang w:val="ru-RU"/>
        </w:rPr>
        <w:t>Прямой доступ к памяти.</w:t>
      </w:r>
    </w:p>
    <w:p w14:paraId="50EF592C" w14:textId="4D3F3D61" w:rsidR="00F53595" w:rsidRPr="002C1E6E" w:rsidRDefault="00F53595" w:rsidP="002C1E6E">
      <w:pPr>
        <w:pStyle w:val="a5"/>
        <w:jc w:val="both"/>
        <w:rPr>
          <w:rFonts w:ascii="Arial" w:hAnsi="Arial" w:cs="Arial"/>
          <w:color w:val="000000"/>
          <w:sz w:val="22"/>
          <w:szCs w:val="22"/>
        </w:rPr>
      </w:pPr>
      <w:r w:rsidRPr="00BA520A">
        <w:rPr>
          <w:rFonts w:ascii="Arial" w:hAnsi="Arial" w:cs="Arial"/>
          <w:color w:val="000000"/>
          <w:sz w:val="22"/>
          <w:szCs w:val="22"/>
        </w:rPr>
        <w:t>Повышение, как скорости ввода-вывода, так и эффективности использования процессора, обеспечивает третий способ ввода-вывода — </w:t>
      </w:r>
      <w:r w:rsidRPr="00BA520A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прямой доступ к оперативной памяти (ПДП)</w:t>
      </w:r>
      <w:r w:rsidRPr="00BA520A">
        <w:rPr>
          <w:rFonts w:ascii="Arial" w:hAnsi="Arial" w:cs="Arial"/>
          <w:color w:val="000000"/>
          <w:sz w:val="22"/>
          <w:szCs w:val="22"/>
        </w:rPr>
        <w:t>. В этом режиме оперативная память и контроллер ПУ обмениваются информацией напрямую.</w:t>
      </w:r>
    </w:p>
    <w:p w14:paraId="056A6354" w14:textId="77777777" w:rsidR="00F53595" w:rsidRPr="00BA520A" w:rsidRDefault="00F53595" w:rsidP="00364B6B">
      <w:pPr>
        <w:spacing w:line="240" w:lineRule="auto"/>
        <w:rPr>
          <w:rFonts w:ascii="Arial" w:hAnsi="Arial" w:cs="Arial"/>
          <w:b/>
          <w:bCs/>
        </w:rPr>
      </w:pPr>
    </w:p>
    <w:p w14:paraId="5E7172B3" w14:textId="7B83AC00" w:rsidR="00364B6B" w:rsidRDefault="00364B6B" w:rsidP="00364B6B">
      <w:pPr>
        <w:spacing w:line="240" w:lineRule="auto"/>
        <w:rPr>
          <w:rFonts w:ascii="Arial" w:hAnsi="Arial" w:cs="Arial"/>
          <w:b/>
          <w:bCs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br w:type="page"/>
      </w:r>
    </w:p>
    <w:p w14:paraId="1F78DF7C" w14:textId="0DFDBD17" w:rsidR="00EF2014" w:rsidRDefault="00EF2014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EF2014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9. Характеристики шины PCI.</w:t>
      </w:r>
    </w:p>
    <w:p w14:paraId="3236CD63" w14:textId="0D6B56E0" w:rsidR="00EF2014" w:rsidRDefault="00EF2014" w:rsidP="00EF2014">
      <w:pPr>
        <w:spacing w:line="240" w:lineRule="auto"/>
        <w:jc w:val="both"/>
        <w:rPr>
          <w:rFonts w:ascii="Arial" w:hAnsi="Arial" w:cs="Arial"/>
        </w:rPr>
      </w:pPr>
      <w:r w:rsidRPr="00EF2014">
        <w:rPr>
          <w:rFonts w:ascii="Arial" w:hAnsi="Arial" w:cs="Arial"/>
        </w:rPr>
        <w:t>Состоит из мультиплексированных линий передачи адреса и данных (разделение по времени) и линий различных управляющих сигналов.</w:t>
      </w:r>
    </w:p>
    <w:p w14:paraId="0B693EB1" w14:textId="77777777" w:rsidR="00EF2014" w:rsidRDefault="00EF2014" w:rsidP="00EF2014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EF2014">
        <w:rPr>
          <w:rFonts w:ascii="Arial" w:hAnsi="Arial" w:cs="Arial"/>
        </w:rPr>
        <w:t>Разрядность (ширина):</w:t>
      </w:r>
    </w:p>
    <w:p w14:paraId="602FF02A" w14:textId="77777777" w:rsidR="00EF2014" w:rsidRPr="00EF2014" w:rsidRDefault="00EF2014" w:rsidP="00EF2014">
      <w:pPr>
        <w:pStyle w:val="a3"/>
        <w:numPr>
          <w:ilvl w:val="1"/>
          <w:numId w:val="24"/>
        </w:numPr>
        <w:spacing w:line="240" w:lineRule="auto"/>
        <w:jc w:val="both"/>
        <w:rPr>
          <w:rFonts w:ascii="Arial" w:hAnsi="Arial" w:cs="Arial"/>
        </w:rPr>
      </w:pPr>
      <w:r w:rsidRPr="00EF2014">
        <w:rPr>
          <w:rFonts w:ascii="Arial" w:hAnsi="Arial" w:cs="Arial"/>
        </w:rPr>
        <w:t>32 бита</w:t>
      </w:r>
    </w:p>
    <w:p w14:paraId="7B722CFF" w14:textId="2A1D5360" w:rsidR="00EF2014" w:rsidRPr="00EF2014" w:rsidRDefault="00EF2014" w:rsidP="00EF2014">
      <w:pPr>
        <w:pStyle w:val="a3"/>
        <w:numPr>
          <w:ilvl w:val="1"/>
          <w:numId w:val="24"/>
        </w:numPr>
        <w:spacing w:line="240" w:lineRule="auto"/>
        <w:jc w:val="both"/>
        <w:rPr>
          <w:rFonts w:ascii="Arial" w:hAnsi="Arial" w:cs="Arial"/>
        </w:rPr>
      </w:pPr>
      <w:r w:rsidRPr="00EF2014">
        <w:rPr>
          <w:rFonts w:ascii="Arial" w:hAnsi="Arial" w:cs="Arial"/>
        </w:rPr>
        <w:t>64 бита.</w:t>
      </w:r>
    </w:p>
    <w:p w14:paraId="6CDE34BA" w14:textId="77777777" w:rsidR="00EF2014" w:rsidRDefault="00EF2014" w:rsidP="00EF2014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EF2014">
        <w:rPr>
          <w:rFonts w:ascii="Arial" w:hAnsi="Arial" w:cs="Arial"/>
        </w:rPr>
        <w:t xml:space="preserve">Тактовая частота: </w:t>
      </w:r>
    </w:p>
    <w:p w14:paraId="00E45B04" w14:textId="77777777" w:rsidR="00EF2014" w:rsidRPr="00DB72E8" w:rsidRDefault="00EF2014" w:rsidP="00DB72E8">
      <w:pPr>
        <w:pStyle w:val="a3"/>
        <w:numPr>
          <w:ilvl w:val="1"/>
          <w:numId w:val="24"/>
        </w:numPr>
        <w:spacing w:line="240" w:lineRule="auto"/>
        <w:jc w:val="both"/>
        <w:rPr>
          <w:rFonts w:ascii="Arial" w:hAnsi="Arial" w:cs="Arial"/>
        </w:rPr>
      </w:pPr>
      <w:r w:rsidRPr="00EF2014">
        <w:rPr>
          <w:rFonts w:ascii="Arial" w:hAnsi="Arial" w:cs="Arial"/>
        </w:rPr>
        <w:t>33.3</w:t>
      </w:r>
      <w:r>
        <w:rPr>
          <w:rFonts w:ascii="Arial" w:hAnsi="Arial" w:cs="Arial"/>
          <w:lang w:val="ru-RU"/>
        </w:rPr>
        <w:t xml:space="preserve"> </w:t>
      </w:r>
      <w:r w:rsidRPr="00DB72E8">
        <w:rPr>
          <w:rFonts w:ascii="Arial" w:hAnsi="Arial" w:cs="Arial"/>
        </w:rPr>
        <w:t>МГц</w:t>
      </w:r>
    </w:p>
    <w:p w14:paraId="66353143" w14:textId="234DF608" w:rsidR="00EF2014" w:rsidRPr="00EF2014" w:rsidRDefault="00EF2014" w:rsidP="00DB72E8">
      <w:pPr>
        <w:pStyle w:val="a3"/>
        <w:numPr>
          <w:ilvl w:val="1"/>
          <w:numId w:val="24"/>
        </w:numPr>
        <w:spacing w:line="240" w:lineRule="auto"/>
        <w:jc w:val="both"/>
        <w:rPr>
          <w:rFonts w:ascii="Arial" w:hAnsi="Arial" w:cs="Arial"/>
        </w:rPr>
      </w:pPr>
      <w:r w:rsidRPr="00EF2014">
        <w:rPr>
          <w:rFonts w:ascii="Arial" w:hAnsi="Arial" w:cs="Arial"/>
        </w:rPr>
        <w:t>66.6 МГц.</w:t>
      </w:r>
    </w:p>
    <w:p w14:paraId="360D00F7" w14:textId="6F9D31FD" w:rsidR="00EF2014" w:rsidRDefault="00EF2014" w:rsidP="00EF2014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EF2014">
        <w:rPr>
          <w:rFonts w:ascii="Arial" w:hAnsi="Arial" w:cs="Arial"/>
        </w:rPr>
        <w:t xml:space="preserve">Адресация: </w:t>
      </w:r>
      <w:r w:rsidR="00DB72E8" w:rsidRPr="00EF2014">
        <w:rPr>
          <w:rFonts w:ascii="Arial" w:hAnsi="Arial" w:cs="Arial"/>
        </w:rPr>
        <w:t>(не зависит от ширины шины)</w:t>
      </w:r>
    </w:p>
    <w:p w14:paraId="29C120B7" w14:textId="77777777" w:rsidR="00DB72E8" w:rsidRPr="00DB72E8" w:rsidRDefault="00EF2014" w:rsidP="00DB72E8">
      <w:pPr>
        <w:pStyle w:val="a3"/>
        <w:numPr>
          <w:ilvl w:val="1"/>
          <w:numId w:val="24"/>
        </w:numPr>
        <w:spacing w:line="240" w:lineRule="auto"/>
        <w:jc w:val="both"/>
        <w:rPr>
          <w:rFonts w:ascii="Arial" w:hAnsi="Arial" w:cs="Arial"/>
        </w:rPr>
      </w:pPr>
      <w:r w:rsidRPr="00EF2014">
        <w:rPr>
          <w:rFonts w:ascii="Arial" w:hAnsi="Arial" w:cs="Arial"/>
        </w:rPr>
        <w:t xml:space="preserve">32 </w:t>
      </w:r>
      <w:r w:rsidR="00DB72E8" w:rsidRPr="00DB72E8">
        <w:rPr>
          <w:rFonts w:ascii="Arial" w:hAnsi="Arial" w:cs="Arial"/>
        </w:rPr>
        <w:t>бита</w:t>
      </w:r>
    </w:p>
    <w:p w14:paraId="21AFD6A5" w14:textId="7FA7674D" w:rsidR="00EF2014" w:rsidRPr="00DB72E8" w:rsidRDefault="00EF2014" w:rsidP="00DB72E8">
      <w:pPr>
        <w:pStyle w:val="a3"/>
        <w:numPr>
          <w:ilvl w:val="1"/>
          <w:numId w:val="24"/>
        </w:numPr>
        <w:spacing w:line="240" w:lineRule="auto"/>
        <w:jc w:val="both"/>
        <w:rPr>
          <w:rFonts w:ascii="Arial" w:hAnsi="Arial" w:cs="Arial"/>
        </w:rPr>
      </w:pPr>
      <w:r w:rsidRPr="00EF2014">
        <w:rPr>
          <w:rFonts w:ascii="Arial" w:hAnsi="Arial" w:cs="Arial"/>
        </w:rPr>
        <w:t xml:space="preserve">64 бита </w:t>
      </w:r>
    </w:p>
    <w:p w14:paraId="71CA42B8" w14:textId="1A509067" w:rsidR="00EF2014" w:rsidRPr="00EF2014" w:rsidRDefault="00EF2014" w:rsidP="00EF2014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EF2014">
        <w:rPr>
          <w:rFonts w:ascii="Arial" w:hAnsi="Arial" w:cs="Arial"/>
        </w:rPr>
        <w:t>Пропускная способность:</w:t>
      </w:r>
    </w:p>
    <w:p w14:paraId="776E7152" w14:textId="09D5C822" w:rsidR="00EF2014" w:rsidRPr="00EF2014" w:rsidRDefault="00EF2014" w:rsidP="00DB72E8">
      <w:pPr>
        <w:pStyle w:val="a3"/>
        <w:numPr>
          <w:ilvl w:val="1"/>
          <w:numId w:val="24"/>
        </w:numPr>
        <w:spacing w:line="240" w:lineRule="auto"/>
        <w:jc w:val="both"/>
        <w:rPr>
          <w:rFonts w:ascii="Arial" w:hAnsi="Arial" w:cs="Arial"/>
        </w:rPr>
      </w:pPr>
      <w:r w:rsidRPr="00EF2014">
        <w:rPr>
          <w:rFonts w:ascii="Arial" w:hAnsi="Arial" w:cs="Arial"/>
        </w:rPr>
        <w:t>132 Мбайт/с при 32-битной/33 МГц;</w:t>
      </w:r>
    </w:p>
    <w:p w14:paraId="62FE46F4" w14:textId="3FF10AF5" w:rsidR="00EF2014" w:rsidRPr="00EF2014" w:rsidRDefault="00EF2014" w:rsidP="00DB72E8">
      <w:pPr>
        <w:pStyle w:val="a3"/>
        <w:numPr>
          <w:ilvl w:val="1"/>
          <w:numId w:val="24"/>
        </w:numPr>
        <w:spacing w:line="240" w:lineRule="auto"/>
        <w:jc w:val="both"/>
        <w:rPr>
          <w:rFonts w:ascii="Arial" w:hAnsi="Arial" w:cs="Arial"/>
        </w:rPr>
      </w:pPr>
      <w:r w:rsidRPr="00EF2014">
        <w:rPr>
          <w:rFonts w:ascii="Arial" w:hAnsi="Arial" w:cs="Arial"/>
        </w:rPr>
        <w:t>264 Мбайт/с при 32-битной/66 МГц;</w:t>
      </w:r>
    </w:p>
    <w:p w14:paraId="4FF4FBB2" w14:textId="69D5F029" w:rsidR="00EF2014" w:rsidRPr="00EF2014" w:rsidRDefault="00EF2014" w:rsidP="00DB72E8">
      <w:pPr>
        <w:pStyle w:val="a3"/>
        <w:numPr>
          <w:ilvl w:val="1"/>
          <w:numId w:val="24"/>
        </w:numPr>
        <w:spacing w:line="240" w:lineRule="auto"/>
        <w:jc w:val="both"/>
        <w:rPr>
          <w:rFonts w:ascii="Arial" w:hAnsi="Arial" w:cs="Arial"/>
        </w:rPr>
      </w:pPr>
      <w:r w:rsidRPr="00EF2014">
        <w:rPr>
          <w:rFonts w:ascii="Arial" w:hAnsi="Arial" w:cs="Arial"/>
        </w:rPr>
        <w:t>264 Мбайт/с при 64-битной/33 МГц;</w:t>
      </w:r>
    </w:p>
    <w:p w14:paraId="0468BB94" w14:textId="0C869D89" w:rsidR="00EF2014" w:rsidRPr="00EF2014" w:rsidRDefault="00EF2014" w:rsidP="00DB72E8">
      <w:pPr>
        <w:pStyle w:val="a3"/>
        <w:numPr>
          <w:ilvl w:val="1"/>
          <w:numId w:val="24"/>
        </w:numPr>
        <w:spacing w:line="240" w:lineRule="auto"/>
        <w:jc w:val="both"/>
        <w:rPr>
          <w:rFonts w:ascii="Arial" w:hAnsi="Arial" w:cs="Arial"/>
        </w:rPr>
      </w:pPr>
      <w:r w:rsidRPr="00EF2014">
        <w:rPr>
          <w:rFonts w:ascii="Arial" w:hAnsi="Arial" w:cs="Arial"/>
        </w:rPr>
        <w:t>528 Мбайт/с при 64-битной/66 МГц.</w:t>
      </w:r>
    </w:p>
    <w:p w14:paraId="249C24CF" w14:textId="77777777" w:rsidR="00DB72E8" w:rsidRDefault="00EF2014" w:rsidP="00DB72E8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EF2014">
        <w:rPr>
          <w:rFonts w:ascii="Arial" w:hAnsi="Arial" w:cs="Arial"/>
        </w:rPr>
        <w:t xml:space="preserve">Количество подключаемых устройств: </w:t>
      </w:r>
    </w:p>
    <w:p w14:paraId="5B1C53C4" w14:textId="5DE0A01D" w:rsidR="00EF2014" w:rsidRPr="0042559A" w:rsidRDefault="00EF2014" w:rsidP="00EF2014">
      <w:pPr>
        <w:pStyle w:val="a3"/>
        <w:numPr>
          <w:ilvl w:val="1"/>
          <w:numId w:val="24"/>
        </w:numPr>
        <w:spacing w:line="240" w:lineRule="auto"/>
        <w:jc w:val="both"/>
        <w:rPr>
          <w:rFonts w:ascii="Arial" w:hAnsi="Arial" w:cs="Arial"/>
        </w:rPr>
      </w:pPr>
      <w:r w:rsidRPr="00EF2014">
        <w:rPr>
          <w:rFonts w:ascii="Arial" w:hAnsi="Arial" w:cs="Arial"/>
        </w:rPr>
        <w:t>до 32 для одного физического сегмента шины, в зависимости от реализации.</w:t>
      </w:r>
      <w:r w:rsidRPr="0042559A">
        <w:rPr>
          <w:rFonts w:ascii="Arial" w:hAnsi="Arial" w:cs="Arial"/>
        </w:rPr>
        <w:br w:type="page"/>
      </w:r>
    </w:p>
    <w:p w14:paraId="0F6A8D0C" w14:textId="44148140" w:rsidR="00E874A2" w:rsidRDefault="00E874A2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E874A2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10. Основные принципы программирования доступа к периферийным устройствам</w:t>
      </w:r>
    </w:p>
    <w:p w14:paraId="3426A764" w14:textId="77777777" w:rsidR="00E874A2" w:rsidRPr="00E874A2" w:rsidRDefault="00E874A2" w:rsidP="00E874A2">
      <w:pPr>
        <w:spacing w:line="240" w:lineRule="auto"/>
        <w:jc w:val="both"/>
        <w:rPr>
          <w:rFonts w:ascii="Arial" w:hAnsi="Arial" w:cs="Arial"/>
        </w:rPr>
      </w:pPr>
      <w:r w:rsidRPr="00E874A2">
        <w:rPr>
          <w:rFonts w:ascii="Arial" w:hAnsi="Arial" w:cs="Arial"/>
        </w:rPr>
        <w:t xml:space="preserve">Разбиение ввода-вывода на несколько уровней, причем </w:t>
      </w:r>
      <w:r w:rsidRPr="00E874A2">
        <w:rPr>
          <w:rFonts w:ascii="Arial" w:hAnsi="Arial" w:cs="Arial"/>
          <w:b/>
          <w:bCs/>
          <w:i/>
          <w:iCs/>
        </w:rPr>
        <w:t>нижние</w:t>
      </w:r>
      <w:r w:rsidRPr="00E874A2">
        <w:rPr>
          <w:rFonts w:ascii="Arial" w:hAnsi="Arial" w:cs="Arial"/>
        </w:rPr>
        <w:t xml:space="preserve"> – учитывают особенности аппаратуры, </w:t>
      </w:r>
      <w:r w:rsidRPr="00E874A2">
        <w:rPr>
          <w:rFonts w:ascii="Arial" w:hAnsi="Arial" w:cs="Arial"/>
          <w:b/>
          <w:bCs/>
          <w:i/>
          <w:iCs/>
        </w:rPr>
        <w:t>верхние</w:t>
      </w:r>
      <w:r w:rsidRPr="00E874A2">
        <w:rPr>
          <w:rFonts w:ascii="Arial" w:hAnsi="Arial" w:cs="Arial"/>
        </w:rPr>
        <w:t xml:space="preserve"> обеспечивают удобный интерфейс для пользователей.</w:t>
      </w:r>
    </w:p>
    <w:p w14:paraId="49F08177" w14:textId="267AB50B" w:rsidR="00E874A2" w:rsidRPr="00E874A2" w:rsidRDefault="00E874A2" w:rsidP="00E874A2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E874A2">
        <w:rPr>
          <w:rFonts w:ascii="Arial" w:hAnsi="Arial" w:cs="Arial"/>
        </w:rPr>
        <w:t xml:space="preserve">независимость от устройств; </w:t>
      </w:r>
    </w:p>
    <w:p w14:paraId="3A6E8C64" w14:textId="77777777" w:rsidR="00E874A2" w:rsidRDefault="00E874A2" w:rsidP="00E874A2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E874A2">
        <w:rPr>
          <w:rFonts w:ascii="Arial" w:hAnsi="Arial" w:cs="Arial"/>
        </w:rPr>
        <w:t>обработка ошибок как можно ближе к аппаратуре;</w:t>
      </w:r>
    </w:p>
    <w:p w14:paraId="2AA39FC7" w14:textId="6CB36D21" w:rsidR="00E874A2" w:rsidRPr="00E874A2" w:rsidRDefault="00E874A2" w:rsidP="00E874A2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E874A2">
        <w:rPr>
          <w:rFonts w:ascii="Arial" w:hAnsi="Arial" w:cs="Arial"/>
        </w:rPr>
        <w:t>использование блокирующих (синхронных) и неблокирующих (асинхронных) передач;</w:t>
      </w:r>
    </w:p>
    <w:p w14:paraId="62355E32" w14:textId="33D9F8C6" w:rsidR="00E874A2" w:rsidRPr="00E874A2" w:rsidRDefault="00E874A2" w:rsidP="00E874A2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E874A2">
        <w:rPr>
          <w:rFonts w:ascii="Arial" w:hAnsi="Arial" w:cs="Arial"/>
        </w:rPr>
        <w:t>одни устройства являются разделяемыми, а другие выделенными.</w:t>
      </w:r>
    </w:p>
    <w:p w14:paraId="1F096D48" w14:textId="3E599F68" w:rsidR="00E874A2" w:rsidRPr="00E874A2" w:rsidRDefault="00E874A2" w:rsidP="00E874A2">
      <w:pPr>
        <w:spacing w:line="240" w:lineRule="auto"/>
        <w:jc w:val="both"/>
        <w:rPr>
          <w:rFonts w:ascii="Arial" w:hAnsi="Arial" w:cs="Arial"/>
        </w:rPr>
      </w:pPr>
      <w:r w:rsidRPr="00E874A2">
        <w:rPr>
          <w:rFonts w:ascii="Arial" w:hAnsi="Arial" w:cs="Arial"/>
        </w:rPr>
        <w:t>Для решения поставленных проблем целесообразно разделить программное обеспечение ввода-вывода на четыре слоя:</w:t>
      </w:r>
    </w:p>
    <w:p w14:paraId="18EC9611" w14:textId="7C58E3F6" w:rsidR="00E874A2" w:rsidRPr="00E874A2" w:rsidRDefault="00E874A2" w:rsidP="00E874A2">
      <w:pPr>
        <w:pStyle w:val="a3"/>
        <w:numPr>
          <w:ilvl w:val="0"/>
          <w:numId w:val="26"/>
        </w:numPr>
        <w:spacing w:line="240" w:lineRule="auto"/>
        <w:jc w:val="both"/>
        <w:rPr>
          <w:rFonts w:ascii="Arial" w:hAnsi="Arial" w:cs="Arial"/>
        </w:rPr>
      </w:pPr>
      <w:r w:rsidRPr="00E874A2">
        <w:rPr>
          <w:rFonts w:ascii="Arial" w:hAnsi="Arial" w:cs="Arial"/>
        </w:rPr>
        <w:t>Пользовательский слой ПО.</w:t>
      </w:r>
    </w:p>
    <w:p w14:paraId="59AEDFA8" w14:textId="26B23189" w:rsidR="00E874A2" w:rsidRPr="00E874A2" w:rsidRDefault="00E874A2" w:rsidP="00E874A2">
      <w:pPr>
        <w:pStyle w:val="a3"/>
        <w:numPr>
          <w:ilvl w:val="0"/>
          <w:numId w:val="26"/>
        </w:numPr>
        <w:spacing w:line="240" w:lineRule="auto"/>
        <w:jc w:val="both"/>
        <w:rPr>
          <w:rFonts w:ascii="Arial" w:hAnsi="Arial" w:cs="Arial"/>
        </w:rPr>
      </w:pPr>
      <w:r w:rsidRPr="00E874A2">
        <w:rPr>
          <w:rFonts w:ascii="Arial" w:hAnsi="Arial" w:cs="Arial"/>
        </w:rPr>
        <w:t>Независимый от устройств слой ОС.</w:t>
      </w:r>
    </w:p>
    <w:p w14:paraId="24C72093" w14:textId="1CE359DA" w:rsidR="00E874A2" w:rsidRPr="00E874A2" w:rsidRDefault="00E874A2" w:rsidP="00E874A2">
      <w:pPr>
        <w:pStyle w:val="a3"/>
        <w:numPr>
          <w:ilvl w:val="0"/>
          <w:numId w:val="26"/>
        </w:numPr>
        <w:spacing w:line="240" w:lineRule="auto"/>
        <w:jc w:val="both"/>
        <w:rPr>
          <w:rFonts w:ascii="Arial" w:hAnsi="Arial" w:cs="Arial"/>
        </w:rPr>
      </w:pPr>
      <w:r w:rsidRPr="00E874A2">
        <w:rPr>
          <w:rFonts w:ascii="Arial" w:hAnsi="Arial" w:cs="Arial"/>
        </w:rPr>
        <w:t>Драйверы устройств.</w:t>
      </w:r>
    </w:p>
    <w:p w14:paraId="503FC776" w14:textId="3FE8172F" w:rsidR="00E874A2" w:rsidRPr="00A34CC9" w:rsidRDefault="00E874A2" w:rsidP="00A34CC9">
      <w:pPr>
        <w:pStyle w:val="a3"/>
        <w:numPr>
          <w:ilvl w:val="0"/>
          <w:numId w:val="26"/>
        </w:numPr>
        <w:spacing w:line="240" w:lineRule="auto"/>
        <w:jc w:val="both"/>
        <w:rPr>
          <w:rFonts w:ascii="Arial" w:hAnsi="Arial" w:cs="Arial"/>
        </w:rPr>
      </w:pPr>
      <w:r w:rsidRPr="00E874A2">
        <w:rPr>
          <w:rFonts w:ascii="Arial" w:hAnsi="Arial" w:cs="Arial"/>
        </w:rPr>
        <w:t xml:space="preserve"> Обработка прерываний</w:t>
      </w:r>
      <w:r w:rsidRPr="00A34CC9">
        <w:rPr>
          <w:rFonts w:ascii="Arial" w:hAnsi="Arial" w:cs="Arial"/>
          <w:b/>
          <w:bCs/>
          <w:sz w:val="24"/>
          <w:szCs w:val="24"/>
          <w:lang w:val="ru-RU"/>
        </w:rPr>
        <w:br w:type="page"/>
      </w:r>
    </w:p>
    <w:p w14:paraId="0B0597E4" w14:textId="55E51412" w:rsidR="009F42D8" w:rsidRPr="00364B6B" w:rsidRDefault="008A7392" w:rsidP="00364B6B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364B6B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11. Топологии интерфейса</w:t>
      </w:r>
    </w:p>
    <w:p w14:paraId="65587228" w14:textId="70A0B2A2" w:rsidR="007C554C" w:rsidRDefault="007C554C" w:rsidP="00364B6B">
      <w:pPr>
        <w:spacing w:line="240" w:lineRule="auto"/>
        <w:rPr>
          <w:rFonts w:ascii="Arial" w:hAnsi="Arial" w:cs="Arial"/>
          <w:lang w:val="ru-RU"/>
        </w:rPr>
      </w:pPr>
      <w:r>
        <w:rPr>
          <w:noProof/>
        </w:rPr>
        <w:drawing>
          <wp:inline distT="0" distB="0" distL="0" distR="0" wp14:anchorId="58433225" wp14:editId="7F1F96EE">
            <wp:extent cx="6141720" cy="4343400"/>
            <wp:effectExtent l="0" t="0" r="0" b="0"/>
            <wp:docPr id="5" name="Рисунок 5" descr="Интерфейсы и периферийные устройства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нтерфейсы и периферийные устройства - презентация онлайн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9" t="2751" r="3918" b="10114"/>
                    <a:stretch/>
                  </pic:blipFill>
                  <pic:spPr bwMode="auto">
                    <a:xfrm>
                      <a:off x="0" y="0"/>
                      <a:ext cx="614172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1E284" w14:textId="0756F316" w:rsidR="009F42D8" w:rsidRDefault="009F42D8" w:rsidP="00364B6B">
      <w:pPr>
        <w:spacing w:line="240" w:lineRule="auto"/>
        <w:rPr>
          <w:rFonts w:ascii="Arial" w:hAnsi="Arial" w:cs="Arial"/>
          <w:lang w:val="ru-RU"/>
        </w:rPr>
      </w:pPr>
      <w:r w:rsidRPr="007C554C">
        <w:rPr>
          <w:rFonts w:ascii="Arial" w:hAnsi="Arial" w:cs="Arial"/>
          <w:noProof/>
          <w:lang w:val="ru-RU"/>
        </w:rPr>
        <w:drawing>
          <wp:inline distT="0" distB="0" distL="0" distR="0" wp14:anchorId="42FFD7BF" wp14:editId="6C048AA2">
            <wp:extent cx="1276528" cy="126700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3CE1" w14:textId="61A25AA2" w:rsidR="009F42D8" w:rsidRDefault="009F42D8" w:rsidP="00364B6B">
      <w:pPr>
        <w:spacing w:line="24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           Кольцо</w:t>
      </w:r>
    </w:p>
    <w:p w14:paraId="2C7BDA7C" w14:textId="26799486" w:rsidR="00364B6B" w:rsidRDefault="00364B6B" w:rsidP="00364B6B">
      <w:pPr>
        <w:spacing w:line="24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br w:type="page"/>
      </w:r>
    </w:p>
    <w:p w14:paraId="02F8D222" w14:textId="53892CAC" w:rsidR="00BA520A" w:rsidRDefault="00BA520A">
      <w:pPr>
        <w:rPr>
          <w:rFonts w:ascii="Arial" w:hAnsi="Arial" w:cs="Arial"/>
          <w:b/>
          <w:bCs/>
          <w:sz w:val="24"/>
          <w:szCs w:val="24"/>
          <w:lang w:val="ru-RU"/>
        </w:rPr>
      </w:pPr>
      <w:r w:rsidRPr="00BA520A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12. Режимы кэширования шины PCI.</w:t>
      </w:r>
    </w:p>
    <w:p w14:paraId="1F76D7DA" w14:textId="5AF10C87" w:rsidR="00BA520A" w:rsidRPr="00FD48E3" w:rsidRDefault="00BA520A" w:rsidP="00BA520A">
      <w:pPr>
        <w:spacing w:line="240" w:lineRule="auto"/>
        <w:jc w:val="both"/>
        <w:rPr>
          <w:rFonts w:ascii="Arial" w:hAnsi="Arial" w:cs="Arial"/>
        </w:rPr>
      </w:pPr>
      <w:r w:rsidRPr="00BA520A">
        <w:rPr>
          <w:rFonts w:ascii="Arial" w:hAnsi="Arial" w:cs="Arial"/>
          <w:b/>
          <w:bCs/>
          <w:i/>
          <w:iCs/>
          <w:u w:val="single"/>
          <w:lang w:val="ru-RU"/>
        </w:rPr>
        <w:t>Р</w:t>
      </w:r>
      <w:r w:rsidRPr="00BA520A">
        <w:rPr>
          <w:rFonts w:ascii="Arial" w:hAnsi="Arial" w:cs="Arial"/>
          <w:b/>
          <w:bCs/>
          <w:i/>
          <w:iCs/>
          <w:u w:val="single"/>
        </w:rPr>
        <w:t>ежим</w:t>
      </w:r>
      <w:r w:rsidRPr="00BA520A">
        <w:rPr>
          <w:rFonts w:ascii="Arial" w:hAnsi="Arial" w:cs="Arial"/>
          <w:b/>
          <w:bCs/>
          <w:i/>
          <w:iCs/>
          <w:u w:val="single"/>
          <w:lang w:val="ru-RU"/>
        </w:rPr>
        <w:t>ы</w:t>
      </w:r>
      <w:r w:rsidRPr="00BA520A">
        <w:rPr>
          <w:rFonts w:ascii="Arial" w:hAnsi="Arial" w:cs="Arial"/>
          <w:b/>
          <w:bCs/>
          <w:i/>
          <w:iCs/>
          <w:u w:val="single"/>
        </w:rPr>
        <w:t xml:space="preserve"> кэширования</w:t>
      </w:r>
      <w:r w:rsidRPr="00FD48E3">
        <w:rPr>
          <w:rFonts w:ascii="Arial" w:hAnsi="Arial" w:cs="Arial"/>
        </w:rPr>
        <w:t>:</w:t>
      </w:r>
    </w:p>
    <w:p w14:paraId="2D4387FC" w14:textId="14658675" w:rsidR="00BA520A" w:rsidRDefault="00BA520A" w:rsidP="00BA520A">
      <w:pPr>
        <w:spacing w:line="240" w:lineRule="auto"/>
        <w:jc w:val="both"/>
        <w:rPr>
          <w:rFonts w:ascii="Arial" w:hAnsi="Arial" w:cs="Arial"/>
        </w:rPr>
      </w:pPr>
      <w:r w:rsidRPr="00BA520A">
        <w:rPr>
          <w:rFonts w:ascii="Arial" w:hAnsi="Arial" w:cs="Arial"/>
          <w:b/>
          <w:bCs/>
        </w:rPr>
        <w:t>POSTED WRITE</w:t>
      </w:r>
      <w:r w:rsidRPr="00BA520A">
        <w:rPr>
          <w:rFonts w:ascii="Arial" w:hAnsi="Arial" w:cs="Arial"/>
        </w:rPr>
        <w:t xml:space="preserve"> — данные записи немедленно принимаются контроллером (мостом), который сразу же отправляет ответ «сделано» обратно устройству, инициировавшему запись. </w:t>
      </w:r>
      <w:r w:rsidRPr="00EB4C6A">
        <w:rPr>
          <w:rFonts w:ascii="Arial" w:hAnsi="Arial" w:cs="Arial"/>
        </w:rPr>
        <w:t>После этого мост пытается выполнить операцию записи на ведомой шине, но не блокирует дальнейшие операции.</w:t>
      </w:r>
    </w:p>
    <w:p w14:paraId="45B740D4" w14:textId="191EE848" w:rsidR="00BA520A" w:rsidRPr="00EB4C6A" w:rsidRDefault="00BA520A" w:rsidP="00BA520A">
      <w:pPr>
        <w:spacing w:line="240" w:lineRule="auto"/>
        <w:jc w:val="both"/>
        <w:rPr>
          <w:rFonts w:ascii="Arial" w:hAnsi="Arial" w:cs="Arial"/>
        </w:rPr>
      </w:pPr>
      <w:r w:rsidRPr="00BA520A">
        <w:rPr>
          <w:rFonts w:ascii="Arial" w:hAnsi="Arial" w:cs="Arial"/>
          <w:b/>
          <w:bCs/>
        </w:rPr>
        <w:t>WRITE COMBINING</w:t>
      </w:r>
      <w:r w:rsidRPr="00BA520A">
        <w:rPr>
          <w:rFonts w:ascii="Arial" w:hAnsi="Arial" w:cs="Arial"/>
        </w:rPr>
        <w:t xml:space="preserve"> — оптимизирует несколько последовательных записей, которые идут по адресам, объединяя их в одну «взрывную» транзакцию.</w:t>
      </w:r>
      <w:r>
        <w:rPr>
          <w:rFonts w:ascii="Arial" w:hAnsi="Arial" w:cs="Arial"/>
          <w:lang w:val="ru-RU"/>
        </w:rPr>
        <w:t xml:space="preserve"> </w:t>
      </w:r>
      <w:r w:rsidRPr="00EB4C6A">
        <w:rPr>
          <w:rFonts w:ascii="Arial" w:hAnsi="Arial" w:cs="Arial"/>
        </w:rPr>
        <w:t>Это означает, что вместо отправки каждой записи по отдельности, мост собирает их и отправляет в одном пакете на ведомую шину.</w:t>
      </w:r>
    </w:p>
    <w:p w14:paraId="6652B3D4" w14:textId="45CE3F77" w:rsidR="00BA520A" w:rsidRPr="00A34CC9" w:rsidRDefault="00BA520A" w:rsidP="00A34CC9">
      <w:pPr>
        <w:spacing w:line="240" w:lineRule="auto"/>
        <w:jc w:val="both"/>
        <w:rPr>
          <w:rFonts w:ascii="Arial" w:hAnsi="Arial" w:cs="Arial"/>
        </w:rPr>
      </w:pPr>
      <w:r w:rsidRPr="00BA520A">
        <w:rPr>
          <w:rFonts w:ascii="Arial" w:hAnsi="Arial" w:cs="Arial"/>
          <w:b/>
          <w:bCs/>
        </w:rPr>
        <w:t>PREFETCHING</w:t>
      </w:r>
      <w:r w:rsidRPr="00FD48E3">
        <w:rPr>
          <w:rFonts w:ascii="Arial" w:hAnsi="Arial" w:cs="Arial"/>
        </w:rPr>
        <w:t xml:space="preserve"> — </w:t>
      </w:r>
      <w:proofErr w:type="spellStart"/>
      <w:r w:rsidRPr="00EB4C6A">
        <w:rPr>
          <w:rFonts w:ascii="Arial" w:hAnsi="Arial" w:cs="Arial"/>
        </w:rPr>
        <w:t>Prefetching</w:t>
      </w:r>
      <w:proofErr w:type="spellEnd"/>
      <w:r w:rsidRPr="00EB4C6A">
        <w:rPr>
          <w:rFonts w:ascii="Arial" w:hAnsi="Arial" w:cs="Arial"/>
        </w:rPr>
        <w:t xml:space="preserve"> используется при транзакциях чтения и позволяет мосту загружать данные из большого диапазона адресов в кэш сразу, формируя «взрывную» транзакцию.</w:t>
      </w:r>
      <w:r>
        <w:rPr>
          <w:rFonts w:ascii="Arial" w:hAnsi="Arial" w:cs="Arial"/>
          <w:lang w:val="ru-RU"/>
        </w:rPr>
        <w:t xml:space="preserve"> </w:t>
      </w:r>
      <w:r w:rsidRPr="00EB4C6A">
        <w:rPr>
          <w:rFonts w:ascii="Arial" w:hAnsi="Arial" w:cs="Arial"/>
        </w:rPr>
        <w:t xml:space="preserve">Это значит, что вместо того, чтобы запрашивать каждое значение по отдельности, мост может заранее выбрать и </w:t>
      </w:r>
      <w:proofErr w:type="spellStart"/>
      <w:r w:rsidRPr="00EB4C6A">
        <w:rPr>
          <w:rFonts w:ascii="Arial" w:hAnsi="Arial" w:cs="Arial"/>
        </w:rPr>
        <w:t>закэшировать</w:t>
      </w:r>
      <w:proofErr w:type="spellEnd"/>
      <w:r w:rsidRPr="00EB4C6A">
        <w:rPr>
          <w:rFonts w:ascii="Arial" w:hAnsi="Arial" w:cs="Arial"/>
        </w:rPr>
        <w:t xml:space="preserve"> данные, которые, вероятно, понадобятся в будущем.</w:t>
      </w:r>
    </w:p>
    <w:p w14:paraId="707BC64D" w14:textId="5083AB62" w:rsidR="00BA520A" w:rsidRDefault="00BA520A">
      <w:pPr>
        <w:rPr>
          <w:rFonts w:ascii="Arial" w:hAnsi="Arial" w:cs="Arial"/>
          <w:b/>
          <w:bCs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br w:type="page"/>
      </w:r>
    </w:p>
    <w:p w14:paraId="2143AB7A" w14:textId="665FB98E" w:rsidR="00364B6B" w:rsidRDefault="00364B6B" w:rsidP="00364B6B">
      <w:pPr>
        <w:spacing w:line="240" w:lineRule="auto"/>
        <w:rPr>
          <w:rFonts w:ascii="Arial" w:hAnsi="Arial" w:cs="Arial"/>
          <w:b/>
          <w:bCs/>
          <w:sz w:val="24"/>
          <w:szCs w:val="24"/>
          <w:lang w:val="ru-RU"/>
        </w:rPr>
      </w:pPr>
      <w:r w:rsidRPr="00364B6B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13.</w:t>
      </w:r>
      <w:r w:rsidR="00222DB0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Pr="00364B6B">
        <w:rPr>
          <w:rFonts w:ascii="Arial" w:hAnsi="Arial" w:cs="Arial"/>
          <w:b/>
          <w:bCs/>
          <w:sz w:val="24"/>
          <w:szCs w:val="24"/>
          <w:lang w:val="ru-RU"/>
        </w:rPr>
        <w:t>Определение понятия интерфейса.</w:t>
      </w:r>
    </w:p>
    <w:p w14:paraId="60AC2AA0" w14:textId="5AFAE52B" w:rsidR="00D43F6A" w:rsidRPr="00D43F6A" w:rsidRDefault="00D43F6A" w:rsidP="00D43F6A">
      <w:pPr>
        <w:spacing w:line="240" w:lineRule="auto"/>
        <w:jc w:val="both"/>
        <w:rPr>
          <w:rFonts w:ascii="Arial" w:hAnsi="Arial" w:cs="Arial"/>
          <w:lang w:val="ru-RU"/>
        </w:rPr>
      </w:pPr>
      <w:r w:rsidRPr="00D43F6A">
        <w:rPr>
          <w:rFonts w:ascii="Arial" w:hAnsi="Arial" w:cs="Arial"/>
          <w:lang w:val="ru-RU"/>
        </w:rPr>
        <w:t>Средства, используемые для</w:t>
      </w:r>
      <w:r>
        <w:rPr>
          <w:rFonts w:ascii="Arial" w:hAnsi="Arial" w:cs="Arial"/>
          <w:lang w:val="ru-RU"/>
        </w:rPr>
        <w:t xml:space="preserve"> </w:t>
      </w:r>
      <w:r w:rsidRPr="00D43F6A">
        <w:rPr>
          <w:rFonts w:ascii="Arial" w:hAnsi="Arial" w:cs="Arial"/>
          <w:lang w:val="ru-RU"/>
        </w:rPr>
        <w:t>соединения двух компонентов или систем, называются</w:t>
      </w:r>
      <w:r>
        <w:rPr>
          <w:rFonts w:ascii="Arial" w:hAnsi="Arial" w:cs="Arial"/>
          <w:lang w:val="ru-RU"/>
        </w:rPr>
        <w:t xml:space="preserve"> </w:t>
      </w:r>
      <w:r w:rsidRPr="00D43F6A">
        <w:rPr>
          <w:rFonts w:ascii="Arial" w:hAnsi="Arial" w:cs="Arial"/>
          <w:b/>
          <w:bCs/>
          <w:i/>
          <w:iCs/>
          <w:lang w:val="ru-RU"/>
        </w:rPr>
        <w:t>интерфейсом</w:t>
      </w:r>
      <w:r w:rsidRPr="00D43F6A">
        <w:rPr>
          <w:rFonts w:ascii="Arial" w:hAnsi="Arial" w:cs="Arial"/>
          <w:lang w:val="ru-RU"/>
        </w:rPr>
        <w:t>.</w:t>
      </w:r>
    </w:p>
    <w:p w14:paraId="14F8BCF7" w14:textId="1CE36734" w:rsidR="00D43F6A" w:rsidRPr="00D43F6A" w:rsidRDefault="00D43F6A" w:rsidP="00D43F6A">
      <w:pPr>
        <w:spacing w:line="240" w:lineRule="auto"/>
        <w:jc w:val="both"/>
        <w:rPr>
          <w:rFonts w:ascii="Arial" w:hAnsi="Arial" w:cs="Arial"/>
          <w:lang w:val="ru-RU"/>
        </w:rPr>
      </w:pPr>
      <w:r w:rsidRPr="00D43F6A">
        <w:rPr>
          <w:rFonts w:ascii="Arial" w:hAnsi="Arial" w:cs="Arial"/>
          <w:b/>
          <w:bCs/>
          <w:i/>
          <w:iCs/>
          <w:lang w:val="ru-RU"/>
        </w:rPr>
        <w:t>Интерфейс ЭВМ</w:t>
      </w:r>
      <w:r w:rsidR="00A34CC9">
        <w:rPr>
          <w:rFonts w:ascii="Arial" w:hAnsi="Arial" w:cs="Arial"/>
          <w:b/>
          <w:bCs/>
          <w:i/>
          <w:iCs/>
          <w:lang w:val="ru-RU"/>
        </w:rPr>
        <w:t xml:space="preserve"> </w:t>
      </w:r>
      <w:r w:rsidRPr="00D43F6A">
        <w:rPr>
          <w:rFonts w:ascii="Arial" w:hAnsi="Arial" w:cs="Arial"/>
          <w:lang w:val="ru-RU"/>
        </w:rPr>
        <w:t>— это совокупность</w:t>
      </w:r>
      <w:r>
        <w:rPr>
          <w:rFonts w:ascii="Arial" w:hAnsi="Arial" w:cs="Arial"/>
          <w:lang w:val="ru-RU"/>
        </w:rPr>
        <w:t xml:space="preserve"> </w:t>
      </w:r>
      <w:r w:rsidRPr="00D43F6A">
        <w:rPr>
          <w:rFonts w:ascii="Arial" w:hAnsi="Arial" w:cs="Arial"/>
          <w:lang w:val="ru-RU"/>
        </w:rPr>
        <w:t>унифицированных аппаратурных, программных и конструктивных</w:t>
      </w:r>
      <w:r>
        <w:rPr>
          <w:rFonts w:ascii="Arial" w:hAnsi="Arial" w:cs="Arial"/>
          <w:lang w:val="ru-RU"/>
        </w:rPr>
        <w:t xml:space="preserve"> </w:t>
      </w:r>
      <w:r w:rsidRPr="00D43F6A">
        <w:rPr>
          <w:rFonts w:ascii="Arial" w:hAnsi="Arial" w:cs="Arial"/>
          <w:lang w:val="ru-RU"/>
        </w:rPr>
        <w:t>средств, необходимых для реализации алгоритмов</w:t>
      </w:r>
      <w:r>
        <w:rPr>
          <w:rFonts w:ascii="Arial" w:hAnsi="Arial" w:cs="Arial"/>
          <w:lang w:val="ru-RU"/>
        </w:rPr>
        <w:t xml:space="preserve"> </w:t>
      </w:r>
      <w:r w:rsidRPr="00D43F6A">
        <w:rPr>
          <w:rFonts w:ascii="Arial" w:hAnsi="Arial" w:cs="Arial"/>
          <w:lang w:val="ru-RU"/>
        </w:rPr>
        <w:t>взаимодействия функциональных устройств.</w:t>
      </w:r>
    </w:p>
    <w:p w14:paraId="2F8054BC" w14:textId="67749412" w:rsidR="00D43F6A" w:rsidRDefault="00D43F6A" w:rsidP="00D43F6A">
      <w:pPr>
        <w:spacing w:line="240" w:lineRule="auto"/>
        <w:jc w:val="both"/>
        <w:rPr>
          <w:rFonts w:ascii="Arial" w:hAnsi="Arial" w:cs="Arial"/>
          <w:lang w:val="ru-RU"/>
        </w:rPr>
      </w:pPr>
      <w:r w:rsidRPr="00D43F6A">
        <w:rPr>
          <w:rFonts w:ascii="Arial" w:hAnsi="Arial" w:cs="Arial"/>
          <w:lang w:val="ru-RU"/>
        </w:rPr>
        <w:t>Интерфейс в общем случае состоит из магистрали и аппаратурных</w:t>
      </w:r>
      <w:r>
        <w:rPr>
          <w:rFonts w:ascii="Arial" w:hAnsi="Arial" w:cs="Arial"/>
          <w:lang w:val="ru-RU"/>
        </w:rPr>
        <w:t xml:space="preserve"> </w:t>
      </w:r>
      <w:r w:rsidRPr="00D43F6A">
        <w:rPr>
          <w:rFonts w:ascii="Arial" w:hAnsi="Arial" w:cs="Arial"/>
          <w:lang w:val="ru-RU"/>
        </w:rPr>
        <w:t>средств (контроллеров, адаптеров), работающих под управлением</w:t>
      </w:r>
      <w:r>
        <w:rPr>
          <w:rFonts w:ascii="Arial" w:hAnsi="Arial" w:cs="Arial"/>
          <w:lang w:val="ru-RU"/>
        </w:rPr>
        <w:t xml:space="preserve"> </w:t>
      </w:r>
      <w:r w:rsidRPr="00D43F6A">
        <w:rPr>
          <w:rFonts w:ascii="Arial" w:hAnsi="Arial" w:cs="Arial"/>
          <w:lang w:val="ru-RU"/>
        </w:rPr>
        <w:t>некоторых программ.</w:t>
      </w:r>
      <w:r>
        <w:rPr>
          <w:rFonts w:ascii="Arial" w:hAnsi="Arial" w:cs="Arial"/>
          <w:lang w:val="ru-RU"/>
        </w:rPr>
        <w:t xml:space="preserve"> </w:t>
      </w:r>
    </w:p>
    <w:p w14:paraId="11893EA1" w14:textId="473A2051" w:rsidR="00364B6B" w:rsidRDefault="00D43F6A" w:rsidP="00D43F6A">
      <w:pPr>
        <w:spacing w:line="240" w:lineRule="auto"/>
        <w:jc w:val="both"/>
        <w:rPr>
          <w:rFonts w:ascii="Arial" w:hAnsi="Arial" w:cs="Arial"/>
          <w:lang w:val="ru-RU"/>
        </w:rPr>
      </w:pPr>
      <w:r w:rsidRPr="00D43F6A">
        <w:rPr>
          <w:rFonts w:ascii="Arial" w:hAnsi="Arial" w:cs="Arial"/>
          <w:lang w:val="ru-RU"/>
        </w:rPr>
        <w:t>Система сигнальных линий оптимизирована под определенный</w:t>
      </w:r>
      <w:r>
        <w:rPr>
          <w:rFonts w:ascii="Arial" w:hAnsi="Arial" w:cs="Arial"/>
          <w:lang w:val="ru-RU"/>
        </w:rPr>
        <w:t xml:space="preserve"> </w:t>
      </w:r>
      <w:r w:rsidRPr="00D43F6A">
        <w:rPr>
          <w:rFonts w:ascii="Arial" w:hAnsi="Arial" w:cs="Arial"/>
          <w:lang w:val="ru-RU"/>
        </w:rPr>
        <w:t>вид коммуникаций.</w:t>
      </w:r>
    </w:p>
    <w:p w14:paraId="761C647C" w14:textId="6636940F" w:rsidR="00D43F6A" w:rsidRDefault="00D43F6A" w:rsidP="00364B6B">
      <w:pPr>
        <w:spacing w:line="240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Параметры, характеризующие интерфейс:</w:t>
      </w:r>
    </w:p>
    <w:p w14:paraId="26F7582A" w14:textId="53D1588E" w:rsidR="00D43F6A" w:rsidRPr="00D43F6A" w:rsidRDefault="00D43F6A" w:rsidP="00D43F6A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D43F6A">
        <w:rPr>
          <w:rFonts w:ascii="Arial" w:hAnsi="Arial" w:cs="Arial"/>
        </w:rPr>
        <w:t>Совокупность сигнальных линий;</w:t>
      </w:r>
    </w:p>
    <w:p w14:paraId="79FDFDA0" w14:textId="639A1E2F" w:rsidR="00D43F6A" w:rsidRPr="00D43F6A" w:rsidRDefault="00D43F6A" w:rsidP="00D43F6A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D43F6A">
        <w:rPr>
          <w:rFonts w:ascii="Arial" w:hAnsi="Arial" w:cs="Arial"/>
        </w:rPr>
        <w:t>Физические, механические и электрические характеристики шины;</w:t>
      </w:r>
    </w:p>
    <w:p w14:paraId="00F62094" w14:textId="75EFAFB7" w:rsidR="00D43F6A" w:rsidRPr="00C61A75" w:rsidRDefault="00D43F6A" w:rsidP="00C61A75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lang w:val="ru-RU"/>
        </w:rPr>
      </w:pPr>
      <w:r w:rsidRPr="00D43F6A">
        <w:rPr>
          <w:rFonts w:ascii="Arial" w:hAnsi="Arial" w:cs="Arial"/>
        </w:rPr>
        <w:t>Используемые сигналы арбитража</w:t>
      </w:r>
      <w:r w:rsidR="00C61A75">
        <w:rPr>
          <w:rFonts w:ascii="Arial" w:hAnsi="Arial" w:cs="Arial"/>
          <w:lang w:val="ru-RU"/>
        </w:rPr>
        <w:t xml:space="preserve"> (</w:t>
      </w:r>
      <w:r w:rsidR="00C61A75" w:rsidRPr="00C61A75">
        <w:rPr>
          <w:rFonts w:ascii="Arial" w:hAnsi="Arial" w:cs="Arial"/>
          <w:lang w:val="ru-RU"/>
        </w:rPr>
        <w:t>процедура допуска к управлению шиной только</w:t>
      </w:r>
      <w:r w:rsidR="00C61A75">
        <w:rPr>
          <w:rFonts w:ascii="Arial" w:hAnsi="Arial" w:cs="Arial"/>
          <w:lang w:val="ru-RU"/>
        </w:rPr>
        <w:t xml:space="preserve"> </w:t>
      </w:r>
      <w:r w:rsidR="00C61A75" w:rsidRPr="00C61A75">
        <w:rPr>
          <w:rFonts w:ascii="Arial" w:hAnsi="Arial" w:cs="Arial"/>
          <w:lang w:val="ru-RU"/>
        </w:rPr>
        <w:t>одного из претендентов)</w:t>
      </w:r>
      <w:r w:rsidRPr="00C61A75">
        <w:rPr>
          <w:rFonts w:ascii="Arial" w:hAnsi="Arial" w:cs="Arial"/>
        </w:rPr>
        <w:t>, состояния, управления и</w:t>
      </w:r>
      <w:r w:rsidRPr="00C61A75">
        <w:rPr>
          <w:rFonts w:ascii="Arial" w:hAnsi="Arial" w:cs="Arial"/>
          <w:lang w:val="ru-RU"/>
        </w:rPr>
        <w:t xml:space="preserve"> </w:t>
      </w:r>
      <w:r w:rsidRPr="00C61A75">
        <w:rPr>
          <w:rFonts w:ascii="Arial" w:hAnsi="Arial" w:cs="Arial"/>
        </w:rPr>
        <w:t>синхронизации;</w:t>
      </w:r>
    </w:p>
    <w:p w14:paraId="3F35521A" w14:textId="0F9D91C7" w:rsidR="00D43F6A" w:rsidRDefault="00D43F6A" w:rsidP="00D43F6A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lang w:val="ru-RU"/>
        </w:rPr>
      </w:pPr>
      <w:r w:rsidRPr="00D43F6A">
        <w:rPr>
          <w:rFonts w:ascii="Arial" w:hAnsi="Arial" w:cs="Arial"/>
        </w:rPr>
        <w:t>Правила взаимодействия</w:t>
      </w:r>
      <w:r w:rsidRPr="00D43F6A">
        <w:rPr>
          <w:rFonts w:ascii="Arial" w:hAnsi="Arial" w:cs="Arial"/>
          <w:lang w:val="ru-RU"/>
        </w:rPr>
        <w:t xml:space="preserve"> подключенных устройств (протокол).</w:t>
      </w:r>
    </w:p>
    <w:p w14:paraId="0EF3CCF5" w14:textId="5D170064" w:rsidR="00DB72E8" w:rsidRDefault="00DB72E8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br w:type="page"/>
      </w:r>
    </w:p>
    <w:p w14:paraId="43AED67B" w14:textId="77777777" w:rsidR="00DB72E8" w:rsidRPr="00DB72E8" w:rsidRDefault="00DB72E8" w:rsidP="00DB72E8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DB72E8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14. Определение транзакции.</w:t>
      </w:r>
    </w:p>
    <w:p w14:paraId="7D7A8873" w14:textId="77FC6729" w:rsidR="00DB72E8" w:rsidRPr="00DB72E8" w:rsidRDefault="00DB72E8" w:rsidP="00DB72E8">
      <w:pPr>
        <w:spacing w:line="240" w:lineRule="auto"/>
        <w:jc w:val="both"/>
        <w:rPr>
          <w:rFonts w:ascii="Arial" w:hAnsi="Arial" w:cs="Arial"/>
          <w:lang w:val="ru-RU"/>
        </w:rPr>
      </w:pPr>
      <w:r w:rsidRPr="00DB72E8">
        <w:rPr>
          <w:rFonts w:ascii="Arial" w:hAnsi="Arial" w:cs="Arial"/>
          <w:b/>
          <w:bCs/>
          <w:i/>
          <w:iCs/>
          <w:lang w:val="ru-RU"/>
        </w:rPr>
        <w:t>Транзакция</w:t>
      </w:r>
      <w:r w:rsidRPr="00DB72E8">
        <w:rPr>
          <w:rFonts w:ascii="Arial" w:hAnsi="Arial" w:cs="Arial"/>
          <w:lang w:val="ru-RU"/>
        </w:rPr>
        <w:t xml:space="preserve"> – атомарная операция обмена данными между двумя устройствами PCI</w:t>
      </w:r>
    </w:p>
    <w:p w14:paraId="60D1A806" w14:textId="77777777" w:rsidR="00DB72E8" w:rsidRPr="00DB72E8" w:rsidRDefault="00DB72E8" w:rsidP="00DB72E8">
      <w:pPr>
        <w:spacing w:line="240" w:lineRule="auto"/>
        <w:jc w:val="both"/>
        <w:rPr>
          <w:rFonts w:ascii="Arial" w:hAnsi="Arial" w:cs="Arial"/>
          <w:lang w:val="ru-RU"/>
        </w:rPr>
      </w:pPr>
      <w:r w:rsidRPr="00DB72E8">
        <w:rPr>
          <w:rFonts w:ascii="Arial" w:hAnsi="Arial" w:cs="Arial"/>
          <w:lang w:val="ru-RU"/>
        </w:rPr>
        <w:t>В рамках транзакции определены два объекта:</w:t>
      </w:r>
    </w:p>
    <w:p w14:paraId="6627DEF2" w14:textId="7AF7D8A1" w:rsidR="00DB72E8" w:rsidRPr="00DB72E8" w:rsidRDefault="00DB72E8" w:rsidP="00DB72E8">
      <w:pPr>
        <w:pStyle w:val="a3"/>
        <w:numPr>
          <w:ilvl w:val="0"/>
          <w:numId w:val="25"/>
        </w:numPr>
        <w:spacing w:line="240" w:lineRule="auto"/>
        <w:jc w:val="both"/>
        <w:rPr>
          <w:rFonts w:ascii="Arial" w:hAnsi="Arial" w:cs="Arial"/>
        </w:rPr>
      </w:pPr>
      <w:r w:rsidRPr="00DB72E8">
        <w:rPr>
          <w:rFonts w:ascii="Arial" w:hAnsi="Arial" w:cs="Arial"/>
        </w:rPr>
        <w:t>инициатор обмена (</w:t>
      </w:r>
      <w:proofErr w:type="spellStart"/>
      <w:r w:rsidRPr="00DB72E8">
        <w:rPr>
          <w:rFonts w:ascii="Arial" w:hAnsi="Arial" w:cs="Arial"/>
        </w:rPr>
        <w:t>Initiator</w:t>
      </w:r>
      <w:proofErr w:type="spellEnd"/>
      <w:r w:rsidRPr="00DB72E8">
        <w:rPr>
          <w:rFonts w:ascii="Arial" w:hAnsi="Arial" w:cs="Arial"/>
        </w:rPr>
        <w:t>);</w:t>
      </w:r>
    </w:p>
    <w:p w14:paraId="0EA1DC59" w14:textId="5DF7CAF0" w:rsidR="00DB72E8" w:rsidRPr="00DB72E8" w:rsidRDefault="00DB72E8" w:rsidP="00DB72E8">
      <w:pPr>
        <w:pStyle w:val="a3"/>
        <w:numPr>
          <w:ilvl w:val="0"/>
          <w:numId w:val="25"/>
        </w:numPr>
        <w:spacing w:line="240" w:lineRule="auto"/>
        <w:jc w:val="both"/>
        <w:rPr>
          <w:rFonts w:ascii="Arial" w:hAnsi="Arial" w:cs="Arial"/>
          <w:lang w:val="ru-RU"/>
        </w:rPr>
      </w:pPr>
      <w:proofErr w:type="spellStart"/>
      <w:r w:rsidRPr="00DB72E8">
        <w:rPr>
          <w:rFonts w:ascii="Arial" w:hAnsi="Arial" w:cs="Arial"/>
        </w:rPr>
        <w:t>це</w:t>
      </w:r>
      <w:proofErr w:type="spellEnd"/>
      <w:r w:rsidRPr="00DB72E8">
        <w:rPr>
          <w:rFonts w:ascii="Arial" w:hAnsi="Arial" w:cs="Arial"/>
          <w:lang w:val="ru-RU"/>
        </w:rPr>
        <w:t>левое устройство (</w:t>
      </w:r>
      <w:proofErr w:type="spellStart"/>
      <w:r w:rsidRPr="00DB72E8">
        <w:rPr>
          <w:rFonts w:ascii="Arial" w:hAnsi="Arial" w:cs="Arial"/>
          <w:lang w:val="ru-RU"/>
        </w:rPr>
        <w:t>Target</w:t>
      </w:r>
      <w:proofErr w:type="spellEnd"/>
      <w:r w:rsidRPr="00DB72E8">
        <w:rPr>
          <w:rFonts w:ascii="Arial" w:hAnsi="Arial" w:cs="Arial"/>
          <w:lang w:val="ru-RU"/>
        </w:rPr>
        <w:t>).</w:t>
      </w:r>
    </w:p>
    <w:p w14:paraId="728EE9BE" w14:textId="77777777" w:rsidR="00DB72E8" w:rsidRPr="00DB72E8" w:rsidRDefault="00DB72E8" w:rsidP="00DB72E8">
      <w:pPr>
        <w:spacing w:line="240" w:lineRule="auto"/>
        <w:jc w:val="both"/>
        <w:rPr>
          <w:rFonts w:ascii="Arial" w:hAnsi="Arial" w:cs="Arial"/>
          <w:lang w:val="ru-RU"/>
        </w:rPr>
      </w:pPr>
      <w:r w:rsidRPr="00DB72E8">
        <w:rPr>
          <w:rFonts w:ascii="Arial" w:hAnsi="Arial" w:cs="Arial"/>
          <w:lang w:val="ru-RU"/>
        </w:rPr>
        <w:t xml:space="preserve">Транзакция состоит из фазы </w:t>
      </w:r>
      <w:proofErr w:type="spellStart"/>
      <w:r w:rsidRPr="00DB72E8">
        <w:rPr>
          <w:rFonts w:ascii="Arial" w:hAnsi="Arial" w:cs="Arial"/>
          <w:lang w:val="ru-RU"/>
        </w:rPr>
        <w:t>адресациии</w:t>
      </w:r>
      <w:proofErr w:type="spellEnd"/>
      <w:r w:rsidRPr="00DB72E8">
        <w:rPr>
          <w:rFonts w:ascii="Arial" w:hAnsi="Arial" w:cs="Arial"/>
          <w:lang w:val="ru-RU"/>
        </w:rPr>
        <w:t>, одной или нескольких фаз передачи данных.</w:t>
      </w:r>
    </w:p>
    <w:p w14:paraId="364B9F6C" w14:textId="77777777" w:rsidR="00DB72E8" w:rsidRDefault="00DB72E8" w:rsidP="00DB72E8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DB72E8">
        <w:rPr>
          <w:rFonts w:ascii="Arial" w:hAnsi="Arial" w:cs="Arial"/>
        </w:rPr>
        <w:t xml:space="preserve">Адресация: </w:t>
      </w:r>
    </w:p>
    <w:p w14:paraId="6FAA0CB1" w14:textId="4347D88E" w:rsidR="00DB72E8" w:rsidRPr="00DB72E8" w:rsidRDefault="00DB72E8" w:rsidP="00DB72E8">
      <w:pPr>
        <w:pStyle w:val="a3"/>
        <w:spacing w:line="240" w:lineRule="auto"/>
        <w:jc w:val="both"/>
        <w:rPr>
          <w:rFonts w:ascii="Arial" w:hAnsi="Arial" w:cs="Arial"/>
        </w:rPr>
      </w:pPr>
      <w:r w:rsidRPr="00DB72E8">
        <w:rPr>
          <w:rFonts w:ascii="Arial" w:hAnsi="Arial" w:cs="Arial"/>
        </w:rPr>
        <w:t>Инициатор выставляет адрес целевого устройства и тип операции (чтение или запись).</w:t>
      </w:r>
    </w:p>
    <w:p w14:paraId="74FDAFA2" w14:textId="77777777" w:rsidR="00DB72E8" w:rsidRDefault="00DB72E8" w:rsidP="00DB72E8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</w:rPr>
      </w:pPr>
      <w:r w:rsidRPr="00DB72E8">
        <w:rPr>
          <w:rFonts w:ascii="Arial" w:hAnsi="Arial" w:cs="Arial"/>
        </w:rPr>
        <w:t xml:space="preserve">Передача данных: </w:t>
      </w:r>
    </w:p>
    <w:p w14:paraId="69B5C714" w14:textId="41EE7B51" w:rsidR="00DB72E8" w:rsidRPr="00DB72E8" w:rsidRDefault="00DB72E8" w:rsidP="00DB72E8">
      <w:pPr>
        <w:pStyle w:val="a3"/>
        <w:spacing w:line="240" w:lineRule="auto"/>
        <w:jc w:val="both"/>
        <w:rPr>
          <w:rFonts w:ascii="Arial" w:hAnsi="Arial" w:cs="Arial"/>
        </w:rPr>
      </w:pPr>
      <w:r w:rsidRPr="00DB72E8">
        <w:rPr>
          <w:rFonts w:ascii="Arial" w:hAnsi="Arial" w:cs="Arial"/>
        </w:rPr>
        <w:t>Данные передаются от инициатора к целевому устройству или наоборот.</w:t>
      </w:r>
    </w:p>
    <w:p w14:paraId="1FCACB85" w14:textId="77777777" w:rsidR="00DB72E8" w:rsidRDefault="00DB72E8" w:rsidP="00DB72E8">
      <w:pPr>
        <w:pStyle w:val="a3"/>
        <w:numPr>
          <w:ilvl w:val="0"/>
          <w:numId w:val="13"/>
        </w:numPr>
        <w:spacing w:line="240" w:lineRule="auto"/>
        <w:jc w:val="both"/>
        <w:rPr>
          <w:rFonts w:ascii="Arial" w:hAnsi="Arial" w:cs="Arial"/>
          <w:lang w:val="ru-RU"/>
        </w:rPr>
      </w:pPr>
      <w:r w:rsidRPr="00DB72E8">
        <w:rPr>
          <w:rFonts w:ascii="Arial" w:hAnsi="Arial" w:cs="Arial"/>
        </w:rPr>
        <w:t>Заве</w:t>
      </w:r>
      <w:proofErr w:type="spellStart"/>
      <w:r w:rsidRPr="00DB72E8">
        <w:rPr>
          <w:rFonts w:ascii="Arial" w:hAnsi="Arial" w:cs="Arial"/>
          <w:lang w:val="ru-RU"/>
        </w:rPr>
        <w:t>ршение</w:t>
      </w:r>
      <w:proofErr w:type="spellEnd"/>
      <w:r w:rsidRPr="00DB72E8">
        <w:rPr>
          <w:rFonts w:ascii="Arial" w:hAnsi="Arial" w:cs="Arial"/>
          <w:lang w:val="ru-RU"/>
        </w:rPr>
        <w:t xml:space="preserve">: </w:t>
      </w:r>
    </w:p>
    <w:p w14:paraId="78731D0B" w14:textId="022BA4D1" w:rsidR="00DB72E8" w:rsidRPr="00DB72E8" w:rsidRDefault="00DB72E8" w:rsidP="00DB72E8">
      <w:pPr>
        <w:pStyle w:val="a3"/>
        <w:spacing w:line="240" w:lineRule="auto"/>
        <w:jc w:val="both"/>
        <w:rPr>
          <w:rFonts w:ascii="Arial" w:hAnsi="Arial" w:cs="Arial"/>
          <w:lang w:val="ru-RU"/>
        </w:rPr>
      </w:pPr>
      <w:r w:rsidRPr="00DB72E8">
        <w:rPr>
          <w:rFonts w:ascii="Arial" w:hAnsi="Arial" w:cs="Arial"/>
          <w:lang w:val="ru-RU"/>
        </w:rPr>
        <w:t>Целевое устройство подтверждает завершение транзакции</w:t>
      </w:r>
    </w:p>
    <w:p w14:paraId="4DEC883D" w14:textId="253C29C7" w:rsidR="00DB72E8" w:rsidRPr="00DB72E8" w:rsidRDefault="00DB72E8" w:rsidP="00DB72E8">
      <w:pPr>
        <w:spacing w:line="240" w:lineRule="auto"/>
        <w:jc w:val="both"/>
        <w:rPr>
          <w:rFonts w:ascii="Arial" w:hAnsi="Arial" w:cs="Arial"/>
          <w:lang w:val="ru-RU"/>
        </w:rPr>
      </w:pPr>
      <w:r w:rsidRPr="00DB72E8">
        <w:rPr>
          <w:rFonts w:ascii="Arial" w:hAnsi="Arial" w:cs="Arial"/>
          <w:lang w:val="ru-RU"/>
        </w:rPr>
        <w:t>В рамках одной физической шины в конкретный момент может происходить только одна транзакция. Если физических шин несколько, то транзакции на них могут выполняться одновременно, если пути прохождения данных не пересекаются.</w:t>
      </w:r>
    </w:p>
    <w:p w14:paraId="2C7FD162" w14:textId="4A555FEC" w:rsidR="00DB72E8" w:rsidRPr="00DB72E8" w:rsidRDefault="00DB72E8" w:rsidP="00DB72E8">
      <w:pPr>
        <w:spacing w:line="240" w:lineRule="auto"/>
        <w:jc w:val="both"/>
        <w:rPr>
          <w:rFonts w:ascii="Arial" w:hAnsi="Arial" w:cs="Arial"/>
          <w:lang w:val="ru-RU"/>
        </w:rPr>
      </w:pPr>
      <w:r w:rsidRPr="00DB72E8">
        <w:rPr>
          <w:rFonts w:ascii="Arial" w:hAnsi="Arial" w:cs="Arial"/>
          <w:lang w:val="ru-RU"/>
        </w:rPr>
        <w:t>На шине PCI отсутствует главный контроллер; любое устройство может стать инициатором. Для выбора инициатора используется арбитраж, который происходит во время выполнения текущей транзакции.</w:t>
      </w:r>
    </w:p>
    <w:p w14:paraId="5676D15F" w14:textId="5041FB3F" w:rsidR="00E874A2" w:rsidRDefault="00DB72E8" w:rsidP="00DB72E8">
      <w:pPr>
        <w:spacing w:line="240" w:lineRule="auto"/>
        <w:jc w:val="both"/>
        <w:rPr>
          <w:rFonts w:ascii="Arial" w:hAnsi="Arial" w:cs="Arial"/>
          <w:lang w:val="ru-RU"/>
        </w:rPr>
      </w:pPr>
      <w:r w:rsidRPr="00DB72E8">
        <w:rPr>
          <w:rFonts w:ascii="Arial" w:hAnsi="Arial" w:cs="Arial"/>
          <w:lang w:val="ru-RU"/>
        </w:rPr>
        <w:t>Поддерживаются расщепленные транзакции, когда целевое устройство может занять время для обработки запроса. В этом случае инициатор освобождает шину для других устройств и повторно захватывает ее для завершения транзакции после получения ответа от целевого устройства.</w:t>
      </w:r>
    </w:p>
    <w:p w14:paraId="3551BB18" w14:textId="77777777" w:rsidR="00E874A2" w:rsidRDefault="00E874A2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br w:type="page"/>
      </w:r>
    </w:p>
    <w:p w14:paraId="74CC7A9C" w14:textId="6320D7E0" w:rsidR="00E874A2" w:rsidRPr="00E874A2" w:rsidRDefault="00E874A2" w:rsidP="00E874A2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ru-RU"/>
        </w:rPr>
      </w:pPr>
      <w:r w:rsidRPr="00E874A2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15. Какие функции выполняют PCI-мосты, и почему они важны в архитектуре компьютера?</w:t>
      </w:r>
    </w:p>
    <w:p w14:paraId="6388A8D5" w14:textId="77777777" w:rsidR="00E874A2" w:rsidRPr="00E874A2" w:rsidRDefault="00E874A2" w:rsidP="00E874A2">
      <w:pPr>
        <w:spacing w:line="240" w:lineRule="auto"/>
        <w:jc w:val="both"/>
        <w:rPr>
          <w:rFonts w:ascii="Arial" w:hAnsi="Arial" w:cs="Arial"/>
          <w:lang w:val="ru-RU"/>
        </w:rPr>
      </w:pPr>
      <w:r w:rsidRPr="00E874A2">
        <w:rPr>
          <w:rFonts w:ascii="Arial" w:hAnsi="Arial" w:cs="Arial"/>
          <w:b/>
          <w:bCs/>
          <w:i/>
          <w:iCs/>
          <w:lang w:val="ru-RU"/>
        </w:rPr>
        <w:t>Мост</w:t>
      </w:r>
      <w:r w:rsidRPr="00E874A2">
        <w:rPr>
          <w:rFonts w:ascii="Arial" w:hAnsi="Arial" w:cs="Arial"/>
          <w:lang w:val="ru-RU"/>
        </w:rPr>
        <w:t xml:space="preserve"> – это чип, который распаян на материнской плате и является частью чипсета.</w:t>
      </w:r>
    </w:p>
    <w:p w14:paraId="047FD146" w14:textId="064EED43" w:rsidR="00E874A2" w:rsidRPr="00E874A2" w:rsidRDefault="00E874A2" w:rsidP="00E874A2">
      <w:pPr>
        <w:spacing w:line="240" w:lineRule="auto"/>
        <w:jc w:val="both"/>
        <w:rPr>
          <w:rFonts w:ascii="Arial" w:hAnsi="Arial" w:cs="Arial"/>
          <w:lang w:val="ru-RU"/>
        </w:rPr>
      </w:pPr>
      <w:r w:rsidRPr="00E874A2">
        <w:rPr>
          <w:rFonts w:ascii="Arial" w:hAnsi="Arial" w:cs="Arial"/>
          <w:lang w:val="ru-RU"/>
        </w:rPr>
        <w:t>Мосты играют роль арбитров, обрабатывая запросы от устройств на доступ к шине и отслеживая соблюдение протокола обмена.</w:t>
      </w:r>
      <w:r w:rsidRPr="00E874A2">
        <w:rPr>
          <w:rFonts w:ascii="Arial" w:hAnsi="Arial" w:cs="Arial"/>
          <w:noProof/>
          <w:lang w:val="ru-RU"/>
        </w:rPr>
        <w:drawing>
          <wp:anchor distT="0" distB="0" distL="114300" distR="114300" simplePos="0" relativeHeight="251665408" behindDoc="0" locked="0" layoutInCell="1" allowOverlap="1" wp14:anchorId="7D028A24" wp14:editId="4F85EAED">
            <wp:simplePos x="0" y="0"/>
            <wp:positionH relativeFrom="margin">
              <wp:posOffset>3582035</wp:posOffset>
            </wp:positionH>
            <wp:positionV relativeFrom="paragraph">
              <wp:posOffset>273050</wp:posOffset>
            </wp:positionV>
            <wp:extent cx="3124200" cy="1864360"/>
            <wp:effectExtent l="0" t="0" r="0" b="254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AECED" w14:textId="265953DE" w:rsidR="00E874A2" w:rsidRDefault="00E874A2" w:rsidP="00E874A2">
      <w:pPr>
        <w:spacing w:line="240" w:lineRule="auto"/>
        <w:jc w:val="both"/>
        <w:rPr>
          <w:rFonts w:ascii="Arial" w:hAnsi="Arial" w:cs="Arial"/>
          <w:lang w:val="ru-RU"/>
        </w:rPr>
      </w:pPr>
      <w:r w:rsidRPr="00E874A2">
        <w:rPr>
          <w:rFonts w:ascii="Arial" w:hAnsi="Arial" w:cs="Arial"/>
          <w:lang w:val="ru-RU"/>
        </w:rPr>
        <w:t>Для увеличения числа подключаемых устройств применяют </w:t>
      </w:r>
      <w:r w:rsidRPr="00E874A2">
        <w:rPr>
          <w:rFonts w:ascii="Arial" w:hAnsi="Arial" w:cs="Arial"/>
          <w:b/>
          <w:bCs/>
          <w:i/>
          <w:iCs/>
          <w:lang w:val="ru-RU"/>
        </w:rPr>
        <w:t>мосты РСI</w:t>
      </w:r>
      <w:r w:rsidRPr="00E874A2">
        <w:rPr>
          <w:rFonts w:ascii="Arial" w:hAnsi="Arial" w:cs="Arial"/>
          <w:lang w:val="ru-RU"/>
        </w:rPr>
        <w:t xml:space="preserve"> - устройства РСI с парой интерфейсов, которыми шины объединяются в древовидную структуру. </w:t>
      </w:r>
    </w:p>
    <w:p w14:paraId="09CA4DE2" w14:textId="77777777" w:rsidR="00E874A2" w:rsidRDefault="00E874A2" w:rsidP="00E874A2">
      <w:pPr>
        <w:spacing w:line="240" w:lineRule="auto"/>
        <w:jc w:val="both"/>
        <w:rPr>
          <w:rFonts w:ascii="Arial" w:hAnsi="Arial" w:cs="Arial"/>
          <w:lang w:val="ru-RU"/>
        </w:rPr>
      </w:pPr>
      <w:r w:rsidRPr="00E874A2">
        <w:rPr>
          <w:rFonts w:ascii="Arial" w:hAnsi="Arial" w:cs="Arial"/>
          <w:lang w:val="ru-RU"/>
        </w:rPr>
        <w:t>В корне этой структуры находится </w:t>
      </w:r>
      <w:r w:rsidRPr="00E874A2">
        <w:rPr>
          <w:rFonts w:ascii="Arial" w:hAnsi="Arial" w:cs="Arial"/>
          <w:b/>
          <w:bCs/>
          <w:i/>
          <w:iCs/>
          <w:lang w:val="ru-RU"/>
        </w:rPr>
        <w:t>хост</w:t>
      </w:r>
      <w:r w:rsidRPr="00E874A2">
        <w:rPr>
          <w:rFonts w:ascii="Arial" w:hAnsi="Arial" w:cs="Arial"/>
          <w:lang w:val="ru-RU"/>
        </w:rPr>
        <w:t> — «хозяин шины», в обязанности которого входит конфигурирование всех устройств, включая мосты.</w:t>
      </w:r>
    </w:p>
    <w:p w14:paraId="368C28B2" w14:textId="311A8FC0" w:rsidR="00E874A2" w:rsidRPr="00E874A2" w:rsidRDefault="00E874A2" w:rsidP="00E874A2">
      <w:pPr>
        <w:spacing w:line="240" w:lineRule="auto"/>
        <w:jc w:val="both"/>
        <w:rPr>
          <w:rFonts w:ascii="Arial" w:hAnsi="Arial" w:cs="Arial"/>
          <w:lang w:val="ru-RU"/>
        </w:rPr>
      </w:pPr>
      <w:r w:rsidRPr="00E874A2">
        <w:rPr>
          <w:rFonts w:ascii="Arial" w:hAnsi="Arial" w:cs="Arial"/>
          <w:lang w:val="ru-RU"/>
        </w:rPr>
        <w:t>В роли хоста, как правило, выступает </w:t>
      </w:r>
      <w:r w:rsidRPr="00E874A2">
        <w:rPr>
          <w:rFonts w:ascii="Arial" w:hAnsi="Arial" w:cs="Arial"/>
          <w:u w:val="single"/>
          <w:lang w:val="ru-RU"/>
        </w:rPr>
        <w:t>центральный процессор с главным мостом</w:t>
      </w:r>
      <w:r w:rsidRPr="00E874A2">
        <w:rPr>
          <w:rFonts w:ascii="Arial" w:hAnsi="Arial" w:cs="Arial"/>
          <w:lang w:val="ru-RU"/>
        </w:rPr>
        <w:t>.</w:t>
      </w:r>
    </w:p>
    <w:p w14:paraId="0F0E9242" w14:textId="0E507A2E" w:rsidR="00E874A2" w:rsidRDefault="00E874A2" w:rsidP="00E874A2">
      <w:pPr>
        <w:spacing w:line="240" w:lineRule="auto"/>
        <w:jc w:val="both"/>
        <w:rPr>
          <w:rFonts w:ascii="Arial" w:hAnsi="Arial" w:cs="Arial"/>
          <w:lang w:val="ru-RU"/>
        </w:rPr>
      </w:pPr>
      <w:r w:rsidRPr="00E874A2">
        <w:rPr>
          <w:rFonts w:ascii="Arial" w:hAnsi="Arial" w:cs="Arial"/>
          <w:b/>
          <w:bCs/>
          <w:i/>
          <w:iCs/>
          <w:u w:val="single"/>
          <w:lang w:val="ru-RU"/>
        </w:rPr>
        <w:t>Каждый мост</w:t>
      </w:r>
      <w:r w:rsidRPr="00E874A2">
        <w:rPr>
          <w:rFonts w:ascii="Arial" w:hAnsi="Arial" w:cs="Arial"/>
          <w:i/>
          <w:iCs/>
          <w:u w:val="single"/>
          <w:lang w:val="ru-RU"/>
        </w:rPr>
        <w:t xml:space="preserve"> PCI соединяет только </w:t>
      </w:r>
      <w:r w:rsidRPr="00E874A2">
        <w:rPr>
          <w:rFonts w:ascii="Arial" w:hAnsi="Arial" w:cs="Arial"/>
          <w:b/>
          <w:bCs/>
          <w:i/>
          <w:iCs/>
          <w:u w:val="single"/>
          <w:lang w:val="ru-RU"/>
        </w:rPr>
        <w:t>две</w:t>
      </w:r>
      <w:r w:rsidRPr="00E874A2">
        <w:rPr>
          <w:rFonts w:ascii="Arial" w:hAnsi="Arial" w:cs="Arial"/>
          <w:i/>
          <w:iCs/>
          <w:u w:val="single"/>
          <w:lang w:val="ru-RU"/>
        </w:rPr>
        <w:t> шины</w:t>
      </w:r>
      <w:r w:rsidRPr="00E874A2">
        <w:rPr>
          <w:rFonts w:ascii="Arial" w:hAnsi="Arial" w:cs="Arial"/>
          <w:i/>
          <w:iCs/>
          <w:lang w:val="ru-RU"/>
        </w:rPr>
        <w:t>:</w:t>
      </w:r>
      <w:r w:rsidRPr="00E874A2">
        <w:rPr>
          <w:rFonts w:ascii="Arial" w:hAnsi="Arial" w:cs="Arial"/>
          <w:lang w:val="ru-RU"/>
        </w:rPr>
        <w:t> </w:t>
      </w:r>
      <w:r w:rsidRPr="00E874A2">
        <w:rPr>
          <w:rFonts w:ascii="Arial" w:hAnsi="Arial" w:cs="Arial"/>
          <w:b/>
          <w:bCs/>
          <w:i/>
          <w:iCs/>
          <w:lang w:val="ru-RU"/>
        </w:rPr>
        <w:t>первичную</w:t>
      </w:r>
      <w:r w:rsidRPr="00E874A2">
        <w:rPr>
          <w:rFonts w:ascii="Arial" w:hAnsi="Arial" w:cs="Arial"/>
          <w:lang w:val="ru-RU"/>
        </w:rPr>
        <w:t>, находящуюся ближе к вершине иерархии, с </w:t>
      </w:r>
      <w:r w:rsidRPr="00E874A2">
        <w:rPr>
          <w:rFonts w:ascii="Arial" w:hAnsi="Arial" w:cs="Arial"/>
          <w:b/>
          <w:bCs/>
          <w:i/>
          <w:iCs/>
          <w:lang w:val="ru-RU"/>
        </w:rPr>
        <w:t>вторичной</w:t>
      </w:r>
      <w:r w:rsidRPr="00E874A2">
        <w:rPr>
          <w:rFonts w:ascii="Arial" w:hAnsi="Arial" w:cs="Arial"/>
          <w:lang w:val="ru-RU"/>
        </w:rPr>
        <w:t xml:space="preserve">. </w:t>
      </w:r>
    </w:p>
    <w:p w14:paraId="7B9FE048" w14:textId="3357840C" w:rsidR="00E874A2" w:rsidRPr="00E874A2" w:rsidRDefault="00E874A2" w:rsidP="00E874A2">
      <w:pPr>
        <w:spacing w:line="240" w:lineRule="auto"/>
        <w:jc w:val="both"/>
        <w:rPr>
          <w:rFonts w:ascii="Arial" w:hAnsi="Arial" w:cs="Arial"/>
          <w:lang w:val="ru-RU"/>
        </w:rPr>
      </w:pPr>
      <w:r w:rsidRPr="00E874A2">
        <w:rPr>
          <w:rFonts w:ascii="Arial" w:hAnsi="Arial" w:cs="Arial"/>
          <w:lang w:val="ru-RU"/>
        </w:rPr>
        <w:t>Допускается </w:t>
      </w:r>
      <w:r w:rsidR="007530FB">
        <w:rPr>
          <w:rFonts w:ascii="Arial" w:hAnsi="Arial" w:cs="Arial"/>
          <w:lang w:val="ru-RU"/>
        </w:rPr>
        <w:t>только чисто</w:t>
      </w:r>
      <w:r w:rsidRPr="00E874A2">
        <w:rPr>
          <w:rFonts w:ascii="Arial" w:hAnsi="Arial" w:cs="Arial"/>
          <w:lang w:val="ru-RU"/>
        </w:rPr>
        <w:t xml:space="preserve"> </w:t>
      </w:r>
      <w:r w:rsidRPr="007530FB">
        <w:rPr>
          <w:rFonts w:ascii="Arial" w:hAnsi="Arial" w:cs="Arial"/>
          <w:b/>
          <w:bCs/>
          <w:i/>
          <w:iCs/>
          <w:u w:val="single"/>
          <w:lang w:val="ru-RU"/>
        </w:rPr>
        <w:t>древовидная конфигурация</w:t>
      </w:r>
      <w:r w:rsidRPr="00E874A2">
        <w:rPr>
          <w:rFonts w:ascii="Arial" w:hAnsi="Arial" w:cs="Arial"/>
          <w:lang w:val="ru-RU"/>
        </w:rPr>
        <w:t>. Мосты позволяют объединять шины РСI и РСI-Х с разными характеристиками, а также подключать к РСI/РСI-Х иные шины.</w:t>
      </w:r>
    </w:p>
    <w:p w14:paraId="0D86DB99" w14:textId="663B2306" w:rsidR="002674FF" w:rsidRDefault="00E874A2" w:rsidP="00E874A2">
      <w:pPr>
        <w:spacing w:line="240" w:lineRule="auto"/>
        <w:jc w:val="both"/>
        <w:rPr>
          <w:rFonts w:ascii="Arial" w:hAnsi="Arial" w:cs="Arial"/>
          <w:lang w:val="ru-RU"/>
        </w:rPr>
      </w:pPr>
      <w:r w:rsidRPr="00E874A2">
        <w:rPr>
          <w:rFonts w:ascii="Arial" w:hAnsi="Arial" w:cs="Arial"/>
          <w:lang w:val="ru-RU"/>
        </w:rPr>
        <w:t xml:space="preserve">Мост должен выполнять ряд обязательных функций:       </w:t>
      </w:r>
    </w:p>
    <w:p w14:paraId="013200D3" w14:textId="77777777" w:rsidR="002674FF" w:rsidRDefault="002674FF" w:rsidP="00E874A2">
      <w:pPr>
        <w:spacing w:line="240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</w:t>
      </w:r>
      <w:r w:rsidR="00E874A2" w:rsidRPr="00E874A2">
        <w:rPr>
          <w:rFonts w:ascii="Arial" w:hAnsi="Arial" w:cs="Arial"/>
          <w:lang w:val="ru-RU"/>
        </w:rPr>
        <w:t xml:space="preserve">выполнять арбитраж — прием сигналов запроса </w:t>
      </w:r>
      <w:proofErr w:type="spellStart"/>
      <w:r w:rsidR="00E874A2" w:rsidRPr="00E874A2">
        <w:rPr>
          <w:rFonts w:ascii="Arial" w:hAnsi="Arial" w:cs="Arial"/>
          <w:lang w:val="ru-RU"/>
        </w:rPr>
        <w:t>REQx</w:t>
      </w:r>
      <w:proofErr w:type="spellEnd"/>
      <w:r w:rsidR="00E874A2" w:rsidRPr="00E874A2">
        <w:rPr>
          <w:rFonts w:ascii="Arial" w:hAnsi="Arial" w:cs="Arial"/>
          <w:lang w:val="ru-RU"/>
        </w:rPr>
        <w:t xml:space="preserve"># от ведущих устройств шины и предоставление им права на управление шиной сигналами </w:t>
      </w:r>
      <w:proofErr w:type="spellStart"/>
      <w:r w:rsidR="00E874A2" w:rsidRPr="00E874A2">
        <w:rPr>
          <w:rFonts w:ascii="Arial" w:hAnsi="Arial" w:cs="Arial"/>
          <w:lang w:val="ru-RU"/>
        </w:rPr>
        <w:t>GNTx</w:t>
      </w:r>
      <w:proofErr w:type="spellEnd"/>
      <w:r w:rsidR="00E874A2" w:rsidRPr="00E874A2">
        <w:rPr>
          <w:rFonts w:ascii="Arial" w:hAnsi="Arial" w:cs="Arial"/>
          <w:lang w:val="ru-RU"/>
        </w:rPr>
        <w:t xml:space="preserve">#      </w:t>
      </w:r>
    </w:p>
    <w:p w14:paraId="5A92361F" w14:textId="77777777" w:rsidR="002674FF" w:rsidRDefault="002674FF" w:rsidP="00E874A2">
      <w:pPr>
        <w:spacing w:line="240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</w:t>
      </w:r>
      <w:r w:rsidR="00E874A2" w:rsidRPr="00E874A2">
        <w:rPr>
          <w:rFonts w:ascii="Arial" w:hAnsi="Arial" w:cs="Arial"/>
          <w:lang w:val="ru-RU"/>
        </w:rPr>
        <w:t xml:space="preserve">парковать шину — подавать сигнал </w:t>
      </w:r>
      <w:proofErr w:type="spellStart"/>
      <w:r w:rsidR="00E874A2" w:rsidRPr="00E874A2">
        <w:rPr>
          <w:rFonts w:ascii="Arial" w:hAnsi="Arial" w:cs="Arial"/>
          <w:lang w:val="ru-RU"/>
        </w:rPr>
        <w:t>GNTx</w:t>
      </w:r>
      <w:proofErr w:type="spellEnd"/>
      <w:r w:rsidR="00E874A2" w:rsidRPr="00E874A2">
        <w:rPr>
          <w:rFonts w:ascii="Arial" w:hAnsi="Arial" w:cs="Arial"/>
          <w:lang w:val="ru-RU"/>
        </w:rPr>
        <w:t xml:space="preserve"># какому-то устройству, когда управление шиной не требуется ни одному из задатчиков;      </w:t>
      </w:r>
    </w:p>
    <w:p w14:paraId="1303CA8D" w14:textId="77777777" w:rsidR="002674FF" w:rsidRDefault="002674FF" w:rsidP="00E874A2">
      <w:pPr>
        <w:spacing w:line="240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</w:t>
      </w:r>
      <w:r w:rsidR="00E874A2" w:rsidRPr="00E874A2">
        <w:rPr>
          <w:rFonts w:ascii="Arial" w:hAnsi="Arial" w:cs="Arial"/>
          <w:lang w:val="ru-RU"/>
        </w:rPr>
        <w:t xml:space="preserve">определять возможности подключенных устройств и выбирать удовлетворяющий их режим работы шины (частота, разрядность, протокол);      </w:t>
      </w:r>
    </w:p>
    <w:p w14:paraId="5FDFD96E" w14:textId="77777777" w:rsidR="002674FF" w:rsidRDefault="002674FF" w:rsidP="00E874A2">
      <w:pPr>
        <w:spacing w:line="240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</w:t>
      </w:r>
      <w:r w:rsidR="00E874A2" w:rsidRPr="00E874A2">
        <w:rPr>
          <w:rFonts w:ascii="Arial" w:hAnsi="Arial" w:cs="Arial"/>
          <w:lang w:val="ru-RU"/>
        </w:rPr>
        <w:t xml:space="preserve">поддерживать карты ресурсов, находящихся по разные стороны моста; </w:t>
      </w:r>
    </w:p>
    <w:p w14:paraId="5CD31B31" w14:textId="29A5331E" w:rsidR="002674FF" w:rsidRDefault="002674FF" w:rsidP="00E874A2">
      <w:pPr>
        <w:spacing w:line="240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</w:t>
      </w:r>
      <w:r w:rsidR="00E874A2" w:rsidRPr="00E874A2">
        <w:rPr>
          <w:rFonts w:ascii="Arial" w:hAnsi="Arial" w:cs="Arial"/>
          <w:lang w:val="ru-RU"/>
        </w:rPr>
        <w:t xml:space="preserve">отвечать под видом целевого устройства на транзакции, инициированные мастером на одном интерфейсе и адресованные к ресурсу, находящемся со стороны другого интерфейса; </w:t>
      </w:r>
    </w:p>
    <w:p w14:paraId="7BF6BB95" w14:textId="29C713F9" w:rsidR="00C7107A" w:rsidRPr="00E874A2" w:rsidRDefault="002674FF" w:rsidP="00E874A2">
      <w:pPr>
        <w:spacing w:line="240" w:lineRule="auto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</w:t>
      </w:r>
      <w:r w:rsidR="00E874A2" w:rsidRPr="00E874A2">
        <w:rPr>
          <w:rFonts w:ascii="Arial" w:hAnsi="Arial" w:cs="Arial"/>
          <w:lang w:val="ru-RU"/>
        </w:rPr>
        <w:t>транслировать эти транзакции на другой интерфейс, выступая в роли ведущего устройства, и передавать их результаты истинному инициатору.</w:t>
      </w:r>
    </w:p>
    <w:sectPr w:rsidR="00C7107A" w:rsidRPr="00E874A2" w:rsidSect="00FB5C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F4551"/>
    <w:multiLevelType w:val="hybridMultilevel"/>
    <w:tmpl w:val="0778024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C42F6E"/>
    <w:multiLevelType w:val="multilevel"/>
    <w:tmpl w:val="8A1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B4E2E"/>
    <w:multiLevelType w:val="hybridMultilevel"/>
    <w:tmpl w:val="1B5C0CC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0232F"/>
    <w:multiLevelType w:val="hybridMultilevel"/>
    <w:tmpl w:val="027EEF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F6C51"/>
    <w:multiLevelType w:val="hybridMultilevel"/>
    <w:tmpl w:val="4634B1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168A4"/>
    <w:multiLevelType w:val="multilevel"/>
    <w:tmpl w:val="5CD2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664835"/>
    <w:multiLevelType w:val="multilevel"/>
    <w:tmpl w:val="CE0E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43EA1"/>
    <w:multiLevelType w:val="hybridMultilevel"/>
    <w:tmpl w:val="B76E70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20F87"/>
    <w:multiLevelType w:val="hybridMultilevel"/>
    <w:tmpl w:val="C82017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93725"/>
    <w:multiLevelType w:val="hybridMultilevel"/>
    <w:tmpl w:val="B5FE76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C7483"/>
    <w:multiLevelType w:val="multilevel"/>
    <w:tmpl w:val="1ED2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42A6A"/>
    <w:multiLevelType w:val="hybridMultilevel"/>
    <w:tmpl w:val="9F2CF054"/>
    <w:lvl w:ilvl="0" w:tplc="C6DA526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A7CBE"/>
    <w:multiLevelType w:val="multilevel"/>
    <w:tmpl w:val="AFE6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EA1BA9"/>
    <w:multiLevelType w:val="hybridMultilevel"/>
    <w:tmpl w:val="CF8A5B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94B11"/>
    <w:multiLevelType w:val="hybridMultilevel"/>
    <w:tmpl w:val="80B2AA14"/>
    <w:lvl w:ilvl="0" w:tplc="657E266C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D62F0"/>
    <w:multiLevelType w:val="multilevel"/>
    <w:tmpl w:val="B3DCA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D639E4"/>
    <w:multiLevelType w:val="multilevel"/>
    <w:tmpl w:val="4364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21DB1"/>
    <w:multiLevelType w:val="hybridMultilevel"/>
    <w:tmpl w:val="6E6CC49C"/>
    <w:lvl w:ilvl="0" w:tplc="E4202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D4B01"/>
    <w:multiLevelType w:val="hybridMultilevel"/>
    <w:tmpl w:val="440E5BFE"/>
    <w:lvl w:ilvl="0" w:tplc="0A44241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F312A"/>
    <w:multiLevelType w:val="hybridMultilevel"/>
    <w:tmpl w:val="F35CC4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05F0D"/>
    <w:multiLevelType w:val="hybridMultilevel"/>
    <w:tmpl w:val="E3CE19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313A9F"/>
    <w:multiLevelType w:val="hybridMultilevel"/>
    <w:tmpl w:val="8A80CF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55441"/>
    <w:multiLevelType w:val="multilevel"/>
    <w:tmpl w:val="FC1C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95724F"/>
    <w:multiLevelType w:val="multilevel"/>
    <w:tmpl w:val="110C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22165B"/>
    <w:multiLevelType w:val="multilevel"/>
    <w:tmpl w:val="8804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715580"/>
    <w:multiLevelType w:val="multilevel"/>
    <w:tmpl w:val="B14671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11534E"/>
    <w:multiLevelType w:val="hybridMultilevel"/>
    <w:tmpl w:val="2222B434"/>
    <w:lvl w:ilvl="0" w:tplc="A8986A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4A22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DA4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EC2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F807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2065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58E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9EC4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EA47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D53219"/>
    <w:multiLevelType w:val="hybridMultilevel"/>
    <w:tmpl w:val="6F127A5E"/>
    <w:lvl w:ilvl="0" w:tplc="45DC6F0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E6DF9"/>
    <w:multiLevelType w:val="hybridMultilevel"/>
    <w:tmpl w:val="8676CD58"/>
    <w:lvl w:ilvl="0" w:tplc="4800B3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4617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60ED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0A0D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52A0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5434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CA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76B5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DC6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0323EF"/>
    <w:multiLevelType w:val="hybridMultilevel"/>
    <w:tmpl w:val="952669C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1">
      <w:start w:val="1"/>
      <w:numFmt w:val="decimal"/>
      <w:lvlText w:val="%2)"/>
      <w:lvlJc w:val="left"/>
      <w:pPr>
        <w:ind w:left="36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50C29"/>
    <w:multiLevelType w:val="hybridMultilevel"/>
    <w:tmpl w:val="5D8C2FA0"/>
    <w:lvl w:ilvl="0" w:tplc="0A44241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385A64"/>
    <w:multiLevelType w:val="hybridMultilevel"/>
    <w:tmpl w:val="7C66E6C6"/>
    <w:lvl w:ilvl="0" w:tplc="DDAA64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D39FE"/>
    <w:multiLevelType w:val="hybridMultilevel"/>
    <w:tmpl w:val="FD983D2A"/>
    <w:lvl w:ilvl="0" w:tplc="D3249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225766"/>
    <w:multiLevelType w:val="hybridMultilevel"/>
    <w:tmpl w:val="73562F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84A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31DAA"/>
    <w:multiLevelType w:val="hybridMultilevel"/>
    <w:tmpl w:val="D846B49C"/>
    <w:lvl w:ilvl="0" w:tplc="B632291E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3065D7"/>
    <w:multiLevelType w:val="hybridMultilevel"/>
    <w:tmpl w:val="4984BBE8"/>
    <w:lvl w:ilvl="0" w:tplc="E9A64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A659A2"/>
    <w:multiLevelType w:val="hybridMultilevel"/>
    <w:tmpl w:val="CE6C85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C51215"/>
    <w:multiLevelType w:val="multilevel"/>
    <w:tmpl w:val="D8EA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8"/>
  </w:num>
  <w:num w:numId="3">
    <w:abstractNumId w:val="26"/>
  </w:num>
  <w:num w:numId="4">
    <w:abstractNumId w:val="14"/>
  </w:num>
  <w:num w:numId="5">
    <w:abstractNumId w:val="34"/>
  </w:num>
  <w:num w:numId="6">
    <w:abstractNumId w:val="20"/>
  </w:num>
  <w:num w:numId="7">
    <w:abstractNumId w:val="21"/>
  </w:num>
  <w:num w:numId="8">
    <w:abstractNumId w:val="3"/>
  </w:num>
  <w:num w:numId="9">
    <w:abstractNumId w:val="7"/>
  </w:num>
  <w:num w:numId="10">
    <w:abstractNumId w:val="18"/>
  </w:num>
  <w:num w:numId="11">
    <w:abstractNumId w:val="0"/>
  </w:num>
  <w:num w:numId="12">
    <w:abstractNumId w:val="30"/>
  </w:num>
  <w:num w:numId="13">
    <w:abstractNumId w:val="4"/>
  </w:num>
  <w:num w:numId="14">
    <w:abstractNumId w:val="19"/>
  </w:num>
  <w:num w:numId="15">
    <w:abstractNumId w:val="31"/>
  </w:num>
  <w:num w:numId="16">
    <w:abstractNumId w:val="8"/>
  </w:num>
  <w:num w:numId="17">
    <w:abstractNumId w:val="2"/>
  </w:num>
  <w:num w:numId="18">
    <w:abstractNumId w:val="17"/>
  </w:num>
  <w:num w:numId="19">
    <w:abstractNumId w:val="29"/>
  </w:num>
  <w:num w:numId="20">
    <w:abstractNumId w:val="25"/>
  </w:num>
  <w:num w:numId="21">
    <w:abstractNumId w:val="35"/>
  </w:num>
  <w:num w:numId="22">
    <w:abstractNumId w:val="27"/>
  </w:num>
  <w:num w:numId="23">
    <w:abstractNumId w:val="32"/>
  </w:num>
  <w:num w:numId="24">
    <w:abstractNumId w:val="33"/>
  </w:num>
  <w:num w:numId="25">
    <w:abstractNumId w:val="13"/>
  </w:num>
  <w:num w:numId="26">
    <w:abstractNumId w:val="36"/>
  </w:num>
  <w:num w:numId="27">
    <w:abstractNumId w:val="15"/>
  </w:num>
  <w:num w:numId="28">
    <w:abstractNumId w:val="22"/>
  </w:num>
  <w:num w:numId="29">
    <w:abstractNumId w:val="5"/>
  </w:num>
  <w:num w:numId="30">
    <w:abstractNumId w:val="1"/>
  </w:num>
  <w:num w:numId="31">
    <w:abstractNumId w:val="16"/>
  </w:num>
  <w:num w:numId="32">
    <w:abstractNumId w:val="12"/>
  </w:num>
  <w:num w:numId="33">
    <w:abstractNumId w:val="6"/>
  </w:num>
  <w:num w:numId="34">
    <w:abstractNumId w:val="10"/>
  </w:num>
  <w:num w:numId="35">
    <w:abstractNumId w:val="37"/>
  </w:num>
  <w:num w:numId="36">
    <w:abstractNumId w:val="24"/>
  </w:num>
  <w:num w:numId="37">
    <w:abstractNumId w:val="23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ED"/>
    <w:rsid w:val="000024D2"/>
    <w:rsid w:val="00022F77"/>
    <w:rsid w:val="000557A4"/>
    <w:rsid w:val="00084115"/>
    <w:rsid w:val="000E19B3"/>
    <w:rsid w:val="00111DAE"/>
    <w:rsid w:val="00131F75"/>
    <w:rsid w:val="00222DB0"/>
    <w:rsid w:val="002527F5"/>
    <w:rsid w:val="00254E51"/>
    <w:rsid w:val="002674FF"/>
    <w:rsid w:val="002B0F2B"/>
    <w:rsid w:val="002C1E6E"/>
    <w:rsid w:val="00340C99"/>
    <w:rsid w:val="003554F9"/>
    <w:rsid w:val="00364B6B"/>
    <w:rsid w:val="00384383"/>
    <w:rsid w:val="003E3060"/>
    <w:rsid w:val="003E43D7"/>
    <w:rsid w:val="003F3973"/>
    <w:rsid w:val="0042559A"/>
    <w:rsid w:val="00483D85"/>
    <w:rsid w:val="00496C08"/>
    <w:rsid w:val="004A1F0C"/>
    <w:rsid w:val="004C303C"/>
    <w:rsid w:val="00536238"/>
    <w:rsid w:val="00543ED5"/>
    <w:rsid w:val="005B09E5"/>
    <w:rsid w:val="005B30AA"/>
    <w:rsid w:val="00681ABC"/>
    <w:rsid w:val="006A533C"/>
    <w:rsid w:val="006E7647"/>
    <w:rsid w:val="00703340"/>
    <w:rsid w:val="00737255"/>
    <w:rsid w:val="007530FB"/>
    <w:rsid w:val="007863FF"/>
    <w:rsid w:val="007C00B5"/>
    <w:rsid w:val="007C554C"/>
    <w:rsid w:val="007D2405"/>
    <w:rsid w:val="00834285"/>
    <w:rsid w:val="00834A20"/>
    <w:rsid w:val="008544DE"/>
    <w:rsid w:val="00865729"/>
    <w:rsid w:val="008A7392"/>
    <w:rsid w:val="00971872"/>
    <w:rsid w:val="009F42D8"/>
    <w:rsid w:val="00A047ED"/>
    <w:rsid w:val="00A2008C"/>
    <w:rsid w:val="00A2491E"/>
    <w:rsid w:val="00A34CC9"/>
    <w:rsid w:val="00A364E9"/>
    <w:rsid w:val="00A94ACC"/>
    <w:rsid w:val="00AB73A1"/>
    <w:rsid w:val="00AE3DA5"/>
    <w:rsid w:val="00AF4D25"/>
    <w:rsid w:val="00BA520A"/>
    <w:rsid w:val="00BD7E47"/>
    <w:rsid w:val="00BF5569"/>
    <w:rsid w:val="00C12500"/>
    <w:rsid w:val="00C12FE3"/>
    <w:rsid w:val="00C3250E"/>
    <w:rsid w:val="00C40688"/>
    <w:rsid w:val="00C61A75"/>
    <w:rsid w:val="00C7107A"/>
    <w:rsid w:val="00C74AB4"/>
    <w:rsid w:val="00C92C58"/>
    <w:rsid w:val="00CB6FA1"/>
    <w:rsid w:val="00D21AB0"/>
    <w:rsid w:val="00D43F6A"/>
    <w:rsid w:val="00DB72E8"/>
    <w:rsid w:val="00E40468"/>
    <w:rsid w:val="00E433BC"/>
    <w:rsid w:val="00E46C41"/>
    <w:rsid w:val="00E7321B"/>
    <w:rsid w:val="00E874A2"/>
    <w:rsid w:val="00EA0AAD"/>
    <w:rsid w:val="00EF091E"/>
    <w:rsid w:val="00EF2014"/>
    <w:rsid w:val="00F20929"/>
    <w:rsid w:val="00F2590A"/>
    <w:rsid w:val="00F260C1"/>
    <w:rsid w:val="00F47820"/>
    <w:rsid w:val="00F53595"/>
    <w:rsid w:val="00F716A9"/>
    <w:rsid w:val="00FB5C54"/>
    <w:rsid w:val="00F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75EB6"/>
  <w15:chartTrackingRefBased/>
  <w15:docId w15:val="{D3D36924-8EC4-43C4-BABD-ABB0F4CC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63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paragraph" w:styleId="4">
    <w:name w:val="heading 4"/>
    <w:basedOn w:val="a"/>
    <w:link w:val="40"/>
    <w:uiPriority w:val="9"/>
    <w:qFormat/>
    <w:rsid w:val="007863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7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42D8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F53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30">
    <w:name w:val="Заголовок 3 Знак"/>
    <w:basedOn w:val="a0"/>
    <w:link w:val="3"/>
    <w:uiPriority w:val="9"/>
    <w:rsid w:val="007863FF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customStyle="1" w:styleId="40">
    <w:name w:val="Заголовок 4 Знак"/>
    <w:basedOn w:val="a0"/>
    <w:link w:val="4"/>
    <w:uiPriority w:val="9"/>
    <w:rsid w:val="007863FF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paragraph" w:styleId="HTML">
    <w:name w:val="HTML Preformatted"/>
    <w:basedOn w:val="a"/>
    <w:link w:val="HTML0"/>
    <w:uiPriority w:val="99"/>
    <w:semiHidden/>
    <w:unhideWhenUsed/>
    <w:rsid w:val="00786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3F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7863F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7863FF"/>
  </w:style>
  <w:style w:type="character" w:customStyle="1" w:styleId="hljs-keyword">
    <w:name w:val="hljs-keyword"/>
    <w:basedOn w:val="a0"/>
    <w:rsid w:val="007863FF"/>
  </w:style>
  <w:style w:type="character" w:customStyle="1" w:styleId="hljs-string">
    <w:name w:val="hljs-string"/>
    <w:basedOn w:val="a0"/>
    <w:rsid w:val="007863FF"/>
  </w:style>
  <w:style w:type="character" w:styleId="a6">
    <w:name w:val="Strong"/>
    <w:basedOn w:val="a0"/>
    <w:uiPriority w:val="22"/>
    <w:qFormat/>
    <w:rsid w:val="007863FF"/>
    <w:rPr>
      <w:b/>
      <w:bCs/>
    </w:rPr>
  </w:style>
  <w:style w:type="character" w:customStyle="1" w:styleId="hljs-function">
    <w:name w:val="hljs-function"/>
    <w:basedOn w:val="a0"/>
    <w:rsid w:val="007863FF"/>
  </w:style>
  <w:style w:type="character" w:customStyle="1" w:styleId="hljs-type">
    <w:name w:val="hljs-type"/>
    <w:basedOn w:val="a0"/>
    <w:rsid w:val="007863FF"/>
  </w:style>
  <w:style w:type="character" w:customStyle="1" w:styleId="hljs-title">
    <w:name w:val="hljs-title"/>
    <w:basedOn w:val="a0"/>
    <w:rsid w:val="007863FF"/>
  </w:style>
  <w:style w:type="character" w:customStyle="1" w:styleId="hljs-params">
    <w:name w:val="hljs-params"/>
    <w:basedOn w:val="a0"/>
    <w:rsid w:val="007863FF"/>
  </w:style>
  <w:style w:type="character" w:customStyle="1" w:styleId="hljs-comment">
    <w:name w:val="hljs-comment"/>
    <w:basedOn w:val="a0"/>
    <w:rsid w:val="007863FF"/>
  </w:style>
  <w:style w:type="character" w:customStyle="1" w:styleId="hljs-builtin">
    <w:name w:val="hljs-built_in"/>
    <w:basedOn w:val="a0"/>
    <w:rsid w:val="007863FF"/>
  </w:style>
  <w:style w:type="character" w:customStyle="1" w:styleId="hljs-number">
    <w:name w:val="hljs-number"/>
    <w:basedOn w:val="a0"/>
    <w:rsid w:val="00786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3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4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8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7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9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8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E7442-262B-44BF-8421-877CED8AC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15</Pages>
  <Words>1713</Words>
  <Characters>12596</Characters>
  <Application>Microsoft Office Word</Application>
  <DocSecurity>0</DocSecurity>
  <Lines>307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Victoriya</cp:lastModifiedBy>
  <cp:revision>46</cp:revision>
  <dcterms:created xsi:type="dcterms:W3CDTF">2024-10-15T09:04:00Z</dcterms:created>
  <dcterms:modified xsi:type="dcterms:W3CDTF">2024-11-02T14:28:00Z</dcterms:modified>
</cp:coreProperties>
</file>