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20" w:rsidRPr="00CE5EDD" w:rsidRDefault="007F2E20" w:rsidP="007F2E20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Cryptography Assignment - 4</w:t>
      </w:r>
      <w:r w:rsidRPr="00CE5EDD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7F2E20" w:rsidRPr="00CE5EDD" w:rsidRDefault="007F2E20" w:rsidP="007F2E20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E5EDD">
        <w:rPr>
          <w:rFonts w:asciiTheme="minorHAnsi" w:hAnsiTheme="minorHAnsi" w:cstheme="minorHAnsi"/>
          <w:b/>
          <w:sz w:val="32"/>
          <w:szCs w:val="32"/>
        </w:rPr>
        <w:t>Pramod Aravind Byakod</w:t>
      </w:r>
    </w:p>
    <w:p w:rsidR="004B4745" w:rsidRDefault="004B4745" w:rsidP="0079177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</w:rPr>
      </w:pPr>
    </w:p>
    <w:p w:rsidR="004B4745" w:rsidRDefault="004B4745" w:rsidP="004B474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</w:rPr>
      </w:pPr>
      <w:r w:rsidRPr="004B4745">
        <w:rPr>
          <w:rFonts w:ascii="Helvetica Neue" w:hAnsi="Helvetica Neue"/>
          <w:b/>
          <w:color w:val="2D3B45"/>
        </w:rPr>
        <w:t>1: Compute the subgroup generated by 2 + 17 Z in (Z/17</w:t>
      </w:r>
      <w:proofErr w:type="gramStart"/>
      <w:r w:rsidRPr="004B4745">
        <w:rPr>
          <w:rFonts w:ascii="Helvetica Neue" w:hAnsi="Helvetica Neue"/>
          <w:b/>
          <w:color w:val="2D3B45"/>
        </w:rPr>
        <w:t>Z)^</w:t>
      </w:r>
      <w:proofErr w:type="gramEnd"/>
      <w:r w:rsidRPr="004B4745">
        <w:rPr>
          <w:rFonts w:ascii="Helvetica Neue" w:hAnsi="Helvetica Neue"/>
          <w:b/>
          <w:color w:val="2D3B45"/>
        </w:rPr>
        <w:t>*</w:t>
      </w:r>
    </w:p>
    <w:p w:rsidR="00292BCA" w:rsidRPr="008B588B" w:rsidRDefault="008B588B" w:rsidP="008B588B">
      <w:r>
        <w:t>s</w:t>
      </w:r>
      <w:r w:rsidRPr="008B588B">
        <w:t xml:space="preserve">ubgroup </w:t>
      </w:r>
      <w:r>
        <w:t xml:space="preserve">generated </w:t>
      </w:r>
      <w:r w:rsidRPr="008B588B">
        <w:t>= {1,15,13,9}</w:t>
      </w:r>
    </w:p>
    <w:p w:rsidR="00791779" w:rsidRDefault="00CC73DA" w:rsidP="0079177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</w:rPr>
      </w:pPr>
      <w:r w:rsidRPr="00CC73DA">
        <w:rPr>
          <w:rFonts w:ascii="Helvetica Neue" w:hAnsi="Helvetica Neue"/>
          <w:b/>
          <w:color w:val="2D3B45"/>
        </w:rPr>
        <w:t>2: Determine the order of all the elements in (Z/15</w:t>
      </w:r>
      <w:proofErr w:type="gramStart"/>
      <w:r w:rsidRPr="00CC73DA">
        <w:rPr>
          <w:rFonts w:ascii="Helvetica Neue" w:hAnsi="Helvetica Neue"/>
          <w:b/>
          <w:color w:val="2D3B45"/>
        </w:rPr>
        <w:t>Z)^</w:t>
      </w:r>
      <w:proofErr w:type="gramEnd"/>
      <w:r w:rsidRPr="00CC73DA">
        <w:rPr>
          <w:rFonts w:ascii="Helvetica Neue" w:hAnsi="Helvetica Neue"/>
          <w:b/>
          <w:color w:val="2D3B45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779" w:rsidRPr="007D0D50" w:rsidTr="00925AAC">
        <w:tc>
          <w:tcPr>
            <w:tcW w:w="3116" w:type="dxa"/>
          </w:tcPr>
          <w:p w:rsidR="00791779" w:rsidRPr="00791779" w:rsidRDefault="00791779" w:rsidP="00925AAC">
            <w:r w:rsidRPr="00791779">
              <w:t>Elements</w:t>
            </w:r>
          </w:p>
        </w:tc>
        <w:tc>
          <w:tcPr>
            <w:tcW w:w="3117" w:type="dxa"/>
          </w:tcPr>
          <w:p w:rsidR="00791779" w:rsidRPr="00791779" w:rsidRDefault="00791779" w:rsidP="00925AAC">
            <w:r w:rsidRPr="00791779">
              <w:t>Order</w:t>
            </w:r>
          </w:p>
        </w:tc>
        <w:tc>
          <w:tcPr>
            <w:tcW w:w="3117" w:type="dxa"/>
          </w:tcPr>
          <w:p w:rsidR="00791779" w:rsidRPr="00791779" w:rsidRDefault="00791779" w:rsidP="00925AAC"/>
        </w:tc>
      </w:tr>
      <w:tr w:rsidR="00791779" w:rsidRPr="007D0D50" w:rsidTr="00925AAC">
        <w:tc>
          <w:tcPr>
            <w:tcW w:w="3116" w:type="dxa"/>
          </w:tcPr>
          <w:p w:rsidR="00791779" w:rsidRPr="00791779" w:rsidRDefault="00791779" w:rsidP="00925AAC">
            <w:r w:rsidRPr="00791779">
              <w:t>1</w:t>
            </w:r>
          </w:p>
        </w:tc>
        <w:tc>
          <w:tcPr>
            <w:tcW w:w="3117" w:type="dxa"/>
          </w:tcPr>
          <w:p w:rsidR="00791779" w:rsidRPr="00791779" w:rsidRDefault="006F281B" w:rsidP="00791779">
            <w:pPr>
              <w:tabs>
                <w:tab w:val="left" w:pos="472"/>
              </w:tabs>
            </w:pPr>
            <w:r>
              <w:t>1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1^1 = 1 mod 15</w:t>
            </w:r>
          </w:p>
        </w:tc>
      </w:tr>
      <w:tr w:rsidR="00791779" w:rsidRPr="007D0D50" w:rsidTr="00925AAC">
        <w:tc>
          <w:tcPr>
            <w:tcW w:w="3116" w:type="dxa"/>
          </w:tcPr>
          <w:p w:rsidR="00791779" w:rsidRPr="00791779" w:rsidRDefault="00791779" w:rsidP="00925AAC">
            <w:r w:rsidRPr="00791779">
              <w:t>2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4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2^4</w:t>
            </w:r>
            <w:r>
              <w:t xml:space="preserve"> = 1 mod 15</w:t>
            </w:r>
          </w:p>
        </w:tc>
      </w:tr>
      <w:tr w:rsidR="00791779" w:rsidRPr="007D0D50" w:rsidTr="00925AAC">
        <w:tc>
          <w:tcPr>
            <w:tcW w:w="3116" w:type="dxa"/>
          </w:tcPr>
          <w:p w:rsidR="00791779" w:rsidRPr="00791779" w:rsidRDefault="00791779" w:rsidP="00925AAC">
            <w:r w:rsidRPr="00791779">
              <w:t>4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2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4^2</w:t>
            </w:r>
            <w:r>
              <w:t xml:space="preserve"> = 1 mod 15</w:t>
            </w:r>
          </w:p>
        </w:tc>
      </w:tr>
      <w:tr w:rsidR="00791779" w:rsidRPr="007D0D50" w:rsidTr="00925AAC">
        <w:tc>
          <w:tcPr>
            <w:tcW w:w="3116" w:type="dxa"/>
          </w:tcPr>
          <w:p w:rsidR="00791779" w:rsidRPr="00791779" w:rsidRDefault="00791779" w:rsidP="00925AAC">
            <w:r w:rsidRPr="00791779">
              <w:t>7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4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7^4</w:t>
            </w:r>
            <w:r>
              <w:t xml:space="preserve"> = 1 mod 15</w:t>
            </w:r>
          </w:p>
        </w:tc>
      </w:tr>
      <w:tr w:rsidR="00791779" w:rsidRPr="007D0D50" w:rsidTr="00925AAC">
        <w:tc>
          <w:tcPr>
            <w:tcW w:w="3116" w:type="dxa"/>
          </w:tcPr>
          <w:p w:rsidR="00791779" w:rsidRPr="00791779" w:rsidRDefault="00791779" w:rsidP="00925AAC">
            <w:r w:rsidRPr="00791779">
              <w:t>8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4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8^4</w:t>
            </w:r>
            <w:r>
              <w:t xml:space="preserve"> = 1 mod 15</w:t>
            </w:r>
          </w:p>
        </w:tc>
      </w:tr>
      <w:tr w:rsidR="00791779" w:rsidRPr="007D0D50" w:rsidTr="00925AAC">
        <w:tc>
          <w:tcPr>
            <w:tcW w:w="3116" w:type="dxa"/>
          </w:tcPr>
          <w:p w:rsidR="00791779" w:rsidRPr="00791779" w:rsidRDefault="00791779" w:rsidP="00925AAC">
            <w:r w:rsidRPr="00791779">
              <w:t>11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2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1</w:t>
            </w:r>
            <w:r>
              <w:t>1^2</w:t>
            </w:r>
            <w:r>
              <w:t xml:space="preserve"> = 1 mod 15</w:t>
            </w:r>
          </w:p>
        </w:tc>
      </w:tr>
      <w:tr w:rsidR="00791779" w:rsidRPr="007D0D50" w:rsidTr="00925AAC">
        <w:tc>
          <w:tcPr>
            <w:tcW w:w="3116" w:type="dxa"/>
          </w:tcPr>
          <w:p w:rsidR="00791779" w:rsidRPr="00791779" w:rsidRDefault="00791779" w:rsidP="00925AAC">
            <w:r w:rsidRPr="00791779">
              <w:t>13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4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1</w:t>
            </w:r>
            <w:r>
              <w:t>3^4</w:t>
            </w:r>
            <w:r>
              <w:t xml:space="preserve"> = 1 mod 15</w:t>
            </w:r>
          </w:p>
        </w:tc>
      </w:tr>
      <w:tr w:rsidR="00791779" w:rsidRPr="007D0D50" w:rsidTr="00925AAC">
        <w:tc>
          <w:tcPr>
            <w:tcW w:w="3116" w:type="dxa"/>
          </w:tcPr>
          <w:p w:rsidR="00791779" w:rsidRPr="00791779" w:rsidRDefault="00791779" w:rsidP="00925AAC">
            <w:r w:rsidRPr="00791779">
              <w:t>14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2</w:t>
            </w:r>
          </w:p>
        </w:tc>
        <w:tc>
          <w:tcPr>
            <w:tcW w:w="3117" w:type="dxa"/>
          </w:tcPr>
          <w:p w:rsidR="00791779" w:rsidRPr="00791779" w:rsidRDefault="006F281B" w:rsidP="00925AAC">
            <w:r>
              <w:t>1</w:t>
            </w:r>
            <w:r>
              <w:t>4^2</w:t>
            </w:r>
            <w:r>
              <w:t xml:space="preserve"> = 1 mod 15</w:t>
            </w:r>
          </w:p>
        </w:tc>
      </w:tr>
    </w:tbl>
    <w:p w:rsidR="00827EEF" w:rsidRDefault="00827EEF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>
        <w:rPr>
          <w:rFonts w:ascii="Helvetica Neue" w:hAnsi="Helvetica Neue"/>
          <w:b/>
          <w:color w:val="2D3B45"/>
        </w:rPr>
        <w:t>3.</w:t>
      </w:r>
      <w:r w:rsidRPr="007F2E20">
        <w:rPr>
          <w:rFonts w:ascii="Helvetica Neue" w:hAnsi="Helvetica Neue"/>
          <w:b/>
          <w:color w:val="2D3B45"/>
        </w:rPr>
        <w:t xml:space="preserve"> In Sage, after initiation:</w:t>
      </w: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 w:rsidRPr="007F2E20">
        <w:rPr>
          <w:rFonts w:ascii="Helvetica Neue" w:hAnsi="Helvetica Neue"/>
          <w:b/>
          <w:color w:val="2D3B45"/>
        </w:rPr>
        <w:t xml:space="preserve">sage: R = </w:t>
      </w:r>
      <w:proofErr w:type="gramStart"/>
      <w:r w:rsidRPr="007F2E20">
        <w:rPr>
          <w:rFonts w:ascii="Helvetica Neue" w:hAnsi="Helvetica Neue"/>
          <w:b/>
          <w:color w:val="2D3B45"/>
        </w:rPr>
        <w:t>Integers(</w:t>
      </w:r>
      <w:proofErr w:type="gramEnd"/>
      <w:r w:rsidRPr="007F2E20">
        <w:rPr>
          <w:rFonts w:ascii="Helvetica Neue" w:hAnsi="Helvetica Neue"/>
          <w:b/>
          <w:color w:val="2D3B45"/>
        </w:rPr>
        <w:t>2387591645982364564382654564856487)</w:t>
      </w: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 w:rsidRPr="007F2E20">
        <w:rPr>
          <w:rFonts w:ascii="Helvetica Neue" w:hAnsi="Helvetica Neue"/>
          <w:b/>
          <w:color w:val="2D3B45"/>
        </w:rPr>
        <w:t>sage: a = 209734827465248974582964584</w:t>
      </w: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 w:rsidRPr="007F2E20">
        <w:rPr>
          <w:rFonts w:ascii="Helvetica Neue" w:hAnsi="Helvetica Neue"/>
          <w:b/>
          <w:color w:val="2D3B45"/>
        </w:rPr>
        <w:t>sage: b = 834574895748236582648752475485</w:t>
      </w: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 w:rsidRPr="007F2E20">
        <w:rPr>
          <w:rFonts w:ascii="Helvetica Neue" w:hAnsi="Helvetica Neue"/>
          <w:b/>
          <w:color w:val="2D3B45"/>
        </w:rPr>
        <w:t>if we run</w:t>
      </w: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 w:rsidRPr="007F2E20">
        <w:rPr>
          <w:rFonts w:ascii="Helvetica Neue" w:hAnsi="Helvetica Neue"/>
          <w:b/>
          <w:color w:val="2D3B45"/>
        </w:rPr>
        <w:t>sage: R(a)^b</w:t>
      </w: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 w:rsidRPr="007F2E20">
        <w:rPr>
          <w:rFonts w:ascii="Helvetica Neue" w:hAnsi="Helvetica Neue"/>
          <w:b/>
          <w:color w:val="2D3B45"/>
        </w:rPr>
        <w:t>we get the answer:</w:t>
      </w: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 w:rsidRPr="007F2E20">
        <w:rPr>
          <w:rFonts w:ascii="Helvetica Neue" w:hAnsi="Helvetica Neue"/>
          <w:b/>
          <w:color w:val="2D3B45"/>
        </w:rPr>
        <w:t>2341670245383644195337830861352166</w:t>
      </w: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 w:rsidRPr="007F2E20">
        <w:rPr>
          <w:rFonts w:ascii="Helvetica Neue" w:hAnsi="Helvetica Neue"/>
          <w:b/>
          <w:color w:val="2D3B45"/>
        </w:rPr>
        <w:t>However, if we run</w:t>
      </w: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 w:rsidRPr="007F2E20">
        <w:rPr>
          <w:rFonts w:ascii="Helvetica Neue" w:hAnsi="Helvetica Neue"/>
          <w:b/>
          <w:color w:val="2D3B45"/>
        </w:rPr>
        <w:t>sage: R(</w:t>
      </w:r>
      <w:proofErr w:type="spellStart"/>
      <w:r w:rsidRPr="007F2E20">
        <w:rPr>
          <w:rFonts w:ascii="Helvetica Neue" w:hAnsi="Helvetica Neue"/>
          <w:b/>
          <w:color w:val="2D3B45"/>
        </w:rPr>
        <w:t>a^b</w:t>
      </w:r>
      <w:proofErr w:type="spellEnd"/>
      <w:r w:rsidRPr="007F2E20">
        <w:rPr>
          <w:rFonts w:ascii="Helvetica Neue" w:hAnsi="Helvetica Neue"/>
          <w:b/>
          <w:color w:val="2D3B45"/>
        </w:rPr>
        <w:t>)</w:t>
      </w:r>
    </w:p>
    <w:p w:rsidR="007F2E20" w:rsidRPr="007F2E20" w:rsidRDefault="007F2E20" w:rsidP="007F2E20">
      <w:pPr>
        <w:shd w:val="clear" w:color="auto" w:fill="FFFFFF"/>
        <w:spacing w:before="180" w:after="180"/>
        <w:contextualSpacing/>
        <w:rPr>
          <w:rFonts w:ascii="Helvetica Neue" w:hAnsi="Helvetica Neue"/>
          <w:b/>
          <w:color w:val="2D3B45"/>
        </w:rPr>
      </w:pPr>
      <w:r w:rsidRPr="007F2E20">
        <w:rPr>
          <w:rFonts w:ascii="Helvetica Neue" w:hAnsi="Helvetica Neue"/>
          <w:b/>
          <w:color w:val="2D3B45"/>
        </w:rPr>
        <w:t>we get "</w:t>
      </w:r>
      <w:proofErr w:type="spellStart"/>
      <w:r w:rsidRPr="007F2E20">
        <w:rPr>
          <w:rFonts w:ascii="Helvetica Neue" w:hAnsi="Helvetica Neue"/>
          <w:b/>
          <w:color w:val="2D3B45"/>
        </w:rPr>
        <w:t>RuntimeError</w:t>
      </w:r>
      <w:proofErr w:type="spellEnd"/>
      <w:r w:rsidRPr="007F2E20">
        <w:rPr>
          <w:rFonts w:ascii="Helvetica Neue" w:hAnsi="Helvetica Neue"/>
          <w:b/>
          <w:color w:val="2D3B45"/>
        </w:rPr>
        <w:t xml:space="preserve">". Explain why by estimating how much disk space (in </w:t>
      </w:r>
      <w:proofErr w:type="spellStart"/>
      <w:r w:rsidRPr="007F2E20">
        <w:rPr>
          <w:rFonts w:ascii="Helvetica Neue" w:hAnsi="Helvetica Neue"/>
          <w:b/>
          <w:color w:val="2D3B45"/>
        </w:rPr>
        <w:t>GBytes</w:t>
      </w:r>
      <w:proofErr w:type="spellEnd"/>
      <w:r w:rsidRPr="007F2E20">
        <w:rPr>
          <w:rFonts w:ascii="Helvetica Neue" w:hAnsi="Helvetica Neue"/>
          <w:b/>
          <w:color w:val="2D3B45"/>
        </w:rPr>
        <w:t xml:space="preserve">) is needed to store the result of </w:t>
      </w:r>
      <w:proofErr w:type="spellStart"/>
      <w:r w:rsidRPr="007F2E20">
        <w:rPr>
          <w:rFonts w:ascii="Helvetica Neue" w:hAnsi="Helvetica Neue"/>
          <w:b/>
          <w:color w:val="2D3B45"/>
        </w:rPr>
        <w:t>a^b</w:t>
      </w:r>
      <w:proofErr w:type="spellEnd"/>
      <w:r w:rsidRPr="007F2E20">
        <w:rPr>
          <w:rFonts w:ascii="Helvetica Neue" w:hAnsi="Helvetica Neue"/>
          <w:b/>
          <w:color w:val="2D3B45"/>
        </w:rPr>
        <w:t xml:space="preserve"> in binary.</w:t>
      </w:r>
    </w:p>
    <w:p w:rsidR="007F2E20" w:rsidRDefault="007F2E20" w:rsidP="007F2E20"/>
    <w:p w:rsidR="00D2286F" w:rsidRDefault="00D2286F" w:rsidP="007F2E20">
      <w:r>
        <w:t>The exact error message is “</w:t>
      </w:r>
      <w:proofErr w:type="spellStart"/>
      <w:r>
        <w:rPr>
          <w:rFonts w:ascii="Menlo" w:eastAsiaTheme="minorHAnsi" w:hAnsi="Menlo" w:cs="Menlo"/>
          <w:color w:val="B42419"/>
          <w:sz w:val="22"/>
          <w:szCs w:val="22"/>
        </w:rPr>
        <w:t>RuntimeError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: exponent must be at most 9223372036854775807</w:t>
      </w:r>
      <w:r>
        <w:t xml:space="preserve">”. </w:t>
      </w:r>
    </w:p>
    <w:p w:rsidR="008B588B" w:rsidRDefault="008B588B" w:rsidP="007F2E20"/>
    <w:p w:rsidR="00D2286F" w:rsidRDefault="00D2286F" w:rsidP="007F2E20">
      <w:r>
        <w:t>This error is clearly because of the resultant number is big enough to not fit in the memory space allocated. Let’s have a look at how much memory it would need for a RAM to store this resultant number.</w:t>
      </w:r>
    </w:p>
    <w:p w:rsidR="008B588B" w:rsidRDefault="008B588B" w:rsidP="007F2E20"/>
    <w:p w:rsidR="00D2286F" w:rsidRDefault="00D2286F" w:rsidP="007F2E2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t xml:space="preserve">Let’s assume </w:t>
      </w:r>
      <w:r w:rsidR="00FE740D">
        <w:t xml:space="preserve">b = </w:t>
      </w:r>
      <w:r w:rsidR="00FE740D">
        <w:rPr>
          <w:rFonts w:ascii="Menlo" w:eastAsiaTheme="minorHAnsi" w:hAnsi="Menlo" w:cs="Menlo"/>
          <w:color w:val="000000"/>
          <w:sz w:val="22"/>
          <w:szCs w:val="22"/>
        </w:rPr>
        <w:t>9223372036854775807</w:t>
      </w:r>
    </w:p>
    <w:p w:rsidR="00FE740D" w:rsidRDefault="00FE740D" w:rsidP="007F2E2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760210" cy="1693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6 at 12.53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047" cy="17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4A" w:rsidRDefault="00FE740D">
      <w:r>
        <w:t xml:space="preserve">To store value </w:t>
      </w:r>
      <w:proofErr w:type="gramStart"/>
      <w:r>
        <w:t>of  R</w:t>
      </w:r>
      <w:proofErr w:type="gramEnd"/>
      <w:r>
        <w:t>(</w:t>
      </w:r>
      <w:proofErr w:type="spellStart"/>
      <w:r>
        <w:t>a^b</w:t>
      </w:r>
      <w:proofErr w:type="spellEnd"/>
      <w:r>
        <w:t xml:space="preserve">), system is going to need </w:t>
      </w:r>
      <w:r w:rsidRPr="00FE740D">
        <w:t>2305843009213693968 bytes</w:t>
      </w:r>
      <w:r>
        <w:t xml:space="preserve">, which is equivalent to </w:t>
      </w:r>
      <w:r w:rsidRPr="00FE740D">
        <w:t>2305843009</w:t>
      </w:r>
      <w:r>
        <w:t>.21 GB.</w:t>
      </w:r>
    </w:p>
    <w:p w:rsidR="00FE740D" w:rsidRDefault="00FE740D"/>
    <w:p w:rsidR="00FE740D" w:rsidRDefault="00FE740D">
      <w:r>
        <w:t xml:space="preserve">In our case setting value of b to </w:t>
      </w:r>
      <w:r w:rsidRPr="007F2E20">
        <w:t>834574895748236582648752475485</w:t>
      </w:r>
      <w:r>
        <w:t xml:space="preserve"> will require way more than </w:t>
      </w:r>
      <w:r w:rsidRPr="00FE740D">
        <w:t>2305843009</w:t>
      </w:r>
      <w:r>
        <w:t>.21 GB</w:t>
      </w:r>
      <w:r>
        <w:t xml:space="preserve"> for the system to store the resultant value of R(</w:t>
      </w:r>
      <w:proofErr w:type="spellStart"/>
      <w:r>
        <w:t>a^b</w:t>
      </w:r>
      <w:proofErr w:type="spellEnd"/>
      <w:r>
        <w:t>) in binary. Which is impractical.</w:t>
      </w:r>
    </w:p>
    <w:p w:rsidR="006F6482" w:rsidRDefault="006F6482"/>
    <w:p w:rsidR="006F6482" w:rsidRDefault="006F6482" w:rsidP="006F6482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</w:rPr>
      </w:pPr>
      <w:r>
        <w:rPr>
          <w:rFonts w:ascii="Helvetica Neue" w:hAnsi="Helvetica Neue"/>
          <w:b/>
          <w:color w:val="2D3B45"/>
        </w:rPr>
        <w:t>4.</w:t>
      </w:r>
      <w:r w:rsidRPr="006F6482">
        <w:rPr>
          <w:rFonts w:ascii="Helvetica Neue" w:hAnsi="Helvetica Neue"/>
          <w:b/>
          <w:color w:val="2D3B45"/>
        </w:rPr>
        <w:t xml:space="preserve"> Search the Internet for information about the RSA challenge numbers. Prove</w:t>
      </w:r>
      <w:r w:rsidRPr="006F6482">
        <w:rPr>
          <w:rFonts w:ascii="Helvetica Neue" w:hAnsi="Helvetica Neue"/>
          <w:b/>
          <w:color w:val="2D3B45"/>
        </w:rPr>
        <w:br/>
        <w:t>that RSA-1024 is a composite number using the Fermat Little Th</w:t>
      </w:r>
      <w:r>
        <w:rPr>
          <w:rFonts w:ascii="Helvetica Neue" w:hAnsi="Helvetica Neue"/>
          <w:b/>
          <w:color w:val="2D3B45"/>
        </w:rPr>
        <w:t>eorem with "a" = your id number.</w:t>
      </w:r>
    </w:p>
    <w:p w:rsidR="00225323" w:rsidRDefault="00A74A85" w:rsidP="00A74A85">
      <w:pPr>
        <w:pStyle w:val="NormalWeb"/>
        <w:shd w:val="clear" w:color="auto" w:fill="FFFFFF"/>
        <w:spacing w:before="180" w:beforeAutospacing="0" w:after="180" w:afterAutospacing="0"/>
        <w:contextualSpacing/>
      </w:pPr>
      <w:r>
        <w:t xml:space="preserve">RSA-1024 is </w:t>
      </w:r>
      <w:r w:rsidRPr="00A74A85">
        <w:t>135066410865995223349603216278805969938881475605667027524485143851526510604859533833940287150571909441798207282164471</w:t>
      </w:r>
      <w:r w:rsidRPr="00A74A85">
        <w:t>5513736804197039641917430464965</w:t>
      </w:r>
      <w:r w:rsidRPr="00A74A85">
        <w:t>892742562393410208643832021103729587257623585096431105640</w:t>
      </w:r>
      <w:r w:rsidRPr="00A74A85">
        <w:t>73501508187510676</w:t>
      </w:r>
      <w:r w:rsidRPr="00A74A85">
        <w:t>5946292055636855294752135008528794163773285</w:t>
      </w:r>
      <w:r w:rsidRPr="00A74A85">
        <w:t>3390610975054433499981115005697</w:t>
      </w:r>
      <w:r w:rsidRPr="00A74A85">
        <w:t>7236890927563</w:t>
      </w:r>
    </w:p>
    <w:p w:rsidR="00A74A85" w:rsidRDefault="00A74A85" w:rsidP="00A74A85">
      <w:pPr>
        <w:pStyle w:val="NormalWeb"/>
        <w:shd w:val="clear" w:color="auto" w:fill="FFFFFF"/>
        <w:spacing w:before="180" w:beforeAutospacing="0" w:after="180" w:afterAutospacing="0"/>
        <w:contextualSpacing/>
      </w:pPr>
    </w:p>
    <w:p w:rsidR="006F6482" w:rsidRDefault="00A74A85" w:rsidP="006F6482">
      <w:r w:rsidRPr="00A74A85">
        <w:t>RSA-1024 has 1,024 bits (309 decimal digits</w:t>
      </w:r>
      <w:r w:rsidRPr="00A74A85">
        <w:t>) and</w:t>
      </w:r>
      <w:r w:rsidRPr="00A74A85">
        <w:t xml:space="preserve"> has not been factored so far</w:t>
      </w:r>
      <w:r>
        <w:t>.</w:t>
      </w:r>
    </w:p>
    <w:p w:rsidR="00A74A85" w:rsidRDefault="00A74A85" w:rsidP="00A74A85">
      <w:r w:rsidRPr="00A74A85">
        <w:t>RSA numbers are a set of large </w:t>
      </w:r>
      <w:r w:rsidRPr="00A74A85">
        <w:t>semi primes</w:t>
      </w:r>
      <w:r w:rsidRPr="00A74A85">
        <w:t> (numbers with exactly two </w:t>
      </w:r>
      <w:r w:rsidRPr="00A74A85">
        <w:t>prime factors</w:t>
      </w:r>
      <w:r w:rsidRPr="00A74A85">
        <w:t>) that are part of the </w:t>
      </w:r>
      <w:r w:rsidRPr="00A74A85">
        <w:t>RSA Factoring Challenge</w:t>
      </w:r>
      <w:r w:rsidRPr="00A74A85">
        <w:t xml:space="preserve">. The challenge was to find the prime </w:t>
      </w:r>
      <w:r w:rsidRPr="00A74A85">
        <w:t>factors</w:t>
      </w:r>
      <w:r w:rsidRPr="00A74A85">
        <w:t>. It was created by </w:t>
      </w:r>
      <w:r w:rsidRPr="00A74A85">
        <w:t>RSA Laboratories</w:t>
      </w:r>
      <w:r w:rsidRPr="00A74A85">
        <w:t xml:space="preserve"> to encourage research into </w:t>
      </w:r>
      <w:r w:rsidRPr="00A74A85">
        <w:t>computational number theory</w:t>
      </w:r>
      <w:r w:rsidRPr="00A74A85">
        <w:t> and the practical difficulty of </w:t>
      </w:r>
      <w:r w:rsidRPr="00A74A85">
        <w:t>factoring</w:t>
      </w:r>
      <w:r w:rsidRPr="00A74A85">
        <w:t> large </w:t>
      </w:r>
      <w:r w:rsidRPr="00A74A85">
        <w:t>integers</w:t>
      </w:r>
      <w:r w:rsidRPr="00A74A85">
        <w:t>.</w:t>
      </w:r>
    </w:p>
    <w:p w:rsidR="00A74A85" w:rsidRDefault="00A74A85" w:rsidP="006F6482"/>
    <w:p w:rsidR="00087990" w:rsidRDefault="00CA07C8" w:rsidP="006F6482">
      <w:r>
        <w:t>Let’s use contradiction to prove RSA 1024 is a composite number.</w:t>
      </w:r>
    </w:p>
    <w:p w:rsidR="00CA07C8" w:rsidRDefault="00CA07C8" w:rsidP="00CA07C8">
      <w:r>
        <w:t xml:space="preserve">According to Fermat Little Theorem, </w:t>
      </w:r>
      <w:r w:rsidRPr="00CA07C8">
        <w:t xml:space="preserve">If </w:t>
      </w:r>
      <w:proofErr w:type="spellStart"/>
      <w:proofErr w:type="gramStart"/>
      <w:r w:rsidRPr="00CA07C8">
        <w:t>gcd</w:t>
      </w:r>
      <w:proofErr w:type="spellEnd"/>
      <w:r w:rsidRPr="00CA07C8">
        <w:t>(</w:t>
      </w:r>
      <w:proofErr w:type="gramEnd"/>
      <w:r w:rsidRPr="00CA07C8">
        <w:t xml:space="preserve">a, m) =1, then </w:t>
      </w:r>
      <w:proofErr w:type="spellStart"/>
      <w:r w:rsidRPr="00CA07C8">
        <w:t>a^phi</w:t>
      </w:r>
      <w:proofErr w:type="spellEnd"/>
      <w:r w:rsidRPr="00CA07C8">
        <w:t>(m) = 1 mod m</w:t>
      </w:r>
      <w:r>
        <w:t>.</w:t>
      </w:r>
    </w:p>
    <w:p w:rsidR="00CA07C8" w:rsidRDefault="00CA07C8" w:rsidP="00CA07C8">
      <w:r>
        <w:t>C</w:t>
      </w:r>
      <w:r w:rsidR="00DA46F4">
        <w:t>onsider m = RSA-1024 and a = 113436879</w:t>
      </w:r>
    </w:p>
    <w:p w:rsidR="00DA46F4" w:rsidRDefault="00DA46F4" w:rsidP="00CA07C8">
      <w:r>
        <w:t>GCD(m,113436879) = 1</w:t>
      </w:r>
    </w:p>
    <w:p w:rsidR="00DA46F4" w:rsidRDefault="00DA46F4" w:rsidP="00CA07C8">
      <w:r>
        <w:rPr>
          <w:noProof/>
        </w:rPr>
        <w:drawing>
          <wp:inline distT="0" distB="0" distL="0" distR="0">
            <wp:extent cx="6625652" cy="7791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6 at 10.47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040" cy="7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F4" w:rsidRDefault="00DA46F4" w:rsidP="00CA07C8">
      <w:r>
        <w:t>We got to prove, 113436879^phi(m-1</w:t>
      </w:r>
      <w:proofErr w:type="gramStart"/>
      <w:r>
        <w:t>) !</w:t>
      </w:r>
      <w:proofErr w:type="gramEnd"/>
      <w:r>
        <w:t>= 1 mod m</w:t>
      </w:r>
    </w:p>
    <w:p w:rsidR="004B4745" w:rsidRDefault="004B4745" w:rsidP="00CA07C8"/>
    <w:p w:rsidR="008B588B" w:rsidRDefault="004B4745" w:rsidP="00CA07C8">
      <w:r>
        <w:t xml:space="preserve">Since (m-1) is an even number, any number multiplied by an even number is again an even number. So, </w:t>
      </w:r>
      <w:r>
        <w:t>113436879^phi(m-1)</w:t>
      </w:r>
      <w:r>
        <w:t xml:space="preserve"> is an even number.</w:t>
      </w:r>
    </w:p>
    <w:p w:rsidR="004B4745" w:rsidRDefault="004B4745" w:rsidP="00CA07C8">
      <w:bookmarkStart w:id="0" w:name="_GoBack"/>
      <w:bookmarkEnd w:id="0"/>
      <w:r>
        <w:lastRenderedPageBreak/>
        <w:t xml:space="preserve">When we divide </w:t>
      </w:r>
      <w:r>
        <w:t>113436879^phi(m-1)</w:t>
      </w:r>
      <w:r>
        <w:t xml:space="preserve"> by m, we do not get 1 as a reminder. According to Fermat’s theorem, our assumption contradicts, so RSA-1024 or m should not be a prime number, hence it’s a composite number. </w:t>
      </w:r>
    </w:p>
    <w:p w:rsidR="00DA46F4" w:rsidRDefault="00DA46F4" w:rsidP="00CA07C8"/>
    <w:p w:rsidR="00DA46F4" w:rsidRDefault="00DA46F4" w:rsidP="00CA07C8"/>
    <w:p w:rsidR="00CA07C8" w:rsidRDefault="00CA07C8" w:rsidP="006F6482"/>
    <w:p w:rsidR="006F6482" w:rsidRDefault="006F6482"/>
    <w:sectPr w:rsidR="006F6482" w:rsidSect="006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20"/>
    <w:rsid w:val="00087990"/>
    <w:rsid w:val="00225323"/>
    <w:rsid w:val="00247441"/>
    <w:rsid w:val="00292BCA"/>
    <w:rsid w:val="003C41A4"/>
    <w:rsid w:val="004B4745"/>
    <w:rsid w:val="00633EC7"/>
    <w:rsid w:val="006F281B"/>
    <w:rsid w:val="006F6482"/>
    <w:rsid w:val="00791779"/>
    <w:rsid w:val="007F2E20"/>
    <w:rsid w:val="00827EEF"/>
    <w:rsid w:val="008B588B"/>
    <w:rsid w:val="009906BC"/>
    <w:rsid w:val="00A74A85"/>
    <w:rsid w:val="00CA07C8"/>
    <w:rsid w:val="00CC73DA"/>
    <w:rsid w:val="00D2286F"/>
    <w:rsid w:val="00DA46F4"/>
    <w:rsid w:val="00F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7A3F"/>
  <w14:defaultImageDpi w14:val="32767"/>
  <w15:chartTrackingRefBased/>
  <w15:docId w15:val="{565B4482-A366-5C41-A901-50851887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474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E2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A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4A85"/>
    <w:rPr>
      <w:color w:val="0000FF"/>
      <w:u w:val="single"/>
    </w:rPr>
  </w:style>
  <w:style w:type="table" w:styleId="TableGrid">
    <w:name w:val="Table Grid"/>
    <w:basedOn w:val="TableNormal"/>
    <w:uiPriority w:val="39"/>
    <w:rsid w:val="00791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44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292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4909">
                  <w:marLeft w:val="0"/>
                  <w:marRight w:val="0"/>
                  <w:marTop w:val="0"/>
                  <w:marBottom w:val="0"/>
                  <w:divBdr>
                    <w:top w:val="single" w:sz="12" w:space="5" w:color="auto"/>
                    <w:left w:val="single" w:sz="12" w:space="31" w:color="auto"/>
                    <w:bottom w:val="single" w:sz="12" w:space="5" w:color="auto"/>
                    <w:right w:val="single" w:sz="12" w:space="3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Byakod, Pramod Aravind</dc:creator>
  <cp:keywords/>
  <dc:description/>
  <cp:lastModifiedBy>Byakod, Pramod Aravind</cp:lastModifiedBy>
  <cp:revision>1</cp:revision>
  <dcterms:created xsi:type="dcterms:W3CDTF">2018-02-16T18:18:00Z</dcterms:created>
  <dcterms:modified xsi:type="dcterms:W3CDTF">2018-02-17T05:38:00Z</dcterms:modified>
</cp:coreProperties>
</file>