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C181AC" w14:textId="77777777" w:rsidR="000A5885" w:rsidRPr="003C1D30" w:rsidRDefault="000A5885" w:rsidP="000A5885">
      <w:pPr>
        <w:numPr>
          <w:ilvl w:val="0"/>
          <w:numId w:val="2"/>
        </w:numPr>
        <w:textAlignment w:val="baseline"/>
        <w:rPr>
          <w:rFonts w:ascii="Arial" w:hAnsi="Arial" w:cs="Times New Roman"/>
          <w:b/>
          <w:color w:val="000000"/>
          <w:sz w:val="28"/>
          <w:szCs w:val="28"/>
          <w:u w:val="single"/>
        </w:rPr>
      </w:pPr>
      <w:r w:rsidRPr="003C1D30">
        <w:rPr>
          <w:rFonts w:ascii="Arial" w:hAnsi="Arial" w:cs="Times New Roman"/>
          <w:b/>
          <w:color w:val="000000"/>
          <w:sz w:val="28"/>
          <w:szCs w:val="28"/>
          <w:u w:val="single"/>
        </w:rPr>
        <w:t>Introduction, including:</w:t>
      </w:r>
    </w:p>
    <w:p w14:paraId="10989FCB" w14:textId="77777777" w:rsidR="0070589C" w:rsidRPr="0070589C" w:rsidRDefault="0070589C" w:rsidP="0070589C">
      <w:pPr>
        <w:ind w:left="720"/>
        <w:textAlignment w:val="baseline"/>
        <w:rPr>
          <w:rFonts w:ascii="Arial" w:hAnsi="Arial" w:cs="Times New Roman"/>
          <w:color w:val="000000"/>
          <w:sz w:val="28"/>
          <w:szCs w:val="28"/>
        </w:rPr>
      </w:pPr>
    </w:p>
    <w:p w14:paraId="4A36EF69" w14:textId="77777777" w:rsidR="000A5885" w:rsidRPr="0070589C" w:rsidRDefault="000A5885" w:rsidP="000A5885">
      <w:pPr>
        <w:rPr>
          <w:rFonts w:ascii="Arial" w:eastAsia="Times New Roman" w:hAnsi="Arial" w:cs="Times New Roman"/>
          <w:sz w:val="20"/>
          <w:szCs w:val="20"/>
        </w:rPr>
      </w:pPr>
      <w:r w:rsidRPr="0070589C">
        <w:rPr>
          <w:rFonts w:ascii="Arial" w:eastAsia="Times New Roman" w:hAnsi="Arial" w:cs="Times New Roman"/>
          <w:b/>
          <w:sz w:val="20"/>
          <w:szCs w:val="20"/>
          <w:u w:val="single"/>
        </w:rPr>
        <w:t>Thermal noise</w:t>
      </w:r>
      <w:r w:rsidR="00291EE8">
        <w:rPr>
          <w:rFonts w:ascii="Arial" w:eastAsia="Times New Roman" w:hAnsi="Arial" w:cs="Times New Roman"/>
          <w:b/>
          <w:sz w:val="20"/>
          <w:szCs w:val="20"/>
          <w:u w:val="single"/>
        </w:rPr>
        <w:t xml:space="preserve"> (Darks)</w:t>
      </w:r>
      <w:r w:rsidRPr="0070589C">
        <w:rPr>
          <w:rFonts w:ascii="Arial" w:eastAsia="Times New Roman" w:hAnsi="Arial" w:cs="Times New Roman"/>
          <w:sz w:val="20"/>
          <w:szCs w:val="20"/>
        </w:rPr>
        <w:t xml:space="preserve"> – darks, affected mainly by components within the imager itself</w:t>
      </w:r>
    </w:p>
    <w:p w14:paraId="388B5F9E" w14:textId="29E29517" w:rsidR="000A5885" w:rsidRPr="0070589C" w:rsidRDefault="000A5885" w:rsidP="000A5885">
      <w:pPr>
        <w:rPr>
          <w:rFonts w:ascii="Arial" w:eastAsia="Times New Roman" w:hAnsi="Arial" w:cs="Times New Roman"/>
          <w:sz w:val="20"/>
          <w:szCs w:val="20"/>
        </w:rPr>
      </w:pPr>
      <w:r w:rsidRPr="0070589C">
        <w:rPr>
          <w:rFonts w:ascii="Arial" w:eastAsia="Times New Roman" w:hAnsi="Arial" w:cs="Times New Roman"/>
          <w:b/>
          <w:sz w:val="20"/>
          <w:szCs w:val="20"/>
          <w:u w:val="single"/>
        </w:rPr>
        <w:t>Background</w:t>
      </w:r>
      <w:r w:rsidRPr="0070589C">
        <w:rPr>
          <w:rFonts w:ascii="Arial" w:eastAsia="Times New Roman" w:hAnsi="Arial" w:cs="Times New Roman"/>
          <w:sz w:val="20"/>
          <w:szCs w:val="20"/>
        </w:rPr>
        <w:t xml:space="preserve"> – The telescope requires the background for subtraction</w:t>
      </w:r>
      <w:r w:rsidR="00024646">
        <w:rPr>
          <w:rFonts w:ascii="Arial" w:eastAsia="Times New Roman" w:hAnsi="Arial" w:cs="Times New Roman"/>
          <w:sz w:val="20"/>
          <w:szCs w:val="20"/>
        </w:rPr>
        <w:t>, ambient (non-intense) regions that include the darks</w:t>
      </w:r>
    </w:p>
    <w:p w14:paraId="55E00D62" w14:textId="77777777" w:rsidR="000A5885" w:rsidRPr="0070589C" w:rsidRDefault="000A5885" w:rsidP="000A5885">
      <w:pPr>
        <w:rPr>
          <w:rFonts w:ascii="Arial" w:eastAsia="Times New Roman" w:hAnsi="Arial" w:cs="Times New Roman"/>
          <w:b/>
          <w:sz w:val="20"/>
          <w:szCs w:val="20"/>
          <w:u w:val="single"/>
        </w:rPr>
      </w:pPr>
      <w:r w:rsidRPr="0070589C">
        <w:rPr>
          <w:rFonts w:ascii="Arial" w:eastAsia="Times New Roman" w:hAnsi="Arial" w:cs="Times New Roman"/>
          <w:b/>
          <w:sz w:val="20"/>
          <w:szCs w:val="20"/>
          <w:u w:val="single"/>
        </w:rPr>
        <w:t>Other sources of deviation</w:t>
      </w:r>
    </w:p>
    <w:p w14:paraId="0F6E5267" w14:textId="77777777" w:rsidR="000A5885" w:rsidRPr="0070589C" w:rsidRDefault="000A5885" w:rsidP="000A5885">
      <w:pPr>
        <w:rPr>
          <w:rFonts w:ascii="Arial" w:eastAsia="Times New Roman" w:hAnsi="Arial" w:cs="Times New Roman"/>
          <w:sz w:val="20"/>
          <w:szCs w:val="20"/>
        </w:rPr>
      </w:pPr>
      <w:r w:rsidRPr="0070589C">
        <w:rPr>
          <w:rFonts w:ascii="Arial" w:eastAsia="Times New Roman" w:hAnsi="Arial" w:cs="Times New Roman"/>
          <w:sz w:val="20"/>
          <w:szCs w:val="20"/>
        </w:rPr>
        <w:t>-Wavelength</w:t>
      </w:r>
    </w:p>
    <w:p w14:paraId="165BFF2E" w14:textId="77777777" w:rsidR="000A5885" w:rsidRPr="0070589C" w:rsidRDefault="000A5885" w:rsidP="000A5885">
      <w:pPr>
        <w:rPr>
          <w:rFonts w:ascii="Arial" w:eastAsia="Times New Roman" w:hAnsi="Arial" w:cs="Times New Roman"/>
          <w:sz w:val="20"/>
          <w:szCs w:val="20"/>
        </w:rPr>
      </w:pPr>
      <w:r w:rsidRPr="0070589C">
        <w:rPr>
          <w:rFonts w:ascii="Arial" w:eastAsia="Times New Roman" w:hAnsi="Arial" w:cs="Times New Roman"/>
          <w:sz w:val="20"/>
          <w:szCs w:val="20"/>
        </w:rPr>
        <w:t>-Exposure time</w:t>
      </w:r>
    </w:p>
    <w:p w14:paraId="62593F4E" w14:textId="77777777" w:rsidR="000A5885" w:rsidRPr="0070589C" w:rsidRDefault="000A5885" w:rsidP="000A5885">
      <w:pPr>
        <w:rPr>
          <w:rFonts w:ascii="Arial" w:eastAsia="Times New Roman" w:hAnsi="Arial" w:cs="Times New Roman"/>
          <w:sz w:val="20"/>
          <w:szCs w:val="20"/>
        </w:rPr>
      </w:pPr>
      <w:r w:rsidRPr="0070589C">
        <w:rPr>
          <w:rFonts w:ascii="Arial" w:eastAsia="Times New Roman" w:hAnsi="Arial" w:cs="Times New Roman"/>
          <w:sz w:val="20"/>
          <w:szCs w:val="20"/>
        </w:rPr>
        <w:t>-Bias – mainly if times do not sync</w:t>
      </w:r>
    </w:p>
    <w:p w14:paraId="14DE8B00" w14:textId="77777777" w:rsidR="000A5885" w:rsidRPr="0070589C" w:rsidRDefault="000A5885" w:rsidP="000A5885">
      <w:pPr>
        <w:rPr>
          <w:rFonts w:ascii="Arial" w:eastAsia="Times New Roman" w:hAnsi="Arial" w:cs="Times New Roman"/>
          <w:b/>
          <w:sz w:val="20"/>
          <w:szCs w:val="20"/>
          <w:u w:val="single"/>
        </w:rPr>
      </w:pPr>
      <w:r w:rsidRPr="0070589C">
        <w:rPr>
          <w:rFonts w:ascii="Arial" w:eastAsia="Times New Roman" w:hAnsi="Arial" w:cs="Times New Roman"/>
          <w:b/>
          <w:sz w:val="20"/>
          <w:szCs w:val="20"/>
          <w:u w:val="single"/>
        </w:rPr>
        <w:t>Photometry</w:t>
      </w:r>
    </w:p>
    <w:p w14:paraId="3887358C" w14:textId="77777777" w:rsidR="000A5885" w:rsidRPr="0070589C" w:rsidRDefault="000A5885" w:rsidP="000A5885">
      <w:pPr>
        <w:rPr>
          <w:rFonts w:ascii="Arial" w:eastAsia="Times New Roman" w:hAnsi="Arial" w:cs="Times New Roman"/>
          <w:sz w:val="20"/>
          <w:szCs w:val="20"/>
        </w:rPr>
      </w:pPr>
      <w:r w:rsidRPr="0070589C">
        <w:rPr>
          <w:rFonts w:ascii="Arial" w:eastAsia="Times New Roman" w:hAnsi="Arial" w:cs="Times New Roman"/>
          <w:sz w:val="20"/>
          <w:szCs w:val="20"/>
        </w:rPr>
        <w:t>-What is it?</w:t>
      </w:r>
    </w:p>
    <w:p w14:paraId="361E1EB1" w14:textId="77777777" w:rsidR="000A5885" w:rsidRPr="0070589C" w:rsidRDefault="000A5885" w:rsidP="000A5885">
      <w:pPr>
        <w:rPr>
          <w:rFonts w:ascii="Arial" w:eastAsia="Times New Roman" w:hAnsi="Arial" w:cs="Times New Roman"/>
          <w:sz w:val="20"/>
          <w:szCs w:val="20"/>
        </w:rPr>
      </w:pPr>
      <w:r w:rsidRPr="0070589C">
        <w:rPr>
          <w:rFonts w:ascii="Arial" w:eastAsia="Times New Roman" w:hAnsi="Arial" w:cs="Times New Roman"/>
          <w:sz w:val="20"/>
          <w:szCs w:val="20"/>
        </w:rPr>
        <w:t>-Literature of constants and known values</w:t>
      </w:r>
    </w:p>
    <w:p w14:paraId="3C8C362E" w14:textId="77777777" w:rsidR="000A5885" w:rsidRPr="0070589C" w:rsidRDefault="000A5885" w:rsidP="000A5885">
      <w:pPr>
        <w:rPr>
          <w:rFonts w:ascii="Arial" w:eastAsia="Times New Roman" w:hAnsi="Arial" w:cs="Times New Roman"/>
          <w:sz w:val="20"/>
          <w:szCs w:val="20"/>
        </w:rPr>
      </w:pPr>
    </w:p>
    <w:p w14:paraId="6A07604B" w14:textId="77777777" w:rsidR="000A5885" w:rsidRPr="003C1D30" w:rsidRDefault="000A5885" w:rsidP="000A5885">
      <w:pPr>
        <w:numPr>
          <w:ilvl w:val="0"/>
          <w:numId w:val="3"/>
        </w:numPr>
        <w:textAlignment w:val="baseline"/>
        <w:rPr>
          <w:rFonts w:ascii="Arial" w:hAnsi="Arial" w:cs="Times New Roman"/>
          <w:b/>
          <w:color w:val="000000"/>
          <w:sz w:val="28"/>
          <w:szCs w:val="28"/>
          <w:u w:val="single"/>
        </w:rPr>
      </w:pPr>
      <w:r w:rsidRPr="003C1D30">
        <w:rPr>
          <w:rFonts w:ascii="Arial" w:hAnsi="Arial" w:cs="Times New Roman"/>
          <w:b/>
          <w:color w:val="000000"/>
          <w:sz w:val="28"/>
          <w:szCs w:val="28"/>
          <w:u w:val="single"/>
        </w:rPr>
        <w:t>Step-by-step instructions, including:</w:t>
      </w:r>
    </w:p>
    <w:p w14:paraId="3806186E" w14:textId="77777777" w:rsidR="0070589C" w:rsidRPr="0070589C" w:rsidRDefault="0070589C" w:rsidP="0070589C">
      <w:pPr>
        <w:ind w:left="720"/>
        <w:textAlignment w:val="baseline"/>
        <w:rPr>
          <w:rFonts w:ascii="Arial" w:hAnsi="Arial" w:cs="Times New Roman"/>
          <w:color w:val="000000"/>
          <w:sz w:val="28"/>
          <w:szCs w:val="28"/>
        </w:rPr>
      </w:pPr>
    </w:p>
    <w:p w14:paraId="5CE3FF1D" w14:textId="77777777" w:rsidR="000A5885" w:rsidRPr="0070589C" w:rsidRDefault="000A5885" w:rsidP="000A5885">
      <w:pPr>
        <w:rPr>
          <w:rFonts w:ascii="Arial" w:eastAsia="Times New Roman" w:hAnsi="Arial" w:cs="Times New Roman"/>
          <w:sz w:val="20"/>
          <w:szCs w:val="20"/>
        </w:rPr>
      </w:pPr>
      <w:r w:rsidRPr="0070589C">
        <w:rPr>
          <w:rFonts w:ascii="Arial" w:eastAsia="Times New Roman" w:hAnsi="Arial" w:cs="Times New Roman"/>
          <w:b/>
          <w:sz w:val="20"/>
          <w:szCs w:val="20"/>
          <w:u w:val="single"/>
        </w:rPr>
        <w:t xml:space="preserve">Data </w:t>
      </w:r>
      <w:r w:rsidRPr="0070589C">
        <w:rPr>
          <w:rFonts w:ascii="Arial" w:eastAsia="Times New Roman" w:hAnsi="Arial" w:cs="Times New Roman"/>
          <w:sz w:val="20"/>
          <w:szCs w:val="20"/>
        </w:rPr>
        <w:t xml:space="preserve">– Obtain data and header information </w:t>
      </w:r>
      <w:proofErr w:type="gramStart"/>
      <w:r w:rsidRPr="0070589C">
        <w:rPr>
          <w:rFonts w:ascii="Arial" w:eastAsia="Times New Roman" w:hAnsi="Arial" w:cs="Times New Roman"/>
          <w:sz w:val="20"/>
          <w:szCs w:val="20"/>
        </w:rPr>
        <w:t>from .fits</w:t>
      </w:r>
      <w:proofErr w:type="gramEnd"/>
      <w:r w:rsidRPr="0070589C">
        <w:rPr>
          <w:rFonts w:ascii="Arial" w:eastAsia="Times New Roman" w:hAnsi="Arial" w:cs="Times New Roman"/>
          <w:sz w:val="20"/>
          <w:szCs w:val="20"/>
        </w:rPr>
        <w:t xml:space="preserve"> files</w:t>
      </w:r>
    </w:p>
    <w:p w14:paraId="31BEDC7E" w14:textId="77777777" w:rsidR="000A5885" w:rsidRPr="0070589C" w:rsidRDefault="000A5885" w:rsidP="000A5885">
      <w:pPr>
        <w:rPr>
          <w:rFonts w:ascii="Arial" w:eastAsia="Times New Roman" w:hAnsi="Arial" w:cs="Times New Roman"/>
          <w:sz w:val="20"/>
          <w:szCs w:val="20"/>
        </w:rPr>
      </w:pPr>
      <w:r w:rsidRPr="0070589C">
        <w:rPr>
          <w:rFonts w:ascii="Arial" w:eastAsia="Times New Roman" w:hAnsi="Arial" w:cs="Times New Roman"/>
          <w:b/>
          <w:sz w:val="20"/>
          <w:szCs w:val="20"/>
          <w:u w:val="single"/>
        </w:rPr>
        <w:t>Collect and deduce</w:t>
      </w:r>
      <w:r w:rsidRPr="0070589C">
        <w:rPr>
          <w:rFonts w:ascii="Arial" w:eastAsia="Times New Roman" w:hAnsi="Arial" w:cs="Times New Roman"/>
          <w:sz w:val="20"/>
          <w:szCs w:val="20"/>
        </w:rPr>
        <w:t xml:space="preserve"> – Darks and backgrounds</w:t>
      </w:r>
    </w:p>
    <w:p w14:paraId="021DA944" w14:textId="2EF20176" w:rsidR="000A5885" w:rsidRPr="0070589C" w:rsidRDefault="000A5885" w:rsidP="000A5885">
      <w:pPr>
        <w:rPr>
          <w:rFonts w:ascii="Arial" w:eastAsia="Times New Roman" w:hAnsi="Arial" w:cs="Times New Roman"/>
          <w:sz w:val="20"/>
          <w:szCs w:val="20"/>
        </w:rPr>
      </w:pPr>
      <w:r w:rsidRPr="0070589C">
        <w:rPr>
          <w:rFonts w:ascii="Arial" w:eastAsia="Times New Roman" w:hAnsi="Arial" w:cs="Times New Roman"/>
          <w:b/>
          <w:sz w:val="20"/>
          <w:szCs w:val="20"/>
          <w:u w:val="single"/>
        </w:rPr>
        <w:t>Normalize</w:t>
      </w:r>
      <w:r w:rsidRPr="0070589C">
        <w:rPr>
          <w:rFonts w:ascii="Arial" w:eastAsia="Times New Roman" w:hAnsi="Arial" w:cs="Times New Roman"/>
          <w:sz w:val="20"/>
          <w:szCs w:val="20"/>
        </w:rPr>
        <w:t xml:space="preserve"> –</w:t>
      </w:r>
      <w:r w:rsidR="0052515F">
        <w:rPr>
          <w:rFonts w:ascii="Arial" w:eastAsia="Times New Roman" w:hAnsi="Arial" w:cs="Times New Roman"/>
          <w:sz w:val="20"/>
          <w:szCs w:val="20"/>
        </w:rPr>
        <w:t xml:space="preserve"> flats, no units, therefore it is fine to use it for the flux equation</w:t>
      </w:r>
      <w:bookmarkStart w:id="0" w:name="_GoBack"/>
      <w:bookmarkEnd w:id="0"/>
      <w:r w:rsidRPr="0070589C">
        <w:rPr>
          <w:rFonts w:ascii="Arial" w:eastAsia="Times New Roman" w:hAnsi="Arial" w:cs="Times New Roman"/>
          <w:sz w:val="20"/>
          <w:szCs w:val="20"/>
        </w:rPr>
        <w:t xml:space="preserve"> </w:t>
      </w:r>
    </w:p>
    <w:p w14:paraId="46F340DD" w14:textId="77777777" w:rsidR="000A5885" w:rsidRPr="0070589C" w:rsidRDefault="000A5885" w:rsidP="000A5885">
      <w:pPr>
        <w:rPr>
          <w:rFonts w:ascii="Arial" w:eastAsia="Times New Roman" w:hAnsi="Arial" w:cs="Times New Roman"/>
          <w:sz w:val="20"/>
          <w:szCs w:val="20"/>
        </w:rPr>
      </w:pPr>
      <w:r w:rsidRPr="0070589C">
        <w:rPr>
          <w:rFonts w:ascii="Arial" w:eastAsia="Times New Roman" w:hAnsi="Arial" w:cs="Times New Roman"/>
          <w:b/>
          <w:sz w:val="20"/>
          <w:szCs w:val="20"/>
          <w:u w:val="single"/>
        </w:rPr>
        <w:t xml:space="preserve">Conduct photometry </w:t>
      </w:r>
      <w:r w:rsidRPr="0070589C">
        <w:rPr>
          <w:rFonts w:ascii="Arial" w:eastAsia="Times New Roman" w:hAnsi="Arial" w:cs="Times New Roman"/>
          <w:sz w:val="20"/>
          <w:szCs w:val="20"/>
        </w:rPr>
        <w:t>– using techniques in previous labs</w:t>
      </w:r>
    </w:p>
    <w:p w14:paraId="7D0C29BD" w14:textId="77777777" w:rsidR="000A5885" w:rsidRPr="0070589C" w:rsidRDefault="000A5885" w:rsidP="000A5885">
      <w:pPr>
        <w:rPr>
          <w:rFonts w:ascii="Arial" w:eastAsia="Times New Roman" w:hAnsi="Arial" w:cs="Times New Roman"/>
          <w:sz w:val="20"/>
          <w:szCs w:val="20"/>
        </w:rPr>
      </w:pPr>
      <w:r w:rsidRPr="0070589C">
        <w:rPr>
          <w:rFonts w:ascii="Arial" w:eastAsia="Times New Roman" w:hAnsi="Arial" w:cs="Times New Roman"/>
          <w:sz w:val="20"/>
          <w:szCs w:val="20"/>
        </w:rPr>
        <w:t>-Aperture photometry</w:t>
      </w:r>
    </w:p>
    <w:p w14:paraId="56AA2521" w14:textId="4F8661EE" w:rsidR="000A5885" w:rsidRPr="0070589C" w:rsidRDefault="000A5885" w:rsidP="000A5885">
      <w:pPr>
        <w:rPr>
          <w:rFonts w:ascii="Arial" w:eastAsia="Times New Roman" w:hAnsi="Arial" w:cs="Times New Roman"/>
          <w:sz w:val="20"/>
          <w:szCs w:val="20"/>
        </w:rPr>
      </w:pPr>
      <w:r w:rsidRPr="0070589C">
        <w:rPr>
          <w:rFonts w:ascii="Arial" w:eastAsia="Times New Roman" w:hAnsi="Arial" w:cs="Times New Roman"/>
          <w:sz w:val="20"/>
          <w:szCs w:val="20"/>
        </w:rPr>
        <w:t>-</w:t>
      </w:r>
      <w:proofErr w:type="gramStart"/>
      <w:r w:rsidRPr="0070589C">
        <w:rPr>
          <w:rFonts w:ascii="Arial" w:eastAsia="Times New Roman" w:hAnsi="Arial" w:cs="Times New Roman"/>
          <w:sz w:val="20"/>
          <w:szCs w:val="20"/>
        </w:rPr>
        <w:t>background</w:t>
      </w:r>
      <w:proofErr w:type="gramEnd"/>
      <w:r w:rsidR="0037204D">
        <w:rPr>
          <w:rFonts w:ascii="Arial" w:eastAsia="Times New Roman" w:hAnsi="Arial" w:cs="Times New Roman"/>
          <w:sz w:val="20"/>
          <w:szCs w:val="20"/>
        </w:rPr>
        <w:t xml:space="preserve"> of a certain aperture with a small standard deviation</w:t>
      </w:r>
    </w:p>
    <w:p w14:paraId="585F4B5D" w14:textId="77777777" w:rsidR="000A5885" w:rsidRPr="0070589C" w:rsidRDefault="000A5885" w:rsidP="000A5885">
      <w:pPr>
        <w:rPr>
          <w:rFonts w:ascii="Arial" w:eastAsia="Times New Roman" w:hAnsi="Arial" w:cs="Times New Roman"/>
          <w:sz w:val="20"/>
          <w:szCs w:val="20"/>
        </w:rPr>
      </w:pPr>
      <w:r w:rsidRPr="0070589C">
        <w:rPr>
          <w:rFonts w:ascii="Arial" w:eastAsia="Times New Roman" w:hAnsi="Arial" w:cs="Times New Roman"/>
          <w:b/>
          <w:sz w:val="20"/>
          <w:szCs w:val="20"/>
          <w:u w:val="single"/>
        </w:rPr>
        <w:t>Equations used</w:t>
      </w:r>
      <w:r w:rsidRPr="0070589C">
        <w:rPr>
          <w:rFonts w:ascii="Arial" w:eastAsia="Times New Roman" w:hAnsi="Arial" w:cs="Times New Roman"/>
          <w:sz w:val="20"/>
          <w:szCs w:val="20"/>
        </w:rPr>
        <w:t xml:space="preserve"> – Obtaining correct observation flux using science observations, darks, normalized flats</w:t>
      </w:r>
    </w:p>
    <w:p w14:paraId="5ADB0999" w14:textId="77777777" w:rsidR="0070589C" w:rsidRPr="0070589C" w:rsidRDefault="0070589C" w:rsidP="000A5885">
      <w:pPr>
        <w:rPr>
          <w:rFonts w:ascii="Arial" w:eastAsia="Times New Roman" w:hAnsi="Arial" w:cs="Times New Roman"/>
          <w:sz w:val="20"/>
          <w:szCs w:val="20"/>
        </w:rPr>
      </w:pPr>
    </w:p>
    <w:p w14:paraId="200C121E" w14:textId="77777777" w:rsidR="000A5885" w:rsidRPr="0070589C" w:rsidRDefault="0070589C" w:rsidP="000A5885">
      <w:pPr>
        <w:rPr>
          <w:rFonts w:ascii="Arial" w:eastAsia="Times New Roman" w:hAnsi="Arial" w:cs="Times New Roman"/>
          <w:sz w:val="20"/>
          <w:szCs w:val="20"/>
        </w:rPr>
      </w:pPr>
      <m:oMathPara>
        <m:oMath>
          <m:r>
            <w:rPr>
              <w:rFonts w:ascii="Cambria Math" w:eastAsia="Times New Roman" w:hAnsi="Cambria Math" w:cs="Times New Roman"/>
              <w:sz w:val="20"/>
              <w:szCs w:val="20"/>
            </w:rPr>
            <m:t>flux=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Sciobs-Dark</m:t>
              </m:r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normflat</m:t>
              </m:r>
            </m:den>
          </m:f>
          <m:r>
            <w:rPr>
              <w:rFonts w:ascii="Cambria Math" w:eastAsia="Times New Roman" w:hAnsi="Cambria Math" w:cs="Times New Roman"/>
              <w:sz w:val="20"/>
              <w:szCs w:val="20"/>
            </w:rPr>
            <m:t>, same t</m:t>
          </m:r>
        </m:oMath>
      </m:oMathPara>
    </w:p>
    <w:p w14:paraId="0A1FD315" w14:textId="77777777" w:rsidR="0070589C" w:rsidRPr="0070589C" w:rsidRDefault="0070589C" w:rsidP="000A5885">
      <w:pPr>
        <w:rPr>
          <w:rFonts w:ascii="Arial" w:eastAsia="Times New Roman" w:hAnsi="Arial" w:cs="Times New Roman"/>
          <w:sz w:val="20"/>
          <w:szCs w:val="20"/>
        </w:rPr>
      </w:pPr>
    </w:p>
    <w:p w14:paraId="01F1795D" w14:textId="77777777" w:rsidR="0070589C" w:rsidRPr="0070589C" w:rsidRDefault="0070589C" w:rsidP="000A5885">
      <w:pPr>
        <w:rPr>
          <w:rFonts w:ascii="Arial" w:eastAsia="Times New Roman" w:hAnsi="Arial" w:cs="Times New Roman"/>
          <w:sz w:val="20"/>
          <w:szCs w:val="20"/>
        </w:rPr>
      </w:pPr>
      <m:oMathPara>
        <m:oMath>
          <m:r>
            <w:rPr>
              <w:rFonts w:ascii="Cambria Math" w:eastAsia="Times New Roman" w:hAnsi="Cambria Math" w:cs="Times New Roman"/>
              <w:sz w:val="20"/>
              <w:szCs w:val="20"/>
            </w:rPr>
            <m:t xml:space="preserve">normflat=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flat-dark</m:t>
              </m:r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np.mean(flat-dark)</m:t>
              </m:r>
            </m:den>
          </m:f>
          <m:r>
            <w:rPr>
              <w:rFonts w:ascii="Cambria Math" w:eastAsia="Times New Roman" w:hAnsi="Cambria Math" w:cs="Times New Roman"/>
              <w:sz w:val="20"/>
              <w:szCs w:val="20"/>
            </w:rPr>
            <m:t>, same t</m:t>
          </m:r>
        </m:oMath>
      </m:oMathPara>
    </w:p>
    <w:p w14:paraId="27C9A91F" w14:textId="77777777" w:rsidR="0070589C" w:rsidRPr="0070589C" w:rsidRDefault="0070589C" w:rsidP="000A5885">
      <w:pPr>
        <w:rPr>
          <w:rFonts w:ascii="Arial" w:eastAsia="Times New Roman" w:hAnsi="Arial" w:cs="Times New Roman"/>
          <w:sz w:val="20"/>
          <w:szCs w:val="20"/>
        </w:rPr>
      </w:pPr>
    </w:p>
    <w:p w14:paraId="7E69D6EA" w14:textId="77777777" w:rsidR="000A5885" w:rsidRPr="0070589C" w:rsidRDefault="000A5885" w:rsidP="000A5885">
      <w:pPr>
        <w:rPr>
          <w:rFonts w:ascii="Arial" w:eastAsia="Times New Roman" w:hAnsi="Arial" w:cs="Times New Roman"/>
          <w:sz w:val="20"/>
          <w:szCs w:val="20"/>
        </w:rPr>
      </w:pPr>
    </w:p>
    <w:p w14:paraId="3D66B8E2" w14:textId="77777777" w:rsidR="00FB1AD1" w:rsidRPr="003C1D30" w:rsidRDefault="000A5885" w:rsidP="0070589C">
      <w:pPr>
        <w:numPr>
          <w:ilvl w:val="0"/>
          <w:numId w:val="4"/>
        </w:numPr>
        <w:textAlignment w:val="baseline"/>
        <w:rPr>
          <w:rFonts w:ascii="Arial" w:hAnsi="Arial" w:cs="Times New Roman"/>
          <w:b/>
          <w:color w:val="000000"/>
          <w:sz w:val="28"/>
          <w:szCs w:val="28"/>
          <w:u w:val="single"/>
        </w:rPr>
      </w:pPr>
      <w:r w:rsidRPr="003C1D30">
        <w:rPr>
          <w:rFonts w:ascii="Arial" w:hAnsi="Arial" w:cs="Times New Roman"/>
          <w:b/>
          <w:color w:val="000000"/>
          <w:sz w:val="28"/>
          <w:szCs w:val="28"/>
          <w:u w:val="single"/>
        </w:rPr>
        <w:t>Things-to-check, including:</w:t>
      </w:r>
    </w:p>
    <w:p w14:paraId="28CF82E8" w14:textId="77777777" w:rsidR="0070589C" w:rsidRPr="0070589C" w:rsidRDefault="0070589C" w:rsidP="0070589C">
      <w:pPr>
        <w:ind w:left="720"/>
        <w:textAlignment w:val="baseline"/>
        <w:rPr>
          <w:rFonts w:ascii="Arial" w:hAnsi="Arial" w:cs="Times New Roman"/>
          <w:color w:val="000000"/>
          <w:sz w:val="28"/>
          <w:szCs w:val="28"/>
        </w:rPr>
      </w:pPr>
    </w:p>
    <w:p w14:paraId="3BDDB8BA" w14:textId="77777777" w:rsidR="0070589C" w:rsidRPr="0070589C" w:rsidRDefault="0070589C">
      <w:pPr>
        <w:rPr>
          <w:rFonts w:ascii="Arial" w:hAnsi="Arial"/>
          <w:b/>
          <w:sz w:val="20"/>
          <w:szCs w:val="20"/>
          <w:u w:val="single"/>
        </w:rPr>
      </w:pPr>
      <w:r w:rsidRPr="0070589C">
        <w:rPr>
          <w:rFonts w:ascii="Arial" w:hAnsi="Arial"/>
          <w:b/>
          <w:sz w:val="20"/>
          <w:szCs w:val="20"/>
          <w:u w:val="single"/>
        </w:rPr>
        <w:t>Exposure times</w:t>
      </w:r>
    </w:p>
    <w:p w14:paraId="4404851F" w14:textId="77777777" w:rsidR="0070589C" w:rsidRPr="0070589C" w:rsidRDefault="0070589C">
      <w:pPr>
        <w:rPr>
          <w:rFonts w:ascii="Arial" w:hAnsi="Arial"/>
          <w:sz w:val="20"/>
          <w:szCs w:val="20"/>
        </w:rPr>
      </w:pPr>
      <w:r w:rsidRPr="0070589C">
        <w:rPr>
          <w:rFonts w:ascii="Arial" w:hAnsi="Arial"/>
          <w:sz w:val="20"/>
          <w:szCs w:val="20"/>
        </w:rPr>
        <w:t>-Must make sure that the exposure times are equivalent for flux and normalized flats</w:t>
      </w:r>
    </w:p>
    <w:p w14:paraId="7C73D006" w14:textId="77777777" w:rsidR="0070589C" w:rsidRPr="0070589C" w:rsidRDefault="0070589C">
      <w:pPr>
        <w:rPr>
          <w:rFonts w:ascii="Arial" w:hAnsi="Arial"/>
          <w:sz w:val="20"/>
          <w:szCs w:val="20"/>
        </w:rPr>
      </w:pPr>
      <w:r w:rsidRPr="0070589C">
        <w:rPr>
          <w:rFonts w:ascii="Arial" w:hAnsi="Arial"/>
          <w:sz w:val="20"/>
          <w:szCs w:val="20"/>
        </w:rPr>
        <w:t>-</w:t>
      </w:r>
      <w:proofErr w:type="gramStart"/>
      <w:r w:rsidRPr="0070589C">
        <w:rPr>
          <w:rFonts w:ascii="Arial" w:hAnsi="Arial"/>
          <w:sz w:val="20"/>
          <w:szCs w:val="20"/>
        </w:rPr>
        <w:t>gains</w:t>
      </w:r>
      <w:proofErr w:type="gramEnd"/>
      <w:r w:rsidRPr="0070589C">
        <w:rPr>
          <w:rFonts w:ascii="Arial" w:hAnsi="Arial"/>
          <w:sz w:val="20"/>
          <w:szCs w:val="20"/>
        </w:rPr>
        <w:t xml:space="preserve"> must be considered if not</w:t>
      </w:r>
    </w:p>
    <w:p w14:paraId="02006740" w14:textId="77777777" w:rsidR="0070589C" w:rsidRDefault="0070589C">
      <w:pPr>
        <w:rPr>
          <w:rFonts w:ascii="Arial" w:hAnsi="Arial"/>
          <w:b/>
          <w:sz w:val="20"/>
          <w:szCs w:val="20"/>
          <w:u w:val="single"/>
        </w:rPr>
      </w:pPr>
      <w:r w:rsidRPr="0070589C">
        <w:rPr>
          <w:rFonts w:ascii="Arial" w:hAnsi="Arial"/>
          <w:b/>
          <w:sz w:val="20"/>
          <w:szCs w:val="20"/>
          <w:u w:val="single"/>
        </w:rPr>
        <w:t>Consider which filter used</w:t>
      </w:r>
    </w:p>
    <w:p w14:paraId="6485B978" w14:textId="77777777" w:rsidR="003C1D30" w:rsidRDefault="003C1D30">
      <w:pPr>
        <w:rPr>
          <w:rFonts w:ascii="Arial" w:hAnsi="Arial"/>
          <w:b/>
          <w:sz w:val="20"/>
          <w:szCs w:val="20"/>
          <w:u w:val="single"/>
        </w:rPr>
      </w:pPr>
      <w:r>
        <w:rPr>
          <w:rFonts w:ascii="Arial" w:hAnsi="Arial"/>
          <w:b/>
          <w:sz w:val="20"/>
          <w:szCs w:val="20"/>
          <w:u w:val="single"/>
        </w:rPr>
        <w:t>Background regions</w:t>
      </w:r>
    </w:p>
    <w:p w14:paraId="79292BC6" w14:textId="77777777" w:rsidR="003C1D30" w:rsidRDefault="003C1D30">
      <w:pPr>
        <w:rPr>
          <w:rFonts w:ascii="Arial" w:hAnsi="Arial"/>
          <w:sz w:val="20"/>
          <w:szCs w:val="20"/>
        </w:rPr>
      </w:pPr>
      <w:r w:rsidRPr="003C1D30">
        <w:rPr>
          <w:rFonts w:ascii="Arial" w:hAnsi="Arial"/>
          <w:sz w:val="20"/>
          <w:szCs w:val="20"/>
        </w:rPr>
        <w:t>-Regions must be picked with low standard deviations to ensure extra brightness and stars do not affect the flux calculations</w:t>
      </w:r>
    </w:p>
    <w:p w14:paraId="747E6985" w14:textId="30A30F2D" w:rsidR="00024646" w:rsidRPr="003C1D30" w:rsidRDefault="00024646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-Ensure that darks must be included with background information</w:t>
      </w:r>
    </w:p>
    <w:p w14:paraId="3B815373" w14:textId="77777777" w:rsidR="0070589C" w:rsidRPr="0070589C" w:rsidRDefault="0070589C">
      <w:pPr>
        <w:rPr>
          <w:rFonts w:ascii="Arial" w:hAnsi="Arial"/>
          <w:b/>
          <w:sz w:val="20"/>
          <w:szCs w:val="20"/>
          <w:u w:val="single"/>
        </w:rPr>
      </w:pPr>
      <w:r w:rsidRPr="0070589C">
        <w:rPr>
          <w:rFonts w:ascii="Arial" w:hAnsi="Arial"/>
          <w:b/>
          <w:sz w:val="20"/>
          <w:szCs w:val="20"/>
          <w:u w:val="single"/>
        </w:rPr>
        <w:t>Cosmic rays</w:t>
      </w:r>
    </w:p>
    <w:p w14:paraId="6B6B3AD1" w14:textId="77777777" w:rsidR="0070589C" w:rsidRPr="0070589C" w:rsidRDefault="0070589C">
      <w:pPr>
        <w:rPr>
          <w:rFonts w:ascii="Arial" w:hAnsi="Arial"/>
          <w:sz w:val="20"/>
          <w:szCs w:val="20"/>
        </w:rPr>
      </w:pPr>
      <w:r w:rsidRPr="0070589C">
        <w:rPr>
          <w:rFonts w:ascii="Arial" w:hAnsi="Arial"/>
          <w:sz w:val="20"/>
          <w:szCs w:val="20"/>
        </w:rPr>
        <w:t>-Take the mean, or reduce the peak that will be observed with surrounding background</w:t>
      </w:r>
    </w:p>
    <w:p w14:paraId="0BBC4E2D" w14:textId="77777777" w:rsidR="0070589C" w:rsidRPr="0070589C" w:rsidRDefault="0070589C" w:rsidP="0070589C">
      <w:pPr>
        <w:tabs>
          <w:tab w:val="left" w:pos="2320"/>
        </w:tabs>
        <w:rPr>
          <w:rFonts w:ascii="Arial" w:hAnsi="Arial"/>
          <w:b/>
          <w:sz w:val="20"/>
          <w:szCs w:val="20"/>
          <w:u w:val="single"/>
        </w:rPr>
      </w:pPr>
      <w:r w:rsidRPr="0070589C">
        <w:rPr>
          <w:rFonts w:ascii="Arial" w:hAnsi="Arial"/>
          <w:b/>
          <w:sz w:val="20"/>
          <w:szCs w:val="20"/>
          <w:u w:val="single"/>
        </w:rPr>
        <w:t>Compare</w:t>
      </w:r>
    </w:p>
    <w:p w14:paraId="520FDDB4" w14:textId="77777777" w:rsidR="0070589C" w:rsidRPr="0070589C" w:rsidRDefault="0070589C" w:rsidP="0070589C">
      <w:pPr>
        <w:tabs>
          <w:tab w:val="left" w:pos="2320"/>
        </w:tabs>
        <w:rPr>
          <w:rFonts w:ascii="Arial" w:hAnsi="Arial"/>
          <w:sz w:val="20"/>
          <w:szCs w:val="20"/>
        </w:rPr>
      </w:pPr>
      <w:r w:rsidRPr="0070589C">
        <w:rPr>
          <w:rFonts w:ascii="Arial" w:hAnsi="Arial"/>
          <w:sz w:val="20"/>
          <w:szCs w:val="20"/>
        </w:rPr>
        <w:t>-</w:t>
      </w:r>
      <w:proofErr w:type="gramStart"/>
      <w:r w:rsidRPr="0070589C">
        <w:rPr>
          <w:rFonts w:ascii="Arial" w:hAnsi="Arial"/>
          <w:sz w:val="20"/>
          <w:szCs w:val="20"/>
        </w:rPr>
        <w:t>to</w:t>
      </w:r>
      <w:proofErr w:type="gramEnd"/>
      <w:r w:rsidRPr="0070589C">
        <w:rPr>
          <w:rFonts w:ascii="Arial" w:hAnsi="Arial"/>
          <w:sz w:val="20"/>
          <w:szCs w:val="20"/>
        </w:rPr>
        <w:t xml:space="preserve"> flux from already corrected photometry flux from the same sample</w:t>
      </w:r>
    </w:p>
    <w:p w14:paraId="45B91590" w14:textId="77777777" w:rsidR="0070589C" w:rsidRPr="0070589C" w:rsidRDefault="0070589C">
      <w:pPr>
        <w:rPr>
          <w:rFonts w:ascii="Arial" w:hAnsi="Arial"/>
        </w:rPr>
      </w:pPr>
    </w:p>
    <w:sectPr w:rsidR="0070589C" w:rsidRPr="0070589C" w:rsidSect="00ED32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F5A99"/>
    <w:multiLevelType w:val="multilevel"/>
    <w:tmpl w:val="ED8C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8A7608"/>
    <w:multiLevelType w:val="multilevel"/>
    <w:tmpl w:val="DE64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8D440F"/>
    <w:multiLevelType w:val="multilevel"/>
    <w:tmpl w:val="6FA4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84786A"/>
    <w:multiLevelType w:val="multilevel"/>
    <w:tmpl w:val="B048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885"/>
    <w:rsid w:val="00024646"/>
    <w:rsid w:val="000A5885"/>
    <w:rsid w:val="00291EE8"/>
    <w:rsid w:val="0037204D"/>
    <w:rsid w:val="003C1D30"/>
    <w:rsid w:val="0052515F"/>
    <w:rsid w:val="0070589C"/>
    <w:rsid w:val="00ED323D"/>
    <w:rsid w:val="00FB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8D75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588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A588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885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A5885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A588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058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8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89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588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A588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885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A5885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A588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058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8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89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5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236</Words>
  <Characters>1348</Characters>
  <Application>Microsoft Macintosh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Yamashiro</dc:creator>
  <cp:keywords/>
  <dc:description/>
  <cp:lastModifiedBy>Bryan Yamashiro</cp:lastModifiedBy>
  <cp:revision>5</cp:revision>
  <dcterms:created xsi:type="dcterms:W3CDTF">2016-11-29T00:40:00Z</dcterms:created>
  <dcterms:modified xsi:type="dcterms:W3CDTF">2016-11-29T02:11:00Z</dcterms:modified>
</cp:coreProperties>
</file>