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C9DAB" w14:textId="6835673B" w:rsidR="001A1E31" w:rsidRPr="00195CDB" w:rsidRDefault="001A1E31" w:rsidP="001A1E31">
      <w:pPr>
        <w:spacing w:before="100" w:beforeAutospacing="1" w:after="100" w:afterAutospacing="1"/>
        <w:outlineLvl w:val="0"/>
        <w:rPr>
          <w:rFonts w:ascii="Garamond" w:hAnsi="Garamond"/>
        </w:rPr>
      </w:pPr>
      <w:r w:rsidRPr="00195CDB">
        <w:rPr>
          <w:rFonts w:ascii="Garamond" w:hAnsi="Garamond"/>
        </w:rPr>
        <w:t>Variable Design</w:t>
      </w:r>
    </w:p>
    <w:p w14:paraId="7804EECE" w14:textId="77777777" w:rsidR="00195CDB" w:rsidRDefault="00195CDB" w:rsidP="00177282">
      <w:pPr>
        <w:spacing w:before="100" w:beforeAutospacing="1" w:after="100" w:afterAutospacing="1"/>
        <w:outlineLvl w:val="2"/>
        <w:rPr>
          <w:rStyle w:val="relative"/>
          <w:rFonts w:ascii="Garamond" w:eastAsiaTheme="majorEastAsia" w:hAnsi="Garamond"/>
        </w:rPr>
      </w:pPr>
    </w:p>
    <w:p w14:paraId="07E37A70" w14:textId="080011A9" w:rsidR="00177282" w:rsidRPr="00195CDB" w:rsidRDefault="00177282" w:rsidP="00177282">
      <w:pPr>
        <w:spacing w:before="100" w:beforeAutospacing="1" w:after="100" w:afterAutospacing="1"/>
        <w:outlineLvl w:val="2"/>
        <w:rPr>
          <w:rFonts w:ascii="Garamond" w:hAnsi="Garamond"/>
        </w:rPr>
      </w:pPr>
      <w:proofErr w:type="spellStart"/>
      <w:r w:rsidRPr="00195CDB">
        <w:rPr>
          <w:rFonts w:ascii="Garamond" w:hAnsi="Garamond" w:cs="Courier New"/>
        </w:rPr>
        <w:t>land_cov_class</w:t>
      </w:r>
      <w:proofErr w:type="spellEnd"/>
      <w:r w:rsidRPr="00195CDB">
        <w:rPr>
          <w:rFonts w:ascii="Garamond" w:hAnsi="Garamond"/>
        </w:rPr>
        <w:t xml:space="preserve"> (NLCD)</w:t>
      </w:r>
    </w:p>
    <w:p w14:paraId="3CDCD7C1" w14:textId="05B234EC" w:rsidR="00177282" w:rsidRDefault="00177282" w:rsidP="00177282">
      <w:pPr>
        <w:numPr>
          <w:ilvl w:val="0"/>
          <w:numId w:val="24"/>
        </w:numPr>
        <w:spacing w:before="100" w:beforeAutospacing="1" w:after="100" w:afterAutospacing="1"/>
        <w:rPr>
          <w:rFonts w:ascii="Garamond" w:hAnsi="Garamond"/>
        </w:rPr>
      </w:pPr>
      <w:r w:rsidRPr="00195CDB">
        <w:rPr>
          <w:rFonts w:ascii="Garamond" w:hAnsi="Garamond"/>
        </w:rPr>
        <w:t>Nominal land cover class from NLCD provides a general vegetation or usage context (e.g., grassland vs cropland vs forest).</w:t>
      </w:r>
    </w:p>
    <w:p w14:paraId="3D7D1CD7" w14:textId="52D4F577" w:rsidR="00195CDB" w:rsidRPr="00195CDB" w:rsidRDefault="00195CDB" w:rsidP="00195CDB">
      <w:pPr>
        <w:pStyle w:val="ListParagraph"/>
        <w:numPr>
          <w:ilvl w:val="0"/>
          <w:numId w:val="24"/>
        </w:numPr>
        <w:spacing w:before="100" w:beforeAutospacing="1" w:after="100" w:afterAutospacing="1"/>
        <w:rPr>
          <w:rFonts w:ascii="Garamond" w:hAnsi="Garamond"/>
        </w:rPr>
      </w:pPr>
      <w:r w:rsidRPr="00195CDB">
        <w:rPr>
          <w:rFonts w:ascii="Garamond" w:hAnsi="Garamond"/>
        </w:rPr>
        <w:t>Recode</w:t>
      </w:r>
      <w:r>
        <w:rPr>
          <w:rFonts w:ascii="Garamond" w:hAnsi="Garamond"/>
        </w:rPr>
        <w:t>d</w:t>
      </w:r>
      <w:r w:rsidRPr="00195CDB">
        <w:rPr>
          <w:rFonts w:ascii="Garamond" w:hAnsi="Garamond"/>
        </w:rPr>
        <w:t xml:space="preserve"> to broader land classes (e.g., forest, agriculture, shrub, developed) if used in models.</w:t>
      </w:r>
    </w:p>
    <w:p w14:paraId="2663AE53" w14:textId="443DDC76" w:rsidR="00177282" w:rsidRDefault="00177282" w:rsidP="00177282">
      <w:pPr>
        <w:numPr>
          <w:ilvl w:val="0"/>
          <w:numId w:val="24"/>
        </w:numPr>
        <w:spacing w:before="100" w:beforeAutospacing="1" w:after="100" w:afterAutospacing="1"/>
        <w:rPr>
          <w:rFonts w:ascii="Garamond" w:hAnsi="Garamond"/>
        </w:rPr>
      </w:pPr>
      <w:r w:rsidRPr="00195CDB">
        <w:rPr>
          <w:rFonts w:ascii="Garamond" w:hAnsi="Garamond"/>
        </w:rPr>
        <w:t>Good for coarse stratification and identifying dominant land cover regimes.</w:t>
      </w:r>
    </w:p>
    <w:p w14:paraId="6158F654" w14:textId="24BECAF6" w:rsidR="00195CDB" w:rsidRPr="00195CDB" w:rsidRDefault="00195CDB" w:rsidP="00177282">
      <w:pPr>
        <w:numPr>
          <w:ilvl w:val="0"/>
          <w:numId w:val="24"/>
        </w:numPr>
        <w:spacing w:before="100" w:beforeAutospacing="1" w:after="100" w:afterAutospacing="1"/>
        <w:rPr>
          <w:rFonts w:ascii="Garamond" w:hAnsi="Garamond"/>
        </w:rPr>
      </w:pPr>
      <w:proofErr w:type="spellStart"/>
      <w:r>
        <w:rPr>
          <w:rFonts w:ascii="Garamond" w:hAnsi="Garamond"/>
        </w:rPr>
        <w:t>Macroregion</w:t>
      </w:r>
      <w:proofErr w:type="spellEnd"/>
      <w:r>
        <w:rPr>
          <w:rFonts w:ascii="Garamond" w:hAnsi="Garamond"/>
        </w:rPr>
        <w:t xml:space="preserve"> scale</w:t>
      </w:r>
    </w:p>
    <w:p w14:paraId="59235A60" w14:textId="467D0A72" w:rsidR="00177282" w:rsidRPr="00195CDB" w:rsidRDefault="00177282" w:rsidP="00177282">
      <w:pPr>
        <w:spacing w:before="100" w:beforeAutospacing="1" w:after="100" w:afterAutospacing="1"/>
        <w:outlineLvl w:val="2"/>
        <w:rPr>
          <w:rFonts w:ascii="Garamond" w:hAnsi="Garamond"/>
        </w:rPr>
      </w:pPr>
      <w:proofErr w:type="spellStart"/>
      <w:r w:rsidRPr="00195CDB">
        <w:rPr>
          <w:rFonts w:ascii="Garamond" w:hAnsi="Garamond" w:cs="Courier New"/>
        </w:rPr>
        <w:t>ndvi_modis</w:t>
      </w:r>
      <w:proofErr w:type="spellEnd"/>
      <w:r w:rsidRPr="00195CDB">
        <w:rPr>
          <w:rFonts w:ascii="Garamond" w:hAnsi="Garamond"/>
        </w:rPr>
        <w:t xml:space="preserve"> (MODIS NDVI)</w:t>
      </w:r>
    </w:p>
    <w:p w14:paraId="47C3A06F" w14:textId="77777777" w:rsidR="00195CDB" w:rsidRDefault="00177282" w:rsidP="00195CDB">
      <w:pPr>
        <w:numPr>
          <w:ilvl w:val="0"/>
          <w:numId w:val="25"/>
        </w:numPr>
        <w:spacing w:before="100" w:beforeAutospacing="1" w:after="100" w:afterAutospacing="1"/>
        <w:rPr>
          <w:rFonts w:ascii="Garamond" w:hAnsi="Garamond"/>
        </w:rPr>
      </w:pPr>
      <w:r w:rsidRPr="00195CDB">
        <w:rPr>
          <w:rFonts w:ascii="Garamond" w:hAnsi="Garamond"/>
        </w:rPr>
        <w:t>Vegetation greenness is a proxy for productivity and seasonal hydrologic activity.</w:t>
      </w:r>
    </w:p>
    <w:p w14:paraId="7793E2D6" w14:textId="31E7C47C" w:rsidR="00195CDB" w:rsidRPr="00195CDB" w:rsidRDefault="00195CDB" w:rsidP="00195CDB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Garamond" w:hAnsi="Garamond"/>
        </w:rPr>
      </w:pPr>
      <w:r w:rsidRPr="00195CDB">
        <w:rPr>
          <w:rFonts w:ascii="Garamond" w:hAnsi="Garamond"/>
        </w:rPr>
        <w:t>Derive</w:t>
      </w:r>
      <w:r>
        <w:rPr>
          <w:rFonts w:ascii="Garamond" w:hAnsi="Garamond"/>
        </w:rPr>
        <w:t>d</w:t>
      </w:r>
      <w:r w:rsidRPr="00195CDB">
        <w:rPr>
          <w:rFonts w:ascii="Garamond" w:hAnsi="Garamond"/>
        </w:rPr>
        <w:t xml:space="preserve"> metrics like seasonal peak NDVI, growing season length, or amplitude of annual curve.</w:t>
      </w:r>
    </w:p>
    <w:p w14:paraId="6046AAEB" w14:textId="77777777" w:rsidR="00195CDB" w:rsidRDefault="00195CDB" w:rsidP="00195CDB">
      <w:pPr>
        <w:numPr>
          <w:ilvl w:val="0"/>
          <w:numId w:val="25"/>
        </w:numPr>
        <w:spacing w:before="100" w:beforeAutospacing="1" w:after="100" w:afterAutospacing="1"/>
        <w:rPr>
          <w:rFonts w:ascii="Garamond" w:hAnsi="Garamond"/>
        </w:rPr>
      </w:pPr>
      <w:r w:rsidRPr="00195CDB">
        <w:rPr>
          <w:rFonts w:ascii="Garamond" w:hAnsi="Garamond"/>
        </w:rPr>
        <w:t xml:space="preserve">Coarser </w:t>
      </w:r>
      <w:r>
        <w:rPr>
          <w:rFonts w:ascii="Garamond" w:hAnsi="Garamond"/>
        </w:rPr>
        <w:t xml:space="preserve">spatial </w:t>
      </w:r>
      <w:r w:rsidRPr="00195CDB">
        <w:rPr>
          <w:rFonts w:ascii="Garamond" w:hAnsi="Garamond"/>
        </w:rPr>
        <w:t xml:space="preserve">resolution than NLCD (250m vs 30m), but often good for </w:t>
      </w:r>
      <w:r w:rsidRPr="00195CDB">
        <w:rPr>
          <w:rFonts w:ascii="Garamond" w:hAnsi="Garamond"/>
          <w:b/>
          <w:bCs/>
        </w:rPr>
        <w:t>regional-scale</w:t>
      </w:r>
      <w:r w:rsidRPr="00195CDB">
        <w:rPr>
          <w:rFonts w:ascii="Garamond" w:hAnsi="Garamond"/>
        </w:rPr>
        <w:t xml:space="preserve"> modeling.</w:t>
      </w:r>
      <w:r>
        <w:rPr>
          <w:rFonts w:ascii="Garamond" w:hAnsi="Garamond"/>
        </w:rPr>
        <w:t xml:space="preserve"> </w:t>
      </w:r>
    </w:p>
    <w:p w14:paraId="3E91E5C6" w14:textId="2D31884D" w:rsidR="00177282" w:rsidRPr="00195CDB" w:rsidRDefault="00177282" w:rsidP="00195CDB">
      <w:pPr>
        <w:numPr>
          <w:ilvl w:val="0"/>
          <w:numId w:val="25"/>
        </w:numPr>
        <w:spacing w:before="100" w:beforeAutospacing="1" w:after="100" w:afterAutospacing="1"/>
        <w:rPr>
          <w:rFonts w:ascii="Garamond" w:hAnsi="Garamond"/>
        </w:rPr>
      </w:pPr>
      <w:r w:rsidRPr="00195CDB">
        <w:rPr>
          <w:rFonts w:ascii="Garamond" w:hAnsi="Garamond"/>
        </w:rPr>
        <w:t>High temporal resolution (16-day composites).</w:t>
      </w:r>
    </w:p>
    <w:p w14:paraId="722016EE" w14:textId="3A2C014E" w:rsidR="00177282" w:rsidRPr="00195CDB" w:rsidRDefault="00177282" w:rsidP="00177282">
      <w:pPr>
        <w:numPr>
          <w:ilvl w:val="0"/>
          <w:numId w:val="25"/>
        </w:numPr>
        <w:spacing w:before="100" w:beforeAutospacing="1" w:after="100" w:afterAutospacing="1"/>
        <w:rPr>
          <w:rFonts w:ascii="Garamond" w:hAnsi="Garamond"/>
        </w:rPr>
      </w:pPr>
      <w:r w:rsidRPr="00195CDB">
        <w:rPr>
          <w:rFonts w:ascii="Garamond" w:hAnsi="Garamond"/>
        </w:rPr>
        <w:t>Correlates well with transpiration, soil moisture, and runoff timing.</w:t>
      </w:r>
    </w:p>
    <w:p w14:paraId="541CAB36" w14:textId="06AA52CF" w:rsidR="00177282" w:rsidRPr="00195CDB" w:rsidRDefault="00177282" w:rsidP="00177282">
      <w:pPr>
        <w:spacing w:before="100" w:beforeAutospacing="1" w:after="100" w:afterAutospacing="1"/>
        <w:outlineLvl w:val="2"/>
        <w:rPr>
          <w:rFonts w:ascii="Garamond" w:hAnsi="Garamond"/>
        </w:rPr>
      </w:pPr>
      <w:proofErr w:type="spellStart"/>
      <w:r w:rsidRPr="00195CDB">
        <w:rPr>
          <w:rFonts w:ascii="Garamond" w:hAnsi="Garamond" w:cs="Courier New"/>
        </w:rPr>
        <w:t>pct_cov_by_class</w:t>
      </w:r>
      <w:proofErr w:type="spellEnd"/>
      <w:r w:rsidRPr="00195CDB">
        <w:rPr>
          <w:rFonts w:ascii="Garamond" w:hAnsi="Garamond"/>
        </w:rPr>
        <w:t xml:space="preserve"> (NLCD / MODIS)</w:t>
      </w:r>
    </w:p>
    <w:p w14:paraId="6AE10F1B" w14:textId="270D8FF2" w:rsidR="00177282" w:rsidRPr="00195CDB" w:rsidRDefault="00195CDB" w:rsidP="00177282">
      <w:pPr>
        <w:numPr>
          <w:ilvl w:val="0"/>
          <w:numId w:val="26"/>
        </w:numPr>
        <w:spacing w:before="100" w:beforeAutospacing="1" w:after="100" w:afterAutospacing="1"/>
        <w:rPr>
          <w:rFonts w:ascii="Garamond" w:hAnsi="Garamond"/>
        </w:rPr>
      </w:pPr>
      <w:r>
        <w:rPr>
          <w:rFonts w:ascii="Garamond" w:hAnsi="Garamond"/>
        </w:rPr>
        <w:t xml:space="preserve">Percent </w:t>
      </w:r>
      <w:r w:rsidR="00177282" w:rsidRPr="00195CDB">
        <w:rPr>
          <w:rFonts w:ascii="Garamond" w:hAnsi="Garamond"/>
        </w:rPr>
        <w:t>cover allows landscape composition to be modeled as a continuous variable.</w:t>
      </w:r>
    </w:p>
    <w:p w14:paraId="570D6C81" w14:textId="77777777" w:rsidR="00177282" w:rsidRPr="00195CDB" w:rsidRDefault="00177282" w:rsidP="00177282">
      <w:pPr>
        <w:numPr>
          <w:ilvl w:val="0"/>
          <w:numId w:val="26"/>
        </w:numPr>
        <w:spacing w:before="100" w:beforeAutospacing="1" w:after="100" w:afterAutospacing="1"/>
        <w:rPr>
          <w:rFonts w:ascii="Garamond" w:hAnsi="Garamond"/>
        </w:rPr>
      </w:pPr>
      <w:r w:rsidRPr="00195CDB">
        <w:rPr>
          <w:rFonts w:ascii="Garamond" w:hAnsi="Garamond"/>
        </w:rPr>
        <w:t>Strengths:</w:t>
      </w:r>
    </w:p>
    <w:p w14:paraId="390867B5" w14:textId="77777777" w:rsidR="00177282" w:rsidRPr="00195CDB" w:rsidRDefault="00177282" w:rsidP="00195CDB">
      <w:pPr>
        <w:numPr>
          <w:ilvl w:val="0"/>
          <w:numId w:val="26"/>
        </w:numPr>
        <w:spacing w:before="100" w:beforeAutospacing="1" w:after="100" w:afterAutospacing="1"/>
        <w:rPr>
          <w:rFonts w:ascii="Garamond" w:hAnsi="Garamond"/>
        </w:rPr>
      </w:pPr>
      <w:r w:rsidRPr="00195CDB">
        <w:rPr>
          <w:rFonts w:ascii="Garamond" w:hAnsi="Garamond"/>
        </w:rPr>
        <w:t>Better than nominal classes — allows you to reflect land mosaics.</w:t>
      </w:r>
    </w:p>
    <w:p w14:paraId="127F523D" w14:textId="165A5C34" w:rsidR="00177282" w:rsidRDefault="00195CDB" w:rsidP="00195CDB">
      <w:pPr>
        <w:numPr>
          <w:ilvl w:val="0"/>
          <w:numId w:val="26"/>
        </w:numPr>
        <w:spacing w:before="100" w:beforeAutospacing="1" w:after="100" w:afterAutospacing="1"/>
        <w:rPr>
          <w:rFonts w:ascii="Garamond" w:hAnsi="Garamond"/>
        </w:rPr>
      </w:pPr>
      <w:r>
        <w:rPr>
          <w:rFonts w:ascii="Garamond" w:hAnsi="Garamond"/>
        </w:rPr>
        <w:t>Used MODIS at subregional scale</w:t>
      </w:r>
    </w:p>
    <w:p w14:paraId="389DADA5" w14:textId="55583835" w:rsidR="00177282" w:rsidRPr="00195CDB" w:rsidRDefault="00195CDB" w:rsidP="004525C6">
      <w:pPr>
        <w:numPr>
          <w:ilvl w:val="0"/>
          <w:numId w:val="26"/>
        </w:numPr>
        <w:spacing w:before="100" w:beforeAutospacing="1" w:after="100" w:afterAutospacing="1"/>
        <w:rPr>
          <w:rFonts w:ascii="Garamond" w:hAnsi="Garamond"/>
        </w:rPr>
      </w:pPr>
      <w:r w:rsidRPr="00195CDB">
        <w:rPr>
          <w:rFonts w:ascii="Garamond" w:hAnsi="Garamond"/>
        </w:rPr>
        <w:t xml:space="preserve">Used </w:t>
      </w:r>
      <w:r w:rsidR="00177282" w:rsidRPr="00195CDB">
        <w:rPr>
          <w:rFonts w:ascii="Garamond" w:hAnsi="Garamond"/>
        </w:rPr>
        <w:t>NLCD for fine-grained local and subregional cover</w:t>
      </w:r>
    </w:p>
    <w:p w14:paraId="141B7540" w14:textId="6D2487AA" w:rsidR="00177282" w:rsidRPr="00195CDB" w:rsidRDefault="00177282" w:rsidP="00177282">
      <w:pPr>
        <w:spacing w:before="100" w:beforeAutospacing="1" w:after="100" w:afterAutospacing="1"/>
        <w:outlineLvl w:val="2"/>
        <w:rPr>
          <w:rFonts w:ascii="Garamond" w:hAnsi="Garamond"/>
        </w:rPr>
      </w:pPr>
      <w:proofErr w:type="spellStart"/>
      <w:r w:rsidRPr="00195CDB">
        <w:rPr>
          <w:rFonts w:ascii="Garamond" w:hAnsi="Garamond" w:cs="Courier New"/>
        </w:rPr>
        <w:t>land_use_diversity_index</w:t>
      </w:r>
      <w:proofErr w:type="spellEnd"/>
      <w:r w:rsidRPr="00195CDB">
        <w:rPr>
          <w:rFonts w:ascii="Garamond" w:hAnsi="Garamond"/>
        </w:rPr>
        <w:t xml:space="preserve"> (NLCD / MODIS)</w:t>
      </w:r>
    </w:p>
    <w:p w14:paraId="7C6DD7B6" w14:textId="052CBEDF" w:rsidR="00177282" w:rsidRDefault="00177282" w:rsidP="00177282">
      <w:pPr>
        <w:numPr>
          <w:ilvl w:val="0"/>
          <w:numId w:val="27"/>
        </w:numPr>
        <w:spacing w:before="100" w:beforeAutospacing="1" w:after="100" w:afterAutospacing="1"/>
        <w:rPr>
          <w:rFonts w:ascii="Garamond" w:hAnsi="Garamond"/>
        </w:rPr>
      </w:pPr>
      <w:r w:rsidRPr="00195CDB">
        <w:rPr>
          <w:rFonts w:ascii="Garamond" w:hAnsi="Garamond"/>
        </w:rPr>
        <w:t>Diversity of land use/land cover may explain hydrologic response heterogeneity or runoff complexity.</w:t>
      </w:r>
    </w:p>
    <w:p w14:paraId="547518D4" w14:textId="4828825D" w:rsidR="00195CDB" w:rsidRPr="00195CDB" w:rsidRDefault="00195CDB" w:rsidP="00177282">
      <w:pPr>
        <w:numPr>
          <w:ilvl w:val="0"/>
          <w:numId w:val="27"/>
        </w:numPr>
        <w:spacing w:before="100" w:beforeAutospacing="1" w:after="100" w:afterAutospacing="1"/>
        <w:rPr>
          <w:rFonts w:ascii="Garamond" w:hAnsi="Garamond"/>
        </w:rPr>
      </w:pPr>
      <w:r>
        <w:rPr>
          <w:rFonts w:ascii="Garamond" w:hAnsi="Garamond"/>
        </w:rPr>
        <w:t>Used a normalized Shannon Index [0, 1]</w:t>
      </w:r>
    </w:p>
    <w:p w14:paraId="253A026C" w14:textId="77777777" w:rsidR="00177282" w:rsidRPr="00195CDB" w:rsidRDefault="00177282" w:rsidP="00195CDB">
      <w:pPr>
        <w:numPr>
          <w:ilvl w:val="0"/>
          <w:numId w:val="27"/>
        </w:numPr>
        <w:spacing w:before="100" w:beforeAutospacing="1" w:after="100" w:afterAutospacing="1"/>
        <w:rPr>
          <w:rFonts w:ascii="Garamond" w:hAnsi="Garamond"/>
        </w:rPr>
      </w:pPr>
      <w:r w:rsidRPr="00195CDB">
        <w:rPr>
          <w:rFonts w:ascii="Garamond" w:hAnsi="Garamond"/>
        </w:rPr>
        <w:t>Captures landscape fragmentation or heterogeneity in a single metric.</w:t>
      </w:r>
    </w:p>
    <w:p w14:paraId="3D7BA6AD" w14:textId="1E3BE149" w:rsidR="00177282" w:rsidRDefault="00177282" w:rsidP="00195CDB">
      <w:pPr>
        <w:numPr>
          <w:ilvl w:val="0"/>
          <w:numId w:val="27"/>
        </w:numPr>
        <w:spacing w:before="100" w:beforeAutospacing="1" w:after="100" w:afterAutospacing="1"/>
        <w:rPr>
          <w:rFonts w:ascii="Garamond" w:hAnsi="Garamond"/>
        </w:rPr>
      </w:pPr>
      <w:r w:rsidRPr="00195CDB">
        <w:rPr>
          <w:rFonts w:ascii="Garamond" w:hAnsi="Garamond"/>
        </w:rPr>
        <w:t>Can correlate with imperviousness, infiltration, runoff timing.</w:t>
      </w:r>
    </w:p>
    <w:p w14:paraId="49F01C35" w14:textId="7B732E15" w:rsidR="00195CDB" w:rsidRDefault="00195CDB" w:rsidP="00195CDB">
      <w:pPr>
        <w:numPr>
          <w:ilvl w:val="0"/>
          <w:numId w:val="27"/>
        </w:numPr>
        <w:spacing w:before="100" w:beforeAutospacing="1" w:after="100" w:afterAutospacing="1"/>
        <w:rPr>
          <w:rFonts w:ascii="Garamond" w:hAnsi="Garamond"/>
        </w:rPr>
      </w:pPr>
      <w:r>
        <w:rPr>
          <w:rFonts w:ascii="Garamond" w:hAnsi="Garamond"/>
        </w:rPr>
        <w:t>U</w:t>
      </w:r>
      <w:r w:rsidRPr="00195CDB">
        <w:rPr>
          <w:rFonts w:ascii="Garamond" w:hAnsi="Garamond"/>
        </w:rPr>
        <w:t>se</w:t>
      </w:r>
      <w:r>
        <w:rPr>
          <w:rFonts w:ascii="Garamond" w:hAnsi="Garamond"/>
        </w:rPr>
        <w:t>d</w:t>
      </w:r>
      <w:r w:rsidRPr="00195CDB">
        <w:rPr>
          <w:rFonts w:ascii="Garamond" w:hAnsi="Garamond"/>
        </w:rPr>
        <w:t xml:space="preserve"> in tandem with </w:t>
      </w:r>
      <w:r w:rsidRPr="00195CDB">
        <w:rPr>
          <w:rFonts w:ascii="Garamond" w:hAnsi="Garamond" w:cs="Courier New"/>
        </w:rPr>
        <w:t>% cover</w:t>
      </w:r>
      <w:r w:rsidRPr="00195CDB">
        <w:rPr>
          <w:rFonts w:ascii="Garamond" w:hAnsi="Garamond"/>
        </w:rPr>
        <w:t xml:space="preserve"> metrics</w:t>
      </w:r>
    </w:p>
    <w:p w14:paraId="66B6740D" w14:textId="0AAE4E25" w:rsidR="00177282" w:rsidRPr="00195CDB" w:rsidRDefault="00195CDB" w:rsidP="00177282">
      <w:pPr>
        <w:numPr>
          <w:ilvl w:val="0"/>
          <w:numId w:val="27"/>
        </w:numPr>
        <w:spacing w:before="100" w:beforeAutospacing="1" w:after="100" w:afterAutospacing="1"/>
        <w:rPr>
          <w:rFonts w:ascii="Garamond" w:hAnsi="Garamond"/>
        </w:rPr>
      </w:pPr>
      <w:r>
        <w:rPr>
          <w:rFonts w:ascii="Garamond" w:hAnsi="Garamond"/>
        </w:rPr>
        <w:t xml:space="preserve">Should </w:t>
      </w:r>
      <w:r w:rsidR="00177282" w:rsidRPr="00195CDB">
        <w:rPr>
          <w:rFonts w:ascii="Garamond" w:hAnsi="Garamond"/>
        </w:rPr>
        <w:t>validate against slope or landform complexity.</w:t>
      </w:r>
    </w:p>
    <w:p w14:paraId="681D0812" w14:textId="77777777" w:rsidR="00195CDB" w:rsidRDefault="00195CDB">
      <w:pPr>
        <w:rPr>
          <w:rFonts w:ascii="Apple Color Emoji" w:hAnsi="Apple Color Emoji" w:cs="Apple Color Emoji"/>
        </w:rPr>
      </w:pPr>
      <w:r>
        <w:rPr>
          <w:rFonts w:ascii="Apple Color Emoji" w:hAnsi="Apple Color Emoji" w:cs="Apple Color Emoji"/>
        </w:rPr>
        <w:br w:type="page"/>
      </w:r>
    </w:p>
    <w:p w14:paraId="417AFF3B" w14:textId="77777777" w:rsidR="00177282" w:rsidRPr="00195CDB" w:rsidRDefault="00177282" w:rsidP="00177282">
      <w:pPr>
        <w:spacing w:before="100" w:beforeAutospacing="1" w:after="100" w:afterAutospacing="1"/>
        <w:outlineLvl w:val="3"/>
        <w:rPr>
          <w:rFonts w:ascii="Garamond" w:hAnsi="Garamond"/>
        </w:rPr>
      </w:pPr>
      <w:r w:rsidRPr="00195CDB">
        <w:rPr>
          <w:rFonts w:ascii="Garamond" w:hAnsi="Garamond"/>
        </w:rPr>
        <w:lastRenderedPageBreak/>
        <w:t>Macroregional Scale (Level 1)</w:t>
      </w:r>
    </w:p>
    <w:p w14:paraId="4D419988" w14:textId="77777777" w:rsidR="00195CDB" w:rsidRDefault="00177282" w:rsidP="00195CDB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ascii="Garamond" w:hAnsi="Garamond"/>
        </w:rPr>
      </w:pPr>
      <w:proofErr w:type="spellStart"/>
      <w:r w:rsidRPr="00195CDB">
        <w:rPr>
          <w:rFonts w:ascii="Garamond" w:hAnsi="Garamond" w:cs="Courier New"/>
        </w:rPr>
        <w:t>frac_urban</w:t>
      </w:r>
      <w:proofErr w:type="spellEnd"/>
      <w:r w:rsidRPr="00195CDB">
        <w:rPr>
          <w:rFonts w:ascii="Garamond" w:hAnsi="Garamond"/>
        </w:rPr>
        <w:t xml:space="preserve">, </w:t>
      </w:r>
      <w:proofErr w:type="spellStart"/>
      <w:r w:rsidRPr="00195CDB">
        <w:rPr>
          <w:rFonts w:ascii="Garamond" w:hAnsi="Garamond" w:cs="Courier New"/>
        </w:rPr>
        <w:t>frac_cropland</w:t>
      </w:r>
      <w:proofErr w:type="spellEnd"/>
      <w:r w:rsidRPr="00195CDB">
        <w:rPr>
          <w:rFonts w:ascii="Garamond" w:hAnsi="Garamond"/>
        </w:rPr>
        <w:t xml:space="preserve">, </w:t>
      </w:r>
      <w:proofErr w:type="spellStart"/>
      <w:r w:rsidRPr="00195CDB">
        <w:rPr>
          <w:rFonts w:ascii="Garamond" w:hAnsi="Garamond" w:cs="Courier New"/>
        </w:rPr>
        <w:t>frac_grassland</w:t>
      </w:r>
      <w:proofErr w:type="spellEnd"/>
      <w:r w:rsidRPr="00195CDB">
        <w:rPr>
          <w:rFonts w:ascii="Garamond" w:hAnsi="Garamond"/>
        </w:rPr>
        <w:t xml:space="preserve">, </w:t>
      </w:r>
      <w:proofErr w:type="spellStart"/>
      <w:r w:rsidRPr="00195CDB">
        <w:rPr>
          <w:rFonts w:ascii="Garamond" w:hAnsi="Garamond" w:cs="Courier New"/>
        </w:rPr>
        <w:t>frac_forest</w:t>
      </w:r>
      <w:proofErr w:type="spellEnd"/>
      <w:r w:rsidRPr="00195CDB">
        <w:rPr>
          <w:rFonts w:ascii="Garamond" w:hAnsi="Garamond"/>
        </w:rPr>
        <w:t xml:space="preserve"> (NLCD)</w:t>
      </w:r>
      <w:r w:rsidR="00195CDB" w:rsidRPr="00195CDB">
        <w:rPr>
          <w:rFonts w:ascii="Garamond" w:hAnsi="Garamond"/>
        </w:rPr>
        <w:t xml:space="preserve"> </w:t>
      </w:r>
      <w:r w:rsidRPr="00195CDB">
        <w:rPr>
          <w:rFonts w:ascii="Garamond" w:hAnsi="Garamond"/>
        </w:rPr>
        <w:t>provide broad categorical context useful for stratification or as interaction terms.</w:t>
      </w:r>
    </w:p>
    <w:p w14:paraId="205E49B6" w14:textId="3CD1730D" w:rsidR="00195CDB" w:rsidRPr="00195CDB" w:rsidRDefault="00195CDB" w:rsidP="00195CDB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ascii="Garamond" w:hAnsi="Garamond"/>
        </w:rPr>
      </w:pPr>
      <w:r>
        <w:rPr>
          <w:rFonts w:ascii="Garamond" w:hAnsi="Garamond"/>
        </w:rPr>
        <w:t>C</w:t>
      </w:r>
      <w:r w:rsidRPr="00195CDB">
        <w:rPr>
          <w:rFonts w:ascii="Garamond" w:hAnsi="Garamond"/>
        </w:rPr>
        <w:t xml:space="preserve">oupled with </w:t>
      </w:r>
      <w:proofErr w:type="spellStart"/>
      <w:r w:rsidRPr="00195CDB">
        <w:rPr>
          <w:rFonts w:ascii="Garamond" w:hAnsi="Garamond"/>
        </w:rPr>
        <w:t>climate_zone_kopp_geig</w:t>
      </w:r>
      <w:proofErr w:type="spellEnd"/>
      <w:r>
        <w:rPr>
          <w:rFonts w:ascii="Garamond" w:hAnsi="Garamond"/>
        </w:rPr>
        <w:t xml:space="preserve">, </w:t>
      </w:r>
      <w:proofErr w:type="spellStart"/>
      <w:r w:rsidRPr="00195CDB">
        <w:rPr>
          <w:rFonts w:ascii="Garamond" w:hAnsi="Garamond"/>
        </w:rPr>
        <w:t>phzm_zone_count</w:t>
      </w:r>
      <w:proofErr w:type="spellEnd"/>
      <w:r>
        <w:rPr>
          <w:rFonts w:ascii="Garamond" w:hAnsi="Garamond"/>
        </w:rPr>
        <w:t xml:space="preserve">, </w:t>
      </w:r>
      <w:proofErr w:type="spellStart"/>
      <w:r w:rsidRPr="00195CDB">
        <w:rPr>
          <w:rFonts w:ascii="Garamond" w:hAnsi="Garamond"/>
        </w:rPr>
        <w:t>phzm_zone_majority</w:t>
      </w:r>
      <w:proofErr w:type="spellEnd"/>
      <w:r w:rsidR="003E0321">
        <w:rPr>
          <w:rFonts w:ascii="Garamond" w:hAnsi="Garamond"/>
        </w:rPr>
        <w:t xml:space="preserve"> to derive </w:t>
      </w:r>
      <w:proofErr w:type="spellStart"/>
      <w:r w:rsidR="003E0321" w:rsidRPr="00195CDB">
        <w:rPr>
          <w:rFonts w:ascii="Garamond" w:hAnsi="Garamond"/>
        </w:rPr>
        <w:t>dry+cropland</w:t>
      </w:r>
      <w:proofErr w:type="spellEnd"/>
      <w:r w:rsidR="003E0321" w:rsidRPr="00195CDB">
        <w:rPr>
          <w:rFonts w:ascii="Garamond" w:hAnsi="Garamond"/>
        </w:rPr>
        <w:t xml:space="preserve"> vs </w:t>
      </w:r>
      <w:proofErr w:type="spellStart"/>
      <w:r w:rsidR="003E0321" w:rsidRPr="00195CDB">
        <w:rPr>
          <w:rFonts w:ascii="Garamond" w:hAnsi="Garamond"/>
        </w:rPr>
        <w:t>wet+forest</w:t>
      </w:r>
      <w:proofErr w:type="spellEnd"/>
      <w:r w:rsidR="003E0321" w:rsidRPr="00195CDB">
        <w:rPr>
          <w:rFonts w:ascii="Garamond" w:hAnsi="Garamond"/>
        </w:rPr>
        <w:t>).</w:t>
      </w:r>
    </w:p>
    <w:p w14:paraId="2CE5E592" w14:textId="2FD0BA5B" w:rsidR="003E0321" w:rsidRPr="003E0321" w:rsidRDefault="003E0321" w:rsidP="003E0321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ascii="Garamond" w:hAnsi="Garamond"/>
        </w:rPr>
      </w:pPr>
      <w:r>
        <w:rPr>
          <w:rFonts w:ascii="Garamond" w:hAnsi="Garamond"/>
        </w:rPr>
        <w:t>C</w:t>
      </w:r>
      <w:r w:rsidRPr="00195CDB">
        <w:rPr>
          <w:rFonts w:ascii="Garamond" w:hAnsi="Garamond"/>
        </w:rPr>
        <w:t xml:space="preserve">oupled with </w:t>
      </w:r>
      <w:r w:rsidR="00177282" w:rsidRPr="003E0321">
        <w:rPr>
          <w:rFonts w:ascii="Garamond" w:hAnsi="Garamond"/>
        </w:rPr>
        <w:t>topographic covariates</w:t>
      </w:r>
      <w:r>
        <w:rPr>
          <w:rFonts w:ascii="Garamond" w:hAnsi="Garamond"/>
        </w:rPr>
        <w:t xml:space="preserve"> </w:t>
      </w:r>
      <w:proofErr w:type="spellStart"/>
      <w:r w:rsidRPr="003E0321">
        <w:rPr>
          <w:rFonts w:ascii="Garamond" w:hAnsi="Garamond"/>
        </w:rPr>
        <w:t>slope_mean</w:t>
      </w:r>
      <w:proofErr w:type="spellEnd"/>
      <w:r>
        <w:rPr>
          <w:rFonts w:ascii="Garamond" w:hAnsi="Garamond"/>
        </w:rPr>
        <w:t xml:space="preserve">, </w:t>
      </w:r>
      <w:proofErr w:type="spellStart"/>
      <w:r w:rsidRPr="003E0321">
        <w:rPr>
          <w:rFonts w:ascii="Garamond" w:hAnsi="Garamond"/>
        </w:rPr>
        <w:t>slope_median</w:t>
      </w:r>
      <w:proofErr w:type="spellEnd"/>
      <w:r>
        <w:rPr>
          <w:rFonts w:ascii="Garamond" w:hAnsi="Garamond"/>
        </w:rPr>
        <w:t xml:space="preserve">, and </w:t>
      </w:r>
      <w:proofErr w:type="spellStart"/>
      <w:r w:rsidRPr="003E0321">
        <w:rPr>
          <w:rFonts w:ascii="Garamond" w:hAnsi="Garamond"/>
        </w:rPr>
        <w:t>altitude_zone</w:t>
      </w:r>
      <w:proofErr w:type="spellEnd"/>
    </w:p>
    <w:p w14:paraId="2122897A" w14:textId="77777777" w:rsidR="00177282" w:rsidRPr="00195CDB" w:rsidRDefault="00177282" w:rsidP="00177282">
      <w:pPr>
        <w:spacing w:before="100" w:beforeAutospacing="1" w:after="100" w:afterAutospacing="1"/>
        <w:outlineLvl w:val="3"/>
        <w:rPr>
          <w:rFonts w:ascii="Garamond" w:hAnsi="Garamond"/>
        </w:rPr>
      </w:pPr>
      <w:r w:rsidRPr="00195CDB">
        <w:rPr>
          <w:rFonts w:ascii="Garamond" w:hAnsi="Garamond"/>
        </w:rPr>
        <w:t>Regional Scale (Level 2)</w:t>
      </w:r>
    </w:p>
    <w:p w14:paraId="4500D6C0" w14:textId="77777777" w:rsidR="00177282" w:rsidRPr="00195CDB" w:rsidRDefault="00177282" w:rsidP="00177282">
      <w:pPr>
        <w:numPr>
          <w:ilvl w:val="0"/>
          <w:numId w:val="31"/>
        </w:numPr>
        <w:spacing w:before="100" w:beforeAutospacing="1" w:after="100" w:afterAutospacing="1"/>
        <w:rPr>
          <w:rFonts w:ascii="Garamond" w:hAnsi="Garamond"/>
        </w:rPr>
      </w:pPr>
      <w:r w:rsidRPr="00195CDB">
        <w:rPr>
          <w:rFonts w:ascii="Garamond" w:hAnsi="Garamond"/>
        </w:rPr>
        <w:t>NDVI-derived metrics (</w:t>
      </w:r>
      <w:proofErr w:type="spellStart"/>
      <w:r w:rsidRPr="00195CDB">
        <w:rPr>
          <w:rFonts w:ascii="Garamond" w:hAnsi="Garamond" w:cs="Courier New"/>
        </w:rPr>
        <w:t>ndvi_seas_pk</w:t>
      </w:r>
      <w:proofErr w:type="spellEnd"/>
      <w:r w:rsidRPr="00195CDB">
        <w:rPr>
          <w:rFonts w:ascii="Garamond" w:hAnsi="Garamond"/>
        </w:rPr>
        <w:t xml:space="preserve">, </w:t>
      </w:r>
      <w:proofErr w:type="spellStart"/>
      <w:r w:rsidRPr="00195CDB">
        <w:rPr>
          <w:rFonts w:ascii="Garamond" w:hAnsi="Garamond" w:cs="Courier New"/>
        </w:rPr>
        <w:t>length_growing_season</w:t>
      </w:r>
      <w:proofErr w:type="spellEnd"/>
      <w:r w:rsidRPr="00195CDB">
        <w:rPr>
          <w:rFonts w:ascii="Garamond" w:hAnsi="Garamond"/>
        </w:rPr>
        <w:t xml:space="preserve">, </w:t>
      </w:r>
      <w:proofErr w:type="spellStart"/>
      <w:r w:rsidRPr="00195CDB">
        <w:rPr>
          <w:rFonts w:ascii="Garamond" w:hAnsi="Garamond" w:cs="Courier New"/>
        </w:rPr>
        <w:t>ndvi_modis</w:t>
      </w:r>
      <w:proofErr w:type="spellEnd"/>
      <w:r w:rsidRPr="00195CDB">
        <w:rPr>
          <w:rFonts w:ascii="Garamond" w:hAnsi="Garamond"/>
        </w:rPr>
        <w:t>)</w:t>
      </w:r>
      <w:r w:rsidRPr="00195CDB">
        <w:rPr>
          <w:rFonts w:ascii="Garamond" w:hAnsi="Garamond"/>
        </w:rPr>
        <w:br/>
      </w:r>
      <w:r w:rsidRPr="00195CDB">
        <w:rPr>
          <w:rFonts w:ascii="Segoe UI Symbol" w:hAnsi="Segoe UI Symbol" w:cs="Segoe UI Symbol"/>
        </w:rPr>
        <w:t>➤</w:t>
      </w:r>
      <w:r w:rsidRPr="00195CDB">
        <w:rPr>
          <w:rFonts w:ascii="Garamond" w:hAnsi="Garamond"/>
        </w:rPr>
        <w:t xml:space="preserve"> Excellent for capturing vegetation greenness and seasonality, especially in semiarid or transition zones of the Great Plains.</w:t>
      </w:r>
      <w:r w:rsidRPr="00195CDB">
        <w:rPr>
          <w:rFonts w:ascii="Garamond" w:hAnsi="Garamond"/>
        </w:rPr>
        <w:br/>
      </w:r>
      <w:r w:rsidRPr="00195CDB">
        <w:rPr>
          <w:rFonts w:ascii="Segoe UI Symbol" w:hAnsi="Segoe UI Symbol" w:cs="Segoe UI Symbol"/>
        </w:rPr>
        <w:t>➤</w:t>
      </w:r>
      <w:r w:rsidRPr="00195CDB">
        <w:rPr>
          <w:rFonts w:ascii="Garamond" w:hAnsi="Garamond"/>
        </w:rPr>
        <w:t xml:space="preserve"> These reduce reliance on categorical land cover and instead describe process-based ecological signals.</w:t>
      </w:r>
      <w:r w:rsidRPr="00195CDB">
        <w:rPr>
          <w:rFonts w:ascii="Garamond" w:hAnsi="Garamond"/>
        </w:rPr>
        <w:br/>
      </w:r>
      <w:r w:rsidRPr="00195CDB">
        <w:rPr>
          <w:rFonts w:ascii="Segoe UI Symbol" w:hAnsi="Segoe UI Symbol" w:cs="Segoe UI Symbol"/>
        </w:rPr>
        <w:t>➤</w:t>
      </w:r>
      <w:r w:rsidRPr="00195CDB">
        <w:rPr>
          <w:rFonts w:ascii="Garamond" w:hAnsi="Garamond"/>
        </w:rPr>
        <w:t xml:space="preserve"> MODIS 250–500m scale makes them tractable for regional summaries.</w:t>
      </w:r>
    </w:p>
    <w:p w14:paraId="4C3B5DE3" w14:textId="77777777" w:rsidR="00177282" w:rsidRPr="00195CDB" w:rsidRDefault="00177282" w:rsidP="00177282">
      <w:pPr>
        <w:spacing w:before="100" w:beforeAutospacing="1" w:after="100" w:afterAutospacing="1"/>
        <w:outlineLvl w:val="3"/>
        <w:rPr>
          <w:rFonts w:ascii="Garamond" w:hAnsi="Garamond"/>
        </w:rPr>
      </w:pPr>
      <w:r w:rsidRPr="00195CDB">
        <w:rPr>
          <w:rFonts w:ascii="Garamond" w:hAnsi="Garamond"/>
        </w:rPr>
        <w:t>Subregional Scale (Level 3)</w:t>
      </w:r>
    </w:p>
    <w:p w14:paraId="1C8DBB03" w14:textId="77777777" w:rsidR="00177282" w:rsidRPr="00195CDB" w:rsidRDefault="00177282" w:rsidP="00177282">
      <w:pPr>
        <w:numPr>
          <w:ilvl w:val="0"/>
          <w:numId w:val="32"/>
        </w:numPr>
        <w:spacing w:before="100" w:beforeAutospacing="1" w:after="100" w:afterAutospacing="1"/>
        <w:rPr>
          <w:rFonts w:ascii="Garamond" w:hAnsi="Garamond"/>
        </w:rPr>
      </w:pPr>
      <w:r w:rsidRPr="00195CDB">
        <w:rPr>
          <w:rFonts w:ascii="Garamond" w:hAnsi="Garamond"/>
        </w:rPr>
        <w:t xml:space="preserve">Percent cover by MODIS and </w:t>
      </w:r>
      <w:proofErr w:type="spellStart"/>
      <w:r w:rsidRPr="00195CDB">
        <w:rPr>
          <w:rFonts w:ascii="Garamond" w:hAnsi="Garamond" w:cs="Courier New"/>
        </w:rPr>
        <w:t>lnd_use_div_ind_modis</w:t>
      </w:r>
      <w:proofErr w:type="spellEnd"/>
      <w:r w:rsidRPr="00195CDB">
        <w:rPr>
          <w:rFonts w:ascii="Garamond" w:hAnsi="Garamond"/>
        </w:rPr>
        <w:br/>
      </w:r>
      <w:r w:rsidRPr="00195CDB">
        <w:rPr>
          <w:rFonts w:ascii="Segoe UI Symbol" w:hAnsi="Segoe UI Symbol" w:cs="Segoe UI Symbol"/>
        </w:rPr>
        <w:t>➤</w:t>
      </w:r>
      <w:r w:rsidRPr="00195CDB">
        <w:rPr>
          <w:rFonts w:ascii="Garamond" w:hAnsi="Garamond"/>
        </w:rPr>
        <w:t xml:space="preserve"> Allows for nuanced analysis of mosaic or mixed land use areas (vs nominal land class).</w:t>
      </w:r>
      <w:r w:rsidRPr="00195CDB">
        <w:rPr>
          <w:rFonts w:ascii="Garamond" w:hAnsi="Garamond"/>
        </w:rPr>
        <w:br/>
      </w:r>
      <w:r w:rsidRPr="00195CDB">
        <w:rPr>
          <w:rFonts w:ascii="Segoe UI Symbol" w:hAnsi="Segoe UI Symbol" w:cs="Segoe UI Symbol"/>
        </w:rPr>
        <w:t>➤</w:t>
      </w:r>
      <w:r w:rsidRPr="00195CDB">
        <w:rPr>
          <w:rFonts w:ascii="Garamond" w:hAnsi="Garamond"/>
        </w:rPr>
        <w:t xml:space="preserve"> The diversity index is particularly useful to model runoff complexity, infiltration variation, or fragmented land response.</w:t>
      </w:r>
    </w:p>
    <w:p w14:paraId="044C2B00" w14:textId="77777777" w:rsidR="00177282" w:rsidRPr="00195CDB" w:rsidRDefault="00177282" w:rsidP="00177282">
      <w:pPr>
        <w:spacing w:before="100" w:beforeAutospacing="1" w:after="100" w:afterAutospacing="1"/>
        <w:outlineLvl w:val="3"/>
        <w:rPr>
          <w:rFonts w:ascii="Garamond" w:hAnsi="Garamond"/>
        </w:rPr>
      </w:pPr>
      <w:r w:rsidRPr="00195CDB">
        <w:rPr>
          <w:rFonts w:ascii="Garamond" w:hAnsi="Garamond"/>
        </w:rPr>
        <w:t>Local Scale (Level 4)</w:t>
      </w:r>
    </w:p>
    <w:p w14:paraId="791A485B" w14:textId="77777777" w:rsidR="00177282" w:rsidRPr="00195CDB" w:rsidRDefault="00177282" w:rsidP="00177282">
      <w:pPr>
        <w:numPr>
          <w:ilvl w:val="0"/>
          <w:numId w:val="33"/>
        </w:numPr>
        <w:spacing w:before="100" w:beforeAutospacing="1" w:after="100" w:afterAutospacing="1"/>
        <w:rPr>
          <w:rFonts w:ascii="Garamond" w:hAnsi="Garamond"/>
        </w:rPr>
      </w:pPr>
      <w:r w:rsidRPr="00195CDB">
        <w:rPr>
          <w:rFonts w:ascii="Garamond" w:hAnsi="Garamond"/>
        </w:rPr>
        <w:t>NLCD percent cover and diversity index</w:t>
      </w:r>
      <w:r w:rsidRPr="00195CDB">
        <w:rPr>
          <w:rFonts w:ascii="Garamond" w:hAnsi="Garamond"/>
        </w:rPr>
        <w:br/>
      </w:r>
      <w:r w:rsidRPr="00195CDB">
        <w:rPr>
          <w:rFonts w:ascii="Segoe UI Symbol" w:hAnsi="Segoe UI Symbol" w:cs="Segoe UI Symbol"/>
        </w:rPr>
        <w:t>➤</w:t>
      </w:r>
      <w:r w:rsidRPr="00195CDB">
        <w:rPr>
          <w:rFonts w:ascii="Garamond" w:hAnsi="Garamond"/>
        </w:rPr>
        <w:t xml:space="preserve"> Offers higher spatial resolution (~30m) compared to MODIS.</w:t>
      </w:r>
      <w:r w:rsidRPr="00195CDB">
        <w:rPr>
          <w:rFonts w:ascii="Garamond" w:hAnsi="Garamond"/>
        </w:rPr>
        <w:br/>
      </w:r>
      <w:r w:rsidRPr="00195CDB">
        <w:rPr>
          <w:rFonts w:ascii="Segoe UI Symbol" w:hAnsi="Segoe UI Symbol" w:cs="Segoe UI Symbol"/>
        </w:rPr>
        <w:t>➤</w:t>
      </w:r>
      <w:r w:rsidRPr="00195CDB">
        <w:rPr>
          <w:rFonts w:ascii="Garamond" w:hAnsi="Garamond"/>
        </w:rPr>
        <w:t xml:space="preserve"> Appropriate for small basins or nested catchments, enabling you to reflect landscape structure at the station level.</w:t>
      </w:r>
    </w:p>
    <w:p w14:paraId="610212FA" w14:textId="77777777" w:rsidR="00177282" w:rsidRPr="00195CDB" w:rsidRDefault="00177282" w:rsidP="001A1E31">
      <w:pPr>
        <w:spacing w:before="100" w:beforeAutospacing="1" w:after="100" w:afterAutospacing="1"/>
        <w:outlineLvl w:val="0"/>
        <w:rPr>
          <w:rFonts w:ascii="Garamond" w:hAnsi="Garamond"/>
        </w:rPr>
      </w:pPr>
    </w:p>
    <w:p w14:paraId="6FB0561E" w14:textId="367C6D5F" w:rsidR="001A1E31" w:rsidRPr="00195CDB" w:rsidRDefault="001A1E31" w:rsidP="001A1E31">
      <w:pPr>
        <w:spacing w:before="100" w:beforeAutospacing="1" w:after="100" w:afterAutospacing="1"/>
        <w:outlineLvl w:val="0"/>
        <w:rPr>
          <w:rFonts w:ascii="Garamond" w:hAnsi="Garamond"/>
          <w:kern w:val="36"/>
        </w:rPr>
      </w:pPr>
      <w:r w:rsidRPr="00195CDB">
        <w:rPr>
          <w:rFonts w:ascii="Garamond" w:hAnsi="Garamond"/>
          <w:kern w:val="36"/>
        </w:rPr>
        <w:t>Overall Structure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3"/>
        <w:gridCol w:w="775"/>
        <w:gridCol w:w="1165"/>
        <w:gridCol w:w="1205"/>
        <w:gridCol w:w="1050"/>
        <w:gridCol w:w="568"/>
      </w:tblGrid>
      <w:tr w:rsidR="001A1E31" w:rsidRPr="00195CDB" w14:paraId="4C636D81" w14:textId="77777777" w:rsidTr="001A1E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4C258" w14:textId="77777777" w:rsidR="001A1E31" w:rsidRPr="00195CDB" w:rsidRDefault="001A1E31" w:rsidP="001A1E31">
            <w:pPr>
              <w:jc w:val="center"/>
              <w:rPr>
                <w:rFonts w:ascii="Garamond" w:hAnsi="Garamond"/>
              </w:rPr>
            </w:pPr>
            <w:r w:rsidRPr="00195CDB">
              <w:rPr>
                <w:rFonts w:ascii="Garamond" w:hAnsi="Garamond"/>
              </w:rPr>
              <w:t>Scale</w:t>
            </w:r>
          </w:p>
        </w:tc>
        <w:tc>
          <w:tcPr>
            <w:tcW w:w="0" w:type="auto"/>
            <w:vAlign w:val="center"/>
            <w:hideMark/>
          </w:tcPr>
          <w:p w14:paraId="15009724" w14:textId="77777777" w:rsidR="001A1E31" w:rsidRPr="00195CDB" w:rsidRDefault="001A1E31" w:rsidP="001A1E31">
            <w:pPr>
              <w:jc w:val="center"/>
              <w:rPr>
                <w:rFonts w:ascii="Garamond" w:hAnsi="Garamond"/>
              </w:rPr>
            </w:pPr>
            <w:r w:rsidRPr="00195CDB">
              <w:rPr>
                <w:rFonts w:ascii="Garamond" w:hAnsi="Garamond"/>
              </w:rPr>
              <w:t>Climate</w:t>
            </w:r>
          </w:p>
        </w:tc>
        <w:tc>
          <w:tcPr>
            <w:tcW w:w="0" w:type="auto"/>
            <w:vAlign w:val="center"/>
            <w:hideMark/>
          </w:tcPr>
          <w:p w14:paraId="52B30C81" w14:textId="77777777" w:rsidR="001A1E31" w:rsidRPr="00195CDB" w:rsidRDefault="001A1E31" w:rsidP="001A1E31">
            <w:pPr>
              <w:jc w:val="center"/>
              <w:rPr>
                <w:rFonts w:ascii="Garamond" w:hAnsi="Garamond"/>
              </w:rPr>
            </w:pPr>
            <w:r w:rsidRPr="00195CDB">
              <w:rPr>
                <w:rFonts w:ascii="Garamond" w:hAnsi="Garamond"/>
              </w:rPr>
              <w:t>Land Cover</w:t>
            </w:r>
          </w:p>
        </w:tc>
        <w:tc>
          <w:tcPr>
            <w:tcW w:w="0" w:type="auto"/>
            <w:vAlign w:val="center"/>
            <w:hideMark/>
          </w:tcPr>
          <w:p w14:paraId="39F39531" w14:textId="77777777" w:rsidR="001A1E31" w:rsidRPr="00195CDB" w:rsidRDefault="001A1E31" w:rsidP="001A1E31">
            <w:pPr>
              <w:jc w:val="center"/>
              <w:rPr>
                <w:rFonts w:ascii="Garamond" w:hAnsi="Garamond"/>
              </w:rPr>
            </w:pPr>
            <w:r w:rsidRPr="00195CDB">
              <w:rPr>
                <w:rFonts w:ascii="Garamond" w:hAnsi="Garamond"/>
              </w:rPr>
              <w:t>Topography</w:t>
            </w:r>
          </w:p>
        </w:tc>
        <w:tc>
          <w:tcPr>
            <w:tcW w:w="0" w:type="auto"/>
            <w:vAlign w:val="center"/>
            <w:hideMark/>
          </w:tcPr>
          <w:p w14:paraId="50AF5AF5" w14:textId="77777777" w:rsidR="001A1E31" w:rsidRPr="00195CDB" w:rsidRDefault="001A1E31" w:rsidP="001A1E31">
            <w:pPr>
              <w:jc w:val="center"/>
              <w:rPr>
                <w:rFonts w:ascii="Garamond" w:hAnsi="Garamond"/>
              </w:rPr>
            </w:pPr>
            <w:r w:rsidRPr="00195CDB">
              <w:rPr>
                <w:rFonts w:ascii="Garamond" w:hAnsi="Garamond"/>
              </w:rPr>
              <w:t>Watershed</w:t>
            </w:r>
          </w:p>
        </w:tc>
        <w:tc>
          <w:tcPr>
            <w:tcW w:w="0" w:type="auto"/>
            <w:vAlign w:val="center"/>
            <w:hideMark/>
          </w:tcPr>
          <w:p w14:paraId="724140E4" w14:textId="77777777" w:rsidR="001A1E31" w:rsidRPr="00195CDB" w:rsidRDefault="001A1E31" w:rsidP="001A1E31">
            <w:pPr>
              <w:jc w:val="center"/>
              <w:rPr>
                <w:rFonts w:ascii="Garamond" w:hAnsi="Garamond"/>
              </w:rPr>
            </w:pPr>
            <w:r w:rsidRPr="00195CDB">
              <w:rPr>
                <w:rFonts w:ascii="Garamond" w:hAnsi="Garamond"/>
              </w:rPr>
              <w:t>Total</w:t>
            </w:r>
          </w:p>
        </w:tc>
      </w:tr>
      <w:tr w:rsidR="001A1E31" w:rsidRPr="00195CDB" w14:paraId="487107BA" w14:textId="77777777" w:rsidTr="001A1E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CBF50" w14:textId="77777777" w:rsidR="001A1E31" w:rsidRPr="00195CDB" w:rsidRDefault="001A1E31" w:rsidP="001A1E31">
            <w:pPr>
              <w:rPr>
                <w:rFonts w:ascii="Garamond" w:hAnsi="Garamond"/>
              </w:rPr>
            </w:pPr>
            <w:r w:rsidRPr="00195CDB">
              <w:rPr>
                <w:rFonts w:ascii="Garamond" w:hAnsi="Garamond"/>
              </w:rPr>
              <w:t>1 - Macroregional</w:t>
            </w:r>
          </w:p>
        </w:tc>
        <w:tc>
          <w:tcPr>
            <w:tcW w:w="0" w:type="auto"/>
            <w:vAlign w:val="center"/>
            <w:hideMark/>
          </w:tcPr>
          <w:p w14:paraId="6FF4248B" w14:textId="77777777" w:rsidR="001A1E31" w:rsidRPr="00195CDB" w:rsidRDefault="001A1E31" w:rsidP="001A1E31">
            <w:pPr>
              <w:rPr>
                <w:rFonts w:ascii="Garamond" w:hAnsi="Garamond"/>
              </w:rPr>
            </w:pPr>
            <w:r w:rsidRPr="00195CDB">
              <w:rPr>
                <w:rFonts w:ascii="Garamond" w:hAnsi="Garamond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42AE974" w14:textId="77777777" w:rsidR="001A1E31" w:rsidRPr="00195CDB" w:rsidRDefault="001A1E31" w:rsidP="001A1E31">
            <w:pPr>
              <w:rPr>
                <w:rFonts w:ascii="Garamond" w:hAnsi="Garamond"/>
              </w:rPr>
            </w:pPr>
            <w:r w:rsidRPr="00195CDB">
              <w:rPr>
                <w:rFonts w:ascii="Garamond" w:hAnsi="Garamond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D4AAB7A" w14:textId="77777777" w:rsidR="001A1E31" w:rsidRPr="00195CDB" w:rsidRDefault="001A1E31" w:rsidP="001A1E31">
            <w:pPr>
              <w:rPr>
                <w:rFonts w:ascii="Garamond" w:hAnsi="Garamond"/>
              </w:rPr>
            </w:pPr>
            <w:r w:rsidRPr="00195CDB">
              <w:rPr>
                <w:rFonts w:ascii="Garamond" w:hAnsi="Garamond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4A16B32" w14:textId="77777777" w:rsidR="001A1E31" w:rsidRPr="00195CDB" w:rsidRDefault="001A1E31" w:rsidP="001A1E31">
            <w:pPr>
              <w:rPr>
                <w:rFonts w:ascii="Garamond" w:hAnsi="Garamond"/>
              </w:rPr>
            </w:pPr>
            <w:r w:rsidRPr="00195CDB">
              <w:rPr>
                <w:rFonts w:ascii="Garamond" w:hAnsi="Garamond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F9A2B04" w14:textId="77777777" w:rsidR="001A1E31" w:rsidRPr="00195CDB" w:rsidRDefault="001A1E31" w:rsidP="001A1E31">
            <w:pPr>
              <w:rPr>
                <w:rFonts w:ascii="Garamond" w:hAnsi="Garamond"/>
              </w:rPr>
            </w:pPr>
            <w:r w:rsidRPr="00195CDB">
              <w:rPr>
                <w:rFonts w:ascii="Garamond" w:hAnsi="Garamond"/>
              </w:rPr>
              <w:t>13</w:t>
            </w:r>
          </w:p>
        </w:tc>
      </w:tr>
      <w:tr w:rsidR="001A1E31" w:rsidRPr="00195CDB" w14:paraId="00B99468" w14:textId="77777777" w:rsidTr="001A1E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24B27" w14:textId="77777777" w:rsidR="001A1E31" w:rsidRPr="00195CDB" w:rsidRDefault="001A1E31" w:rsidP="001A1E31">
            <w:pPr>
              <w:rPr>
                <w:rFonts w:ascii="Garamond" w:hAnsi="Garamond"/>
              </w:rPr>
            </w:pPr>
            <w:r w:rsidRPr="00195CDB">
              <w:rPr>
                <w:rFonts w:ascii="Garamond" w:hAnsi="Garamond"/>
              </w:rPr>
              <w:t>2 - Regional</w:t>
            </w:r>
          </w:p>
        </w:tc>
        <w:tc>
          <w:tcPr>
            <w:tcW w:w="0" w:type="auto"/>
            <w:vAlign w:val="center"/>
            <w:hideMark/>
          </w:tcPr>
          <w:p w14:paraId="1149F62E" w14:textId="77777777" w:rsidR="001A1E31" w:rsidRPr="00195CDB" w:rsidRDefault="001A1E31" w:rsidP="001A1E31">
            <w:pPr>
              <w:rPr>
                <w:rFonts w:ascii="Garamond" w:hAnsi="Garamond"/>
              </w:rPr>
            </w:pPr>
            <w:r w:rsidRPr="00195CDB">
              <w:rPr>
                <w:rFonts w:ascii="Garamond" w:hAnsi="Garamond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D760279" w14:textId="77777777" w:rsidR="001A1E31" w:rsidRPr="00195CDB" w:rsidRDefault="001A1E31" w:rsidP="001A1E31">
            <w:pPr>
              <w:rPr>
                <w:rFonts w:ascii="Garamond" w:hAnsi="Garamond"/>
              </w:rPr>
            </w:pPr>
            <w:r w:rsidRPr="00195CDB">
              <w:rPr>
                <w:rFonts w:ascii="Garamond" w:hAnsi="Garamond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349CBE7" w14:textId="77777777" w:rsidR="001A1E31" w:rsidRPr="00195CDB" w:rsidRDefault="001A1E31" w:rsidP="001A1E31">
            <w:pPr>
              <w:rPr>
                <w:rFonts w:ascii="Garamond" w:hAnsi="Garamond"/>
              </w:rPr>
            </w:pPr>
            <w:r w:rsidRPr="00195CDB">
              <w:rPr>
                <w:rFonts w:ascii="Garamond" w:hAnsi="Garamond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1201EA2" w14:textId="77777777" w:rsidR="001A1E31" w:rsidRPr="00195CDB" w:rsidRDefault="001A1E31" w:rsidP="001A1E31">
            <w:pPr>
              <w:rPr>
                <w:rFonts w:ascii="Garamond" w:hAnsi="Garamond"/>
              </w:rPr>
            </w:pPr>
            <w:r w:rsidRPr="00195CDB">
              <w:rPr>
                <w:rFonts w:ascii="Garamond" w:hAnsi="Garamond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843EBCB" w14:textId="77777777" w:rsidR="001A1E31" w:rsidRPr="00195CDB" w:rsidRDefault="001A1E31" w:rsidP="001A1E31">
            <w:pPr>
              <w:rPr>
                <w:rFonts w:ascii="Garamond" w:hAnsi="Garamond"/>
              </w:rPr>
            </w:pPr>
            <w:r w:rsidRPr="00195CDB">
              <w:rPr>
                <w:rFonts w:ascii="Garamond" w:hAnsi="Garamond"/>
              </w:rPr>
              <w:t>17</w:t>
            </w:r>
          </w:p>
        </w:tc>
      </w:tr>
      <w:tr w:rsidR="001A1E31" w:rsidRPr="00195CDB" w14:paraId="24DBC7C7" w14:textId="77777777" w:rsidTr="001A1E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EFC19" w14:textId="77777777" w:rsidR="001A1E31" w:rsidRPr="00195CDB" w:rsidRDefault="001A1E31" w:rsidP="001A1E31">
            <w:pPr>
              <w:rPr>
                <w:rFonts w:ascii="Garamond" w:hAnsi="Garamond"/>
              </w:rPr>
            </w:pPr>
            <w:r w:rsidRPr="00195CDB">
              <w:rPr>
                <w:rFonts w:ascii="Garamond" w:hAnsi="Garamond"/>
              </w:rPr>
              <w:t>3 - Subregional</w:t>
            </w:r>
          </w:p>
        </w:tc>
        <w:tc>
          <w:tcPr>
            <w:tcW w:w="0" w:type="auto"/>
            <w:vAlign w:val="center"/>
            <w:hideMark/>
          </w:tcPr>
          <w:p w14:paraId="249A2C44" w14:textId="77777777" w:rsidR="001A1E31" w:rsidRPr="00195CDB" w:rsidRDefault="001A1E31" w:rsidP="001A1E31">
            <w:pPr>
              <w:rPr>
                <w:rFonts w:ascii="Garamond" w:hAnsi="Garamond"/>
              </w:rPr>
            </w:pPr>
            <w:r w:rsidRPr="00195CDB">
              <w:rPr>
                <w:rFonts w:ascii="Garamond" w:hAnsi="Garamond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9A10232" w14:textId="77777777" w:rsidR="001A1E31" w:rsidRPr="00195CDB" w:rsidRDefault="001A1E31" w:rsidP="001A1E31">
            <w:pPr>
              <w:rPr>
                <w:rFonts w:ascii="Garamond" w:hAnsi="Garamond"/>
              </w:rPr>
            </w:pPr>
            <w:r w:rsidRPr="00195CDB">
              <w:rPr>
                <w:rFonts w:ascii="Garamond" w:hAnsi="Garamond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0DE1BAB" w14:textId="77777777" w:rsidR="001A1E31" w:rsidRPr="00195CDB" w:rsidRDefault="001A1E31" w:rsidP="001A1E31">
            <w:pPr>
              <w:rPr>
                <w:rFonts w:ascii="Garamond" w:hAnsi="Garamond"/>
              </w:rPr>
            </w:pPr>
            <w:r w:rsidRPr="00195CDB">
              <w:rPr>
                <w:rFonts w:ascii="Garamond" w:hAnsi="Garamond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3D8515B" w14:textId="77777777" w:rsidR="001A1E31" w:rsidRPr="00195CDB" w:rsidRDefault="001A1E31" w:rsidP="001A1E31">
            <w:pPr>
              <w:rPr>
                <w:rFonts w:ascii="Garamond" w:hAnsi="Garamond"/>
              </w:rPr>
            </w:pPr>
            <w:r w:rsidRPr="00195CDB">
              <w:rPr>
                <w:rFonts w:ascii="Garamond" w:hAnsi="Garamond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CB5C88E" w14:textId="77777777" w:rsidR="001A1E31" w:rsidRPr="00195CDB" w:rsidRDefault="001A1E31" w:rsidP="001A1E31">
            <w:pPr>
              <w:rPr>
                <w:rFonts w:ascii="Garamond" w:hAnsi="Garamond"/>
              </w:rPr>
            </w:pPr>
            <w:r w:rsidRPr="00195CDB">
              <w:rPr>
                <w:rFonts w:ascii="Garamond" w:hAnsi="Garamond"/>
              </w:rPr>
              <w:t>15</w:t>
            </w:r>
          </w:p>
        </w:tc>
      </w:tr>
      <w:tr w:rsidR="001A1E31" w:rsidRPr="00195CDB" w14:paraId="6B477A09" w14:textId="77777777" w:rsidTr="001A1E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BEF1E" w14:textId="77777777" w:rsidR="001A1E31" w:rsidRPr="00195CDB" w:rsidRDefault="001A1E31" w:rsidP="001A1E31">
            <w:pPr>
              <w:rPr>
                <w:rFonts w:ascii="Garamond" w:hAnsi="Garamond"/>
              </w:rPr>
            </w:pPr>
            <w:r w:rsidRPr="00195CDB">
              <w:rPr>
                <w:rFonts w:ascii="Garamond" w:hAnsi="Garamond"/>
              </w:rPr>
              <w:t>4 - Local</w:t>
            </w:r>
          </w:p>
        </w:tc>
        <w:tc>
          <w:tcPr>
            <w:tcW w:w="0" w:type="auto"/>
            <w:vAlign w:val="center"/>
            <w:hideMark/>
          </w:tcPr>
          <w:p w14:paraId="796112DC" w14:textId="77777777" w:rsidR="001A1E31" w:rsidRPr="00195CDB" w:rsidRDefault="001A1E31" w:rsidP="001A1E31">
            <w:pPr>
              <w:rPr>
                <w:rFonts w:ascii="Garamond" w:hAnsi="Garamond"/>
              </w:rPr>
            </w:pPr>
            <w:r w:rsidRPr="00195CDB">
              <w:rPr>
                <w:rFonts w:ascii="Garamond" w:hAnsi="Garamond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C1D6E45" w14:textId="77777777" w:rsidR="001A1E31" w:rsidRPr="00195CDB" w:rsidRDefault="001A1E31" w:rsidP="001A1E31">
            <w:pPr>
              <w:rPr>
                <w:rFonts w:ascii="Garamond" w:hAnsi="Garamond"/>
              </w:rPr>
            </w:pPr>
            <w:r w:rsidRPr="00195CDB">
              <w:rPr>
                <w:rFonts w:ascii="Garamond" w:hAnsi="Garamond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01C1992" w14:textId="77777777" w:rsidR="001A1E31" w:rsidRPr="00195CDB" w:rsidRDefault="001A1E31" w:rsidP="001A1E31">
            <w:pPr>
              <w:rPr>
                <w:rFonts w:ascii="Garamond" w:hAnsi="Garamond"/>
              </w:rPr>
            </w:pPr>
            <w:r w:rsidRPr="00195CDB">
              <w:rPr>
                <w:rFonts w:ascii="Garamond" w:hAnsi="Garamond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410DBAF9" w14:textId="77777777" w:rsidR="001A1E31" w:rsidRPr="00195CDB" w:rsidRDefault="001A1E31" w:rsidP="001A1E31">
            <w:pPr>
              <w:rPr>
                <w:rFonts w:ascii="Garamond" w:hAnsi="Garamond"/>
              </w:rPr>
            </w:pPr>
            <w:r w:rsidRPr="00195CDB">
              <w:rPr>
                <w:rFonts w:ascii="Garamond" w:hAnsi="Garamond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6CAC07E" w14:textId="77777777" w:rsidR="001A1E31" w:rsidRPr="00195CDB" w:rsidRDefault="001A1E31" w:rsidP="001A1E31">
            <w:pPr>
              <w:rPr>
                <w:rFonts w:ascii="Garamond" w:hAnsi="Garamond"/>
              </w:rPr>
            </w:pPr>
            <w:r w:rsidRPr="00195CDB">
              <w:rPr>
                <w:rFonts w:ascii="Garamond" w:hAnsi="Garamond"/>
              </w:rPr>
              <w:t>17</w:t>
            </w:r>
          </w:p>
        </w:tc>
      </w:tr>
    </w:tbl>
    <w:p w14:paraId="3021AA6D" w14:textId="63C6208B" w:rsidR="001A1E31" w:rsidRPr="00195CDB" w:rsidRDefault="001A1E31" w:rsidP="001A1E31">
      <w:pPr>
        <w:rPr>
          <w:rFonts w:ascii="Garamond" w:hAnsi="Garamond"/>
        </w:rPr>
      </w:pPr>
    </w:p>
    <w:p w14:paraId="1693D484" w14:textId="77777777" w:rsidR="001A1E31" w:rsidRPr="00195CDB" w:rsidRDefault="001A1E31" w:rsidP="001A1E31">
      <w:pPr>
        <w:spacing w:before="100" w:beforeAutospacing="1" w:after="100" w:afterAutospacing="1"/>
        <w:outlineLvl w:val="0"/>
        <w:rPr>
          <w:rFonts w:ascii="Garamond" w:hAnsi="Garamond"/>
          <w:kern w:val="36"/>
        </w:rPr>
      </w:pPr>
      <w:r w:rsidRPr="00195CDB">
        <w:rPr>
          <w:rFonts w:ascii="Garamond" w:hAnsi="Garamond"/>
          <w:kern w:val="36"/>
        </w:rPr>
        <w:t>Domain Balance Across Scales</w:t>
      </w:r>
    </w:p>
    <w:p w14:paraId="404C9948" w14:textId="77777777" w:rsidR="001A1E31" w:rsidRPr="00195CDB" w:rsidRDefault="001A1E31" w:rsidP="001A1E31">
      <w:pPr>
        <w:numPr>
          <w:ilvl w:val="0"/>
          <w:numId w:val="6"/>
        </w:numPr>
        <w:spacing w:before="100" w:beforeAutospacing="1" w:after="100" w:afterAutospacing="1"/>
        <w:rPr>
          <w:rFonts w:ascii="Garamond" w:hAnsi="Garamond"/>
        </w:rPr>
      </w:pPr>
      <w:r w:rsidRPr="00195CDB">
        <w:rPr>
          <w:rFonts w:ascii="Garamond" w:hAnsi="Garamond"/>
        </w:rPr>
        <w:lastRenderedPageBreak/>
        <w:t>Climate: Strong, especially at subregional (seasonality emphasis)</w:t>
      </w:r>
    </w:p>
    <w:p w14:paraId="55A12404" w14:textId="77777777" w:rsidR="001A1E31" w:rsidRPr="00195CDB" w:rsidRDefault="001A1E31" w:rsidP="001A1E31">
      <w:pPr>
        <w:numPr>
          <w:ilvl w:val="0"/>
          <w:numId w:val="6"/>
        </w:numPr>
        <w:spacing w:before="100" w:beforeAutospacing="1" w:after="100" w:afterAutospacing="1"/>
        <w:rPr>
          <w:rFonts w:ascii="Garamond" w:hAnsi="Garamond"/>
        </w:rPr>
      </w:pPr>
      <w:r w:rsidRPr="00195CDB">
        <w:rPr>
          <w:rFonts w:ascii="Garamond" w:hAnsi="Garamond"/>
        </w:rPr>
        <w:t>Land Cover: Strategic and light (~2-4 per scale)</w:t>
      </w:r>
    </w:p>
    <w:p w14:paraId="21EF8486" w14:textId="77777777" w:rsidR="001A1E31" w:rsidRPr="00195CDB" w:rsidRDefault="001A1E31" w:rsidP="001A1E31">
      <w:pPr>
        <w:numPr>
          <w:ilvl w:val="0"/>
          <w:numId w:val="6"/>
        </w:numPr>
        <w:spacing w:before="100" w:beforeAutospacing="1" w:after="100" w:afterAutospacing="1"/>
        <w:rPr>
          <w:rFonts w:ascii="Garamond" w:hAnsi="Garamond"/>
        </w:rPr>
      </w:pPr>
      <w:r w:rsidRPr="00195CDB">
        <w:rPr>
          <w:rFonts w:ascii="Garamond" w:hAnsi="Garamond"/>
        </w:rPr>
        <w:t>Topography: Heavy at local scale (terrain-driven runoff processes)</w:t>
      </w:r>
    </w:p>
    <w:p w14:paraId="498FD7CE" w14:textId="44269E20" w:rsidR="001A1E31" w:rsidRPr="00195CDB" w:rsidRDefault="001A1E31" w:rsidP="001A1E31">
      <w:pPr>
        <w:numPr>
          <w:ilvl w:val="0"/>
          <w:numId w:val="6"/>
        </w:numPr>
        <w:spacing w:before="100" w:beforeAutospacing="1" w:after="100" w:afterAutospacing="1"/>
        <w:rPr>
          <w:rFonts w:ascii="Garamond" w:hAnsi="Garamond"/>
        </w:rPr>
      </w:pPr>
      <w:r w:rsidRPr="00195CDB">
        <w:rPr>
          <w:rFonts w:ascii="Garamond" w:hAnsi="Garamond"/>
        </w:rPr>
        <w:t>Watershed: Consistent (~3-5 variables at every scale)</w:t>
      </w:r>
    </w:p>
    <w:p w14:paraId="2E56E090" w14:textId="77777777" w:rsidR="001A1E31" w:rsidRPr="00195CDB" w:rsidRDefault="001A1E31" w:rsidP="001A1E31">
      <w:pPr>
        <w:spacing w:before="100" w:beforeAutospacing="1" w:after="100" w:afterAutospacing="1"/>
        <w:outlineLvl w:val="0"/>
        <w:rPr>
          <w:rFonts w:ascii="Garamond" w:hAnsi="Garamond"/>
          <w:kern w:val="36"/>
        </w:rPr>
      </w:pPr>
      <w:r w:rsidRPr="00195CDB">
        <w:rPr>
          <w:rFonts w:ascii="Garamond" w:hAnsi="Garamond"/>
          <w:kern w:val="36"/>
        </w:rPr>
        <w:t>Key Strengths</w:t>
      </w:r>
    </w:p>
    <w:p w14:paraId="55F1CF46" w14:textId="77777777" w:rsidR="001A1E31" w:rsidRPr="00195CDB" w:rsidRDefault="001A1E31" w:rsidP="001A1E31">
      <w:pPr>
        <w:numPr>
          <w:ilvl w:val="0"/>
          <w:numId w:val="7"/>
        </w:numPr>
        <w:spacing w:before="100" w:beforeAutospacing="1" w:after="100" w:afterAutospacing="1"/>
        <w:rPr>
          <w:rFonts w:ascii="Garamond" w:hAnsi="Garamond"/>
        </w:rPr>
      </w:pPr>
      <w:r w:rsidRPr="00195CDB">
        <w:rPr>
          <w:rFonts w:ascii="Garamond" w:hAnsi="Garamond"/>
        </w:rPr>
        <w:t>Multi-scale coverage: No missing domains at any scale</w:t>
      </w:r>
    </w:p>
    <w:p w14:paraId="38A99DE7" w14:textId="77777777" w:rsidR="001A1E31" w:rsidRPr="00195CDB" w:rsidRDefault="001A1E31" w:rsidP="001A1E31">
      <w:pPr>
        <w:numPr>
          <w:ilvl w:val="0"/>
          <w:numId w:val="7"/>
        </w:numPr>
        <w:spacing w:before="100" w:beforeAutospacing="1" w:after="100" w:afterAutospacing="1"/>
        <w:rPr>
          <w:rFonts w:ascii="Garamond" w:hAnsi="Garamond"/>
        </w:rPr>
      </w:pPr>
      <w:r w:rsidRPr="00195CDB">
        <w:rPr>
          <w:rFonts w:ascii="Garamond" w:hAnsi="Garamond"/>
        </w:rPr>
        <w:t>Strategic domain emphasis: Climate big at regional/subregional; Topography big at local</w:t>
      </w:r>
    </w:p>
    <w:p w14:paraId="5E1B68DA" w14:textId="77777777" w:rsidR="001A1E31" w:rsidRPr="00195CDB" w:rsidRDefault="001A1E31" w:rsidP="001A1E31">
      <w:pPr>
        <w:numPr>
          <w:ilvl w:val="0"/>
          <w:numId w:val="7"/>
        </w:numPr>
        <w:spacing w:before="100" w:beforeAutospacing="1" w:after="100" w:afterAutospacing="1"/>
        <w:rPr>
          <w:rFonts w:ascii="Garamond" w:hAnsi="Garamond"/>
        </w:rPr>
      </w:pPr>
      <w:r w:rsidRPr="00195CDB">
        <w:rPr>
          <w:rFonts w:ascii="Garamond" w:hAnsi="Garamond"/>
        </w:rPr>
        <w:t xml:space="preserve">Appropriate resolution shifts: Broad gradients (macro) </w:t>
      </w:r>
      <w:r w:rsidRPr="00195CDB">
        <w:rPr>
          <w:rFonts w:ascii="Segoe UI Symbol" w:hAnsi="Segoe UI Symbol" w:cs="Segoe UI Symbol"/>
        </w:rPr>
        <w:t>➔</w:t>
      </w:r>
      <w:r w:rsidRPr="00195CDB">
        <w:rPr>
          <w:rFonts w:ascii="Garamond" w:hAnsi="Garamond"/>
        </w:rPr>
        <w:t xml:space="preserve"> local drainage structure (local)</w:t>
      </w:r>
    </w:p>
    <w:p w14:paraId="5C926D67" w14:textId="77777777" w:rsidR="001A1E31" w:rsidRPr="00195CDB" w:rsidRDefault="001A1E31" w:rsidP="001A1E31">
      <w:pPr>
        <w:spacing w:before="100" w:beforeAutospacing="1" w:after="100" w:afterAutospacing="1"/>
        <w:outlineLvl w:val="0"/>
        <w:rPr>
          <w:rFonts w:ascii="Garamond" w:hAnsi="Garamond"/>
          <w:kern w:val="36"/>
        </w:rPr>
      </w:pPr>
      <w:r w:rsidRPr="00195CDB">
        <w:rPr>
          <w:rFonts w:ascii="Garamond" w:hAnsi="Garamond"/>
          <w:kern w:val="36"/>
        </w:rPr>
        <w:t>Minor Watch Item</w:t>
      </w:r>
    </w:p>
    <w:p w14:paraId="451C5EB5" w14:textId="1EFD8A2C" w:rsidR="001A1E31" w:rsidRPr="00195CDB" w:rsidRDefault="001A1E31" w:rsidP="001A1E31">
      <w:pPr>
        <w:numPr>
          <w:ilvl w:val="0"/>
          <w:numId w:val="8"/>
        </w:numPr>
        <w:spacing w:before="100" w:beforeAutospacing="1" w:after="100" w:afterAutospacing="1"/>
        <w:rPr>
          <w:rFonts w:ascii="Garamond" w:hAnsi="Garamond"/>
        </w:rPr>
      </w:pPr>
      <w:r w:rsidRPr="00195CDB">
        <w:rPr>
          <w:rFonts w:ascii="Garamond" w:hAnsi="Garamond"/>
        </w:rPr>
        <w:t xml:space="preserve">Slightly light Land Cover at Subregional (only 2 vars) </w:t>
      </w:r>
      <w:r w:rsidRPr="00195CDB">
        <w:rPr>
          <w:rFonts w:ascii="Segoe UI Symbol" w:hAnsi="Segoe UI Symbol" w:cs="Segoe UI Symbol"/>
        </w:rPr>
        <w:t>➔</w:t>
      </w:r>
      <w:r w:rsidRPr="00195CDB">
        <w:rPr>
          <w:rFonts w:ascii="Garamond" w:hAnsi="Garamond"/>
        </w:rPr>
        <w:t xml:space="preserve"> </w:t>
      </w:r>
      <w:r w:rsidRPr="00195CDB">
        <w:rPr>
          <w:rFonts w:ascii="Garamond" w:hAnsi="Garamond"/>
          <w:i/>
          <w:iCs/>
        </w:rPr>
        <w:t>acceptable</w:t>
      </w:r>
    </w:p>
    <w:p w14:paraId="6C6A1C72" w14:textId="77777777" w:rsidR="001A1E31" w:rsidRPr="00195CDB" w:rsidRDefault="001A1E31" w:rsidP="001A1E31">
      <w:pPr>
        <w:spacing w:before="100" w:beforeAutospacing="1" w:after="100" w:afterAutospacing="1"/>
        <w:outlineLvl w:val="0"/>
        <w:rPr>
          <w:rFonts w:ascii="Garamond" w:hAnsi="Garamond"/>
          <w:kern w:val="36"/>
        </w:rPr>
      </w:pPr>
      <w:r w:rsidRPr="00195CDB">
        <w:rPr>
          <w:rFonts w:ascii="Garamond" w:hAnsi="Garamond"/>
          <w:kern w:val="36"/>
        </w:rPr>
        <w:t>Conclusion</w:t>
      </w:r>
    </w:p>
    <w:p w14:paraId="3DD22153" w14:textId="77777777" w:rsidR="001A1E31" w:rsidRPr="00195CDB" w:rsidRDefault="001A1E31" w:rsidP="001A1E31">
      <w:pPr>
        <w:spacing w:beforeAutospacing="1" w:afterAutospacing="1"/>
        <w:rPr>
          <w:rFonts w:ascii="Garamond" w:hAnsi="Garamond"/>
        </w:rPr>
      </w:pPr>
      <w:r w:rsidRPr="00195CDB">
        <w:rPr>
          <w:rFonts w:ascii="Garamond" w:hAnsi="Garamond"/>
        </w:rPr>
        <w:t>Your design is balanced, scale-appropriate, and optimized for interpreting drivers of flood skew across diverse hydrologic landscapes.</w:t>
      </w:r>
    </w:p>
    <w:p w14:paraId="4AF99A7F" w14:textId="77777777" w:rsidR="00D85593" w:rsidRPr="00195CDB" w:rsidRDefault="00D85593" w:rsidP="00D85593">
      <w:pPr>
        <w:pStyle w:val="NormalWeb"/>
        <w:rPr>
          <w:rFonts w:ascii="Garamond" w:hAnsi="Garamond"/>
        </w:rPr>
      </w:pPr>
      <w:r w:rsidRPr="00195CDB">
        <w:rPr>
          <w:rStyle w:val="Strong"/>
          <w:rFonts w:ascii="Garamond" w:hAnsi="Garamond"/>
          <w:b w:val="0"/>
          <w:bCs w:val="0"/>
        </w:rPr>
        <w:t>Concept Map: Variable Groups for Hierarchical Regional Hydrologic Study</w:t>
      </w:r>
    </w:p>
    <w:p w14:paraId="64A8D399" w14:textId="77777777" w:rsidR="00D85593" w:rsidRPr="00195CDB" w:rsidRDefault="008E28C0" w:rsidP="00D85593">
      <w:pPr>
        <w:rPr>
          <w:rFonts w:ascii="Garamond" w:hAnsi="Garamond"/>
        </w:rPr>
      </w:pPr>
      <w:r w:rsidRPr="008E28C0">
        <w:rPr>
          <w:rFonts w:ascii="Garamond" w:hAnsi="Garamond"/>
          <w:noProof/>
          <w14:ligatures w14:val="standardContextual"/>
        </w:rPr>
        <w:pict w14:anchorId="69ADD337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3BCA9024" w14:textId="77777777" w:rsidR="00D85593" w:rsidRPr="00195CDB" w:rsidRDefault="00D85593" w:rsidP="00D85593">
      <w:pPr>
        <w:pStyle w:val="NormalWeb"/>
        <w:rPr>
          <w:rFonts w:ascii="Garamond" w:hAnsi="Garamond"/>
        </w:rPr>
      </w:pPr>
      <w:r w:rsidRPr="00195CDB">
        <w:rPr>
          <w:rStyle w:val="Strong"/>
          <w:rFonts w:ascii="Garamond" w:hAnsi="Garamond"/>
          <w:b w:val="0"/>
          <w:bCs w:val="0"/>
        </w:rPr>
        <w:t xml:space="preserve">Climate Patterns </w:t>
      </w:r>
      <w:r w:rsidRPr="00195CDB">
        <w:rPr>
          <w:rStyle w:val="Strong"/>
          <w:rFonts w:ascii="Apple Color Emoji" w:hAnsi="Apple Color Emoji" w:cs="Apple Color Emoji"/>
          <w:b w:val="0"/>
          <w:bCs w:val="0"/>
        </w:rPr>
        <w:t>☀️</w:t>
      </w:r>
      <w:r w:rsidRPr="00195CDB">
        <w:rPr>
          <w:rStyle w:val="Strong"/>
          <w:rFonts w:ascii="Garamond" w:hAnsi="Garamond"/>
          <w:b w:val="0"/>
          <w:bCs w:val="0"/>
        </w:rPr>
        <w:t>️</w:t>
      </w:r>
      <w:r w:rsidRPr="00195CDB">
        <w:rPr>
          <w:rStyle w:val="Strong"/>
          <w:rFonts w:ascii="Apple Color Emoji" w:hAnsi="Apple Color Emoji" w:cs="Apple Color Emoji"/>
          <w:b w:val="0"/>
          <w:bCs w:val="0"/>
        </w:rPr>
        <w:t>🌧️</w:t>
      </w:r>
      <w:r w:rsidRPr="00195CDB">
        <w:rPr>
          <w:rStyle w:val="Strong"/>
          <w:rFonts w:ascii="Garamond" w:hAnsi="Garamond"/>
          <w:b w:val="0"/>
          <w:bCs w:val="0"/>
        </w:rPr>
        <w:t xml:space="preserve"> (#4DA6FF)</w:t>
      </w:r>
    </w:p>
    <w:p w14:paraId="65087CB5" w14:textId="77777777" w:rsidR="00D85593" w:rsidRPr="00195CDB" w:rsidRDefault="00D85593" w:rsidP="00D85593">
      <w:pPr>
        <w:pStyle w:val="NormalWeb"/>
        <w:numPr>
          <w:ilvl w:val="0"/>
          <w:numId w:val="9"/>
        </w:numPr>
        <w:rPr>
          <w:rFonts w:ascii="Garamond" w:hAnsi="Garamond"/>
        </w:rPr>
      </w:pPr>
      <w:proofErr w:type="spellStart"/>
      <w:r w:rsidRPr="00195CDB">
        <w:rPr>
          <w:rFonts w:ascii="Garamond" w:hAnsi="Garamond"/>
        </w:rPr>
        <w:t>climate_zone_kopp_geig</w:t>
      </w:r>
      <w:proofErr w:type="spellEnd"/>
    </w:p>
    <w:p w14:paraId="11A51E79" w14:textId="77777777" w:rsidR="00D85593" w:rsidRPr="00195CDB" w:rsidRDefault="00D85593" w:rsidP="00D85593">
      <w:pPr>
        <w:pStyle w:val="NormalWeb"/>
        <w:numPr>
          <w:ilvl w:val="0"/>
          <w:numId w:val="9"/>
        </w:numPr>
        <w:rPr>
          <w:rFonts w:ascii="Garamond" w:hAnsi="Garamond"/>
        </w:rPr>
      </w:pPr>
      <w:proofErr w:type="spellStart"/>
      <w:r w:rsidRPr="00195CDB">
        <w:rPr>
          <w:rFonts w:ascii="Garamond" w:hAnsi="Garamond"/>
        </w:rPr>
        <w:t>phzm_zone_count</w:t>
      </w:r>
      <w:proofErr w:type="spellEnd"/>
    </w:p>
    <w:p w14:paraId="068EBEF5" w14:textId="77777777" w:rsidR="00D85593" w:rsidRPr="00195CDB" w:rsidRDefault="00D85593" w:rsidP="00D85593">
      <w:pPr>
        <w:pStyle w:val="NormalWeb"/>
        <w:numPr>
          <w:ilvl w:val="0"/>
          <w:numId w:val="9"/>
        </w:numPr>
        <w:rPr>
          <w:rFonts w:ascii="Garamond" w:hAnsi="Garamond"/>
        </w:rPr>
      </w:pPr>
      <w:proofErr w:type="spellStart"/>
      <w:r w:rsidRPr="00195CDB">
        <w:rPr>
          <w:rFonts w:ascii="Garamond" w:hAnsi="Garamond"/>
        </w:rPr>
        <w:t>phzm_zone_majority</w:t>
      </w:r>
      <w:proofErr w:type="spellEnd"/>
    </w:p>
    <w:p w14:paraId="2D407CEB" w14:textId="77777777" w:rsidR="00D85593" w:rsidRPr="00195CDB" w:rsidRDefault="00D85593" w:rsidP="00D85593">
      <w:pPr>
        <w:pStyle w:val="NormalWeb"/>
        <w:numPr>
          <w:ilvl w:val="0"/>
          <w:numId w:val="9"/>
        </w:numPr>
        <w:rPr>
          <w:rFonts w:ascii="Garamond" w:hAnsi="Garamond"/>
        </w:rPr>
      </w:pPr>
      <w:proofErr w:type="spellStart"/>
      <w:r w:rsidRPr="00195CDB">
        <w:rPr>
          <w:rFonts w:ascii="Garamond" w:hAnsi="Garamond"/>
        </w:rPr>
        <w:t>prec_ann_med</w:t>
      </w:r>
      <w:proofErr w:type="spellEnd"/>
    </w:p>
    <w:p w14:paraId="1E051AE4" w14:textId="77777777" w:rsidR="00D85593" w:rsidRPr="00195CDB" w:rsidRDefault="00D85593" w:rsidP="00D85593">
      <w:pPr>
        <w:pStyle w:val="NormalWeb"/>
        <w:numPr>
          <w:ilvl w:val="0"/>
          <w:numId w:val="9"/>
        </w:numPr>
        <w:rPr>
          <w:rFonts w:ascii="Garamond" w:hAnsi="Garamond"/>
        </w:rPr>
      </w:pPr>
      <w:proofErr w:type="spellStart"/>
      <w:r w:rsidRPr="00195CDB">
        <w:rPr>
          <w:rFonts w:ascii="Garamond" w:hAnsi="Garamond"/>
        </w:rPr>
        <w:t>prec_ann_pct_may_aug_mean</w:t>
      </w:r>
      <w:proofErr w:type="spellEnd"/>
    </w:p>
    <w:p w14:paraId="44E5564C" w14:textId="77777777" w:rsidR="00D85593" w:rsidRPr="00195CDB" w:rsidRDefault="00D85593" w:rsidP="00D85593">
      <w:pPr>
        <w:pStyle w:val="NormalWeb"/>
        <w:numPr>
          <w:ilvl w:val="0"/>
          <w:numId w:val="9"/>
        </w:numPr>
        <w:rPr>
          <w:rFonts w:ascii="Garamond" w:hAnsi="Garamond"/>
        </w:rPr>
      </w:pPr>
      <w:proofErr w:type="spellStart"/>
      <w:r w:rsidRPr="00195CDB">
        <w:rPr>
          <w:rFonts w:ascii="Garamond" w:hAnsi="Garamond"/>
        </w:rPr>
        <w:t>prec_pct_may_aug_med</w:t>
      </w:r>
      <w:proofErr w:type="spellEnd"/>
    </w:p>
    <w:p w14:paraId="2D2C87AA" w14:textId="77777777" w:rsidR="00D85593" w:rsidRPr="00195CDB" w:rsidRDefault="00D85593" w:rsidP="00D85593">
      <w:pPr>
        <w:pStyle w:val="NormalWeb"/>
        <w:numPr>
          <w:ilvl w:val="0"/>
          <w:numId w:val="9"/>
        </w:numPr>
        <w:rPr>
          <w:rFonts w:ascii="Garamond" w:hAnsi="Garamond"/>
        </w:rPr>
      </w:pPr>
      <w:proofErr w:type="spellStart"/>
      <w:r w:rsidRPr="00195CDB">
        <w:rPr>
          <w:rFonts w:ascii="Garamond" w:hAnsi="Garamond"/>
        </w:rPr>
        <w:t>temp_ann_med</w:t>
      </w:r>
      <w:proofErr w:type="spellEnd"/>
    </w:p>
    <w:p w14:paraId="205D475F" w14:textId="77777777" w:rsidR="00D85593" w:rsidRPr="00195CDB" w:rsidRDefault="00D85593" w:rsidP="00D85593">
      <w:pPr>
        <w:pStyle w:val="NormalWeb"/>
        <w:rPr>
          <w:rFonts w:ascii="Garamond" w:hAnsi="Garamond"/>
        </w:rPr>
      </w:pPr>
      <w:r w:rsidRPr="00195CDB">
        <w:rPr>
          <w:rStyle w:val="Strong"/>
          <w:rFonts w:ascii="Garamond" w:hAnsi="Garamond"/>
          <w:b w:val="0"/>
          <w:bCs w:val="0"/>
        </w:rPr>
        <w:t xml:space="preserve">Climate Variability </w:t>
      </w:r>
      <w:r w:rsidRPr="00195CDB">
        <w:rPr>
          <w:rStyle w:val="Strong"/>
          <w:rFonts w:ascii="Apple Color Emoji" w:hAnsi="Apple Color Emoji" w:cs="Apple Color Emoji"/>
          <w:b w:val="0"/>
          <w:bCs w:val="0"/>
        </w:rPr>
        <w:t>🗓️</w:t>
      </w:r>
      <w:r w:rsidRPr="00195CDB">
        <w:rPr>
          <w:rStyle w:val="Strong"/>
          <w:rFonts w:ascii="Garamond" w:hAnsi="Garamond"/>
          <w:b w:val="0"/>
          <w:bCs w:val="0"/>
        </w:rPr>
        <w:t xml:space="preserve"> (#FF66B2)</w:t>
      </w:r>
    </w:p>
    <w:p w14:paraId="3587CD59" w14:textId="77777777" w:rsidR="00D85593" w:rsidRPr="00195CDB" w:rsidRDefault="00D85593" w:rsidP="00D85593">
      <w:pPr>
        <w:pStyle w:val="NormalWeb"/>
        <w:numPr>
          <w:ilvl w:val="0"/>
          <w:numId w:val="10"/>
        </w:numPr>
        <w:rPr>
          <w:rFonts w:ascii="Garamond" w:hAnsi="Garamond"/>
        </w:rPr>
      </w:pPr>
      <w:proofErr w:type="spellStart"/>
      <w:r w:rsidRPr="00195CDB">
        <w:rPr>
          <w:rFonts w:ascii="Garamond" w:hAnsi="Garamond"/>
        </w:rPr>
        <w:t>prec_fall_med</w:t>
      </w:r>
      <w:proofErr w:type="spellEnd"/>
    </w:p>
    <w:p w14:paraId="35DD8DE6" w14:textId="77777777" w:rsidR="00D85593" w:rsidRPr="00195CDB" w:rsidRDefault="00D85593" w:rsidP="00D85593">
      <w:pPr>
        <w:pStyle w:val="NormalWeb"/>
        <w:numPr>
          <w:ilvl w:val="0"/>
          <w:numId w:val="10"/>
        </w:numPr>
        <w:rPr>
          <w:rFonts w:ascii="Garamond" w:hAnsi="Garamond"/>
        </w:rPr>
      </w:pPr>
      <w:proofErr w:type="spellStart"/>
      <w:r w:rsidRPr="00195CDB">
        <w:rPr>
          <w:rFonts w:ascii="Garamond" w:hAnsi="Garamond"/>
        </w:rPr>
        <w:t>prec_seas_iqr</w:t>
      </w:r>
      <w:proofErr w:type="spellEnd"/>
    </w:p>
    <w:p w14:paraId="0F997DBC" w14:textId="77777777" w:rsidR="00D85593" w:rsidRPr="00195CDB" w:rsidRDefault="00D85593" w:rsidP="00D85593">
      <w:pPr>
        <w:pStyle w:val="NormalWeb"/>
        <w:numPr>
          <w:ilvl w:val="0"/>
          <w:numId w:val="10"/>
        </w:numPr>
        <w:rPr>
          <w:rFonts w:ascii="Garamond" w:hAnsi="Garamond"/>
        </w:rPr>
      </w:pPr>
      <w:proofErr w:type="spellStart"/>
      <w:r w:rsidRPr="00195CDB">
        <w:rPr>
          <w:rFonts w:ascii="Garamond" w:hAnsi="Garamond"/>
        </w:rPr>
        <w:t>prec_seas_stdev</w:t>
      </w:r>
      <w:proofErr w:type="spellEnd"/>
    </w:p>
    <w:p w14:paraId="0E794C39" w14:textId="77777777" w:rsidR="00D85593" w:rsidRPr="00195CDB" w:rsidRDefault="00D85593" w:rsidP="00D85593">
      <w:pPr>
        <w:pStyle w:val="NormalWeb"/>
        <w:numPr>
          <w:ilvl w:val="0"/>
          <w:numId w:val="10"/>
        </w:numPr>
        <w:rPr>
          <w:rFonts w:ascii="Garamond" w:hAnsi="Garamond"/>
        </w:rPr>
      </w:pPr>
      <w:proofErr w:type="spellStart"/>
      <w:r w:rsidRPr="00195CDB">
        <w:rPr>
          <w:rFonts w:ascii="Garamond" w:hAnsi="Garamond"/>
        </w:rPr>
        <w:t>prec_spring_med</w:t>
      </w:r>
      <w:proofErr w:type="spellEnd"/>
    </w:p>
    <w:p w14:paraId="5E6DDFA7" w14:textId="77777777" w:rsidR="00D85593" w:rsidRPr="00195CDB" w:rsidRDefault="00D85593" w:rsidP="00D85593">
      <w:pPr>
        <w:pStyle w:val="NormalWeb"/>
        <w:numPr>
          <w:ilvl w:val="0"/>
          <w:numId w:val="10"/>
        </w:numPr>
        <w:rPr>
          <w:rFonts w:ascii="Garamond" w:hAnsi="Garamond"/>
        </w:rPr>
      </w:pPr>
      <w:proofErr w:type="spellStart"/>
      <w:r w:rsidRPr="00195CDB">
        <w:rPr>
          <w:rFonts w:ascii="Garamond" w:hAnsi="Garamond"/>
        </w:rPr>
        <w:t>prec_summer_med</w:t>
      </w:r>
      <w:proofErr w:type="spellEnd"/>
    </w:p>
    <w:p w14:paraId="3829E54E" w14:textId="77777777" w:rsidR="00D85593" w:rsidRPr="00195CDB" w:rsidRDefault="00D85593" w:rsidP="00D85593">
      <w:pPr>
        <w:pStyle w:val="NormalWeb"/>
        <w:numPr>
          <w:ilvl w:val="0"/>
          <w:numId w:val="10"/>
        </w:numPr>
        <w:rPr>
          <w:rFonts w:ascii="Garamond" w:hAnsi="Garamond"/>
        </w:rPr>
      </w:pPr>
      <w:proofErr w:type="spellStart"/>
      <w:r w:rsidRPr="00195CDB">
        <w:rPr>
          <w:rFonts w:ascii="Garamond" w:hAnsi="Garamond"/>
        </w:rPr>
        <w:t>prec_winter_med</w:t>
      </w:r>
      <w:proofErr w:type="spellEnd"/>
    </w:p>
    <w:p w14:paraId="3A4EC0CC" w14:textId="77777777" w:rsidR="00D85593" w:rsidRPr="00195CDB" w:rsidRDefault="00D85593" w:rsidP="00D85593">
      <w:pPr>
        <w:pStyle w:val="NormalWeb"/>
        <w:rPr>
          <w:rFonts w:ascii="Garamond" w:hAnsi="Garamond"/>
        </w:rPr>
      </w:pPr>
      <w:r w:rsidRPr="00195CDB">
        <w:rPr>
          <w:rStyle w:val="Strong"/>
          <w:rFonts w:ascii="Garamond" w:hAnsi="Garamond"/>
          <w:b w:val="0"/>
          <w:bCs w:val="0"/>
        </w:rPr>
        <w:t xml:space="preserve">Land Cover </w:t>
      </w:r>
      <w:r w:rsidRPr="00195CDB">
        <w:rPr>
          <w:rStyle w:val="Strong"/>
          <w:rFonts w:ascii="Apple Color Emoji" w:hAnsi="Apple Color Emoji" w:cs="Apple Color Emoji"/>
          <w:b w:val="0"/>
          <w:bCs w:val="0"/>
        </w:rPr>
        <w:t>🌾🌲🏙️</w:t>
      </w:r>
      <w:r w:rsidRPr="00195CDB">
        <w:rPr>
          <w:rStyle w:val="Strong"/>
          <w:rFonts w:ascii="Garamond" w:hAnsi="Garamond"/>
          <w:b w:val="0"/>
          <w:bCs w:val="0"/>
        </w:rPr>
        <w:t xml:space="preserve"> (#66CC66)</w:t>
      </w:r>
    </w:p>
    <w:p w14:paraId="7A471551" w14:textId="77777777" w:rsidR="00D85593" w:rsidRPr="00195CDB" w:rsidRDefault="00D85593" w:rsidP="00D85593">
      <w:pPr>
        <w:pStyle w:val="NormalWeb"/>
        <w:numPr>
          <w:ilvl w:val="0"/>
          <w:numId w:val="11"/>
        </w:numPr>
        <w:rPr>
          <w:rFonts w:ascii="Garamond" w:hAnsi="Garamond"/>
        </w:rPr>
      </w:pPr>
      <w:proofErr w:type="spellStart"/>
      <w:r w:rsidRPr="00195CDB">
        <w:rPr>
          <w:rFonts w:ascii="Garamond" w:hAnsi="Garamond"/>
        </w:rPr>
        <w:t>frac_nlcd_cropland</w:t>
      </w:r>
      <w:proofErr w:type="spellEnd"/>
    </w:p>
    <w:p w14:paraId="1409C202" w14:textId="77777777" w:rsidR="00D85593" w:rsidRPr="00195CDB" w:rsidRDefault="00D85593" w:rsidP="00D85593">
      <w:pPr>
        <w:pStyle w:val="NormalWeb"/>
        <w:numPr>
          <w:ilvl w:val="0"/>
          <w:numId w:val="11"/>
        </w:numPr>
        <w:rPr>
          <w:rFonts w:ascii="Garamond" w:hAnsi="Garamond"/>
        </w:rPr>
      </w:pPr>
      <w:proofErr w:type="spellStart"/>
      <w:r w:rsidRPr="00195CDB">
        <w:rPr>
          <w:rFonts w:ascii="Garamond" w:hAnsi="Garamond"/>
        </w:rPr>
        <w:t>frac_nlcd_forest</w:t>
      </w:r>
      <w:proofErr w:type="spellEnd"/>
    </w:p>
    <w:p w14:paraId="55648AAF" w14:textId="77777777" w:rsidR="00D85593" w:rsidRPr="00195CDB" w:rsidRDefault="00D85593" w:rsidP="00D85593">
      <w:pPr>
        <w:pStyle w:val="NormalWeb"/>
        <w:numPr>
          <w:ilvl w:val="0"/>
          <w:numId w:val="11"/>
        </w:numPr>
        <w:rPr>
          <w:rFonts w:ascii="Garamond" w:hAnsi="Garamond"/>
        </w:rPr>
      </w:pPr>
      <w:proofErr w:type="spellStart"/>
      <w:r w:rsidRPr="00195CDB">
        <w:rPr>
          <w:rFonts w:ascii="Garamond" w:hAnsi="Garamond"/>
        </w:rPr>
        <w:lastRenderedPageBreak/>
        <w:t>frac_nlcd_grassland</w:t>
      </w:r>
      <w:proofErr w:type="spellEnd"/>
    </w:p>
    <w:p w14:paraId="0D29521D" w14:textId="77777777" w:rsidR="00D85593" w:rsidRPr="00195CDB" w:rsidRDefault="00D85593" w:rsidP="00D85593">
      <w:pPr>
        <w:pStyle w:val="NormalWeb"/>
        <w:numPr>
          <w:ilvl w:val="0"/>
          <w:numId w:val="11"/>
        </w:numPr>
        <w:rPr>
          <w:rFonts w:ascii="Garamond" w:hAnsi="Garamond"/>
        </w:rPr>
      </w:pPr>
      <w:proofErr w:type="spellStart"/>
      <w:r w:rsidRPr="00195CDB">
        <w:rPr>
          <w:rFonts w:ascii="Garamond" w:hAnsi="Garamond"/>
        </w:rPr>
        <w:t>frac_nlcd_urban</w:t>
      </w:r>
      <w:proofErr w:type="spellEnd"/>
    </w:p>
    <w:p w14:paraId="053FE3A7" w14:textId="77777777" w:rsidR="00D85593" w:rsidRPr="00195CDB" w:rsidRDefault="00D85593" w:rsidP="00D85593">
      <w:pPr>
        <w:pStyle w:val="NormalWeb"/>
        <w:rPr>
          <w:rFonts w:ascii="Garamond" w:hAnsi="Garamond"/>
        </w:rPr>
      </w:pPr>
      <w:r w:rsidRPr="00195CDB">
        <w:rPr>
          <w:rStyle w:val="Strong"/>
          <w:rFonts w:ascii="Garamond" w:hAnsi="Garamond"/>
          <w:b w:val="0"/>
          <w:bCs w:val="0"/>
        </w:rPr>
        <w:t xml:space="preserve">Land Cover Diversity </w:t>
      </w:r>
      <w:r w:rsidRPr="00195CDB">
        <w:rPr>
          <w:rStyle w:val="Strong"/>
          <w:rFonts w:ascii="Apple Color Emoji" w:hAnsi="Apple Color Emoji" w:cs="Apple Color Emoji"/>
          <w:b w:val="0"/>
          <w:bCs w:val="0"/>
        </w:rPr>
        <w:t>🌲🏙️</w:t>
      </w:r>
      <w:r w:rsidRPr="00195CDB">
        <w:rPr>
          <w:rStyle w:val="Strong"/>
          <w:rFonts w:ascii="Garamond" w:hAnsi="Garamond"/>
          <w:b w:val="0"/>
          <w:bCs w:val="0"/>
        </w:rPr>
        <w:t xml:space="preserve"> (#66CC66)</w:t>
      </w:r>
    </w:p>
    <w:p w14:paraId="7F0D2B39" w14:textId="77777777" w:rsidR="00D85593" w:rsidRPr="00195CDB" w:rsidRDefault="00D85593" w:rsidP="00D85593">
      <w:pPr>
        <w:pStyle w:val="NormalWeb"/>
        <w:numPr>
          <w:ilvl w:val="0"/>
          <w:numId w:val="12"/>
        </w:numPr>
        <w:rPr>
          <w:rFonts w:ascii="Garamond" w:hAnsi="Garamond"/>
        </w:rPr>
      </w:pPr>
      <w:r w:rsidRPr="00195CDB">
        <w:rPr>
          <w:rFonts w:ascii="Garamond" w:hAnsi="Garamond"/>
        </w:rPr>
        <w:t>lnd_use_div_ind_2016_modis</w:t>
      </w:r>
    </w:p>
    <w:p w14:paraId="37401455" w14:textId="77777777" w:rsidR="00D85593" w:rsidRPr="00195CDB" w:rsidRDefault="00D85593" w:rsidP="00D85593">
      <w:pPr>
        <w:pStyle w:val="NormalWeb"/>
        <w:numPr>
          <w:ilvl w:val="0"/>
          <w:numId w:val="12"/>
        </w:numPr>
        <w:rPr>
          <w:rFonts w:ascii="Garamond" w:hAnsi="Garamond"/>
        </w:rPr>
      </w:pPr>
      <w:proofErr w:type="spellStart"/>
      <w:r w:rsidRPr="00195CDB">
        <w:rPr>
          <w:rFonts w:ascii="Garamond" w:hAnsi="Garamond"/>
        </w:rPr>
        <w:t>pct_cov_by_class_modis</w:t>
      </w:r>
      <w:proofErr w:type="spellEnd"/>
    </w:p>
    <w:p w14:paraId="3058C6A3" w14:textId="77777777" w:rsidR="00D85593" w:rsidRPr="00195CDB" w:rsidRDefault="00D85593" w:rsidP="00D85593">
      <w:pPr>
        <w:pStyle w:val="NormalWeb"/>
        <w:rPr>
          <w:rFonts w:ascii="Garamond" w:hAnsi="Garamond"/>
        </w:rPr>
      </w:pPr>
      <w:r w:rsidRPr="00195CDB">
        <w:rPr>
          <w:rStyle w:val="Strong"/>
          <w:rFonts w:ascii="Garamond" w:hAnsi="Garamond"/>
          <w:b w:val="0"/>
          <w:bCs w:val="0"/>
        </w:rPr>
        <w:t xml:space="preserve">Topography </w:t>
      </w:r>
      <w:r w:rsidRPr="00195CDB">
        <w:rPr>
          <w:rStyle w:val="Strong"/>
          <w:rFonts w:ascii="Apple Color Emoji" w:hAnsi="Apple Color Emoji" w:cs="Apple Color Emoji"/>
          <w:b w:val="0"/>
          <w:bCs w:val="0"/>
        </w:rPr>
        <w:t>🌄</w:t>
      </w:r>
      <w:r w:rsidRPr="00195CDB">
        <w:rPr>
          <w:rStyle w:val="Strong"/>
          <w:rFonts w:ascii="Garamond" w:hAnsi="Garamond"/>
          <w:b w:val="0"/>
          <w:bCs w:val="0"/>
        </w:rPr>
        <w:t xml:space="preserve"> (#FFAA33)</w:t>
      </w:r>
    </w:p>
    <w:p w14:paraId="58C9392C" w14:textId="77777777" w:rsidR="00D85593" w:rsidRPr="00195CDB" w:rsidRDefault="00D85593" w:rsidP="00D85593">
      <w:pPr>
        <w:pStyle w:val="NormalWeb"/>
        <w:numPr>
          <w:ilvl w:val="0"/>
          <w:numId w:val="13"/>
        </w:numPr>
        <w:rPr>
          <w:rFonts w:ascii="Garamond" w:hAnsi="Garamond"/>
        </w:rPr>
      </w:pPr>
      <w:r w:rsidRPr="00195CDB">
        <w:rPr>
          <w:rFonts w:ascii="Garamond" w:hAnsi="Garamond"/>
        </w:rPr>
        <w:t>altitude</w:t>
      </w:r>
    </w:p>
    <w:p w14:paraId="3AA344A5" w14:textId="77777777" w:rsidR="00D85593" w:rsidRPr="00195CDB" w:rsidRDefault="00D85593" w:rsidP="00D85593">
      <w:pPr>
        <w:pStyle w:val="NormalWeb"/>
        <w:numPr>
          <w:ilvl w:val="0"/>
          <w:numId w:val="13"/>
        </w:numPr>
        <w:rPr>
          <w:rFonts w:ascii="Garamond" w:hAnsi="Garamond"/>
        </w:rPr>
      </w:pPr>
      <w:proofErr w:type="spellStart"/>
      <w:r w:rsidRPr="00195CDB">
        <w:rPr>
          <w:rFonts w:ascii="Garamond" w:hAnsi="Garamond"/>
        </w:rPr>
        <w:t>slope_mean</w:t>
      </w:r>
      <w:proofErr w:type="spellEnd"/>
    </w:p>
    <w:p w14:paraId="248D4ADB" w14:textId="77777777" w:rsidR="00D85593" w:rsidRPr="00195CDB" w:rsidRDefault="00D85593" w:rsidP="00D85593">
      <w:pPr>
        <w:pStyle w:val="NormalWeb"/>
        <w:numPr>
          <w:ilvl w:val="0"/>
          <w:numId w:val="13"/>
        </w:numPr>
        <w:rPr>
          <w:rFonts w:ascii="Garamond" w:hAnsi="Garamond"/>
        </w:rPr>
      </w:pPr>
      <w:proofErr w:type="spellStart"/>
      <w:r w:rsidRPr="00195CDB">
        <w:rPr>
          <w:rFonts w:ascii="Garamond" w:hAnsi="Garamond"/>
        </w:rPr>
        <w:t>slope_median</w:t>
      </w:r>
      <w:proofErr w:type="spellEnd"/>
    </w:p>
    <w:p w14:paraId="5B7D7006" w14:textId="77777777" w:rsidR="00D85593" w:rsidRPr="00195CDB" w:rsidRDefault="00D85593" w:rsidP="00D85593">
      <w:pPr>
        <w:pStyle w:val="NormalWeb"/>
        <w:numPr>
          <w:ilvl w:val="0"/>
          <w:numId w:val="13"/>
        </w:numPr>
        <w:rPr>
          <w:rFonts w:ascii="Garamond" w:hAnsi="Garamond"/>
        </w:rPr>
      </w:pPr>
      <w:proofErr w:type="spellStart"/>
      <w:r w:rsidRPr="00195CDB">
        <w:rPr>
          <w:rFonts w:ascii="Garamond" w:hAnsi="Garamond"/>
        </w:rPr>
        <w:t>slope_dist_mean</w:t>
      </w:r>
      <w:proofErr w:type="spellEnd"/>
    </w:p>
    <w:p w14:paraId="763F866B" w14:textId="77777777" w:rsidR="00D85593" w:rsidRPr="00195CDB" w:rsidRDefault="00D85593" w:rsidP="00D85593">
      <w:pPr>
        <w:pStyle w:val="NormalWeb"/>
        <w:numPr>
          <w:ilvl w:val="0"/>
          <w:numId w:val="13"/>
        </w:numPr>
        <w:rPr>
          <w:rFonts w:ascii="Garamond" w:hAnsi="Garamond"/>
        </w:rPr>
      </w:pPr>
      <w:proofErr w:type="spellStart"/>
      <w:r w:rsidRPr="00195CDB">
        <w:rPr>
          <w:rFonts w:ascii="Garamond" w:hAnsi="Garamond"/>
        </w:rPr>
        <w:t>slope_dist_skew</w:t>
      </w:r>
      <w:proofErr w:type="spellEnd"/>
    </w:p>
    <w:p w14:paraId="7E14BAD1" w14:textId="77777777" w:rsidR="00D85593" w:rsidRPr="00195CDB" w:rsidRDefault="00D85593" w:rsidP="00D85593">
      <w:pPr>
        <w:pStyle w:val="NormalWeb"/>
        <w:numPr>
          <w:ilvl w:val="0"/>
          <w:numId w:val="13"/>
        </w:numPr>
        <w:rPr>
          <w:rFonts w:ascii="Garamond" w:hAnsi="Garamond"/>
        </w:rPr>
      </w:pPr>
      <w:proofErr w:type="spellStart"/>
      <w:r w:rsidRPr="00195CDB">
        <w:rPr>
          <w:rFonts w:ascii="Garamond" w:hAnsi="Garamond"/>
        </w:rPr>
        <w:t>slope_variability_iqr</w:t>
      </w:r>
      <w:proofErr w:type="spellEnd"/>
    </w:p>
    <w:p w14:paraId="7C4FDF2E" w14:textId="77777777" w:rsidR="00D85593" w:rsidRPr="00195CDB" w:rsidRDefault="00D85593" w:rsidP="00D85593">
      <w:pPr>
        <w:pStyle w:val="NormalWeb"/>
        <w:numPr>
          <w:ilvl w:val="0"/>
          <w:numId w:val="13"/>
        </w:numPr>
        <w:rPr>
          <w:rFonts w:ascii="Garamond" w:hAnsi="Garamond"/>
        </w:rPr>
      </w:pPr>
      <w:proofErr w:type="spellStart"/>
      <w:r w:rsidRPr="00195CDB">
        <w:rPr>
          <w:rFonts w:ascii="Garamond" w:hAnsi="Garamond"/>
        </w:rPr>
        <w:t>slope_variability_sd</w:t>
      </w:r>
      <w:proofErr w:type="spellEnd"/>
    </w:p>
    <w:p w14:paraId="1F31E046" w14:textId="77777777" w:rsidR="00D85593" w:rsidRPr="00195CDB" w:rsidRDefault="00D85593" w:rsidP="00D85593">
      <w:pPr>
        <w:pStyle w:val="NormalWeb"/>
        <w:rPr>
          <w:rFonts w:ascii="Garamond" w:hAnsi="Garamond"/>
        </w:rPr>
      </w:pPr>
      <w:r w:rsidRPr="00195CDB">
        <w:rPr>
          <w:rStyle w:val="Strong"/>
          <w:rFonts w:ascii="Garamond" w:hAnsi="Garamond"/>
          <w:b w:val="0"/>
          <w:bCs w:val="0"/>
        </w:rPr>
        <w:t xml:space="preserve">Vegetation Indices </w:t>
      </w:r>
      <w:r w:rsidRPr="00195CDB">
        <w:rPr>
          <w:rStyle w:val="Strong"/>
          <w:rFonts w:ascii="Apple Color Emoji" w:hAnsi="Apple Color Emoji" w:cs="Apple Color Emoji"/>
          <w:b w:val="0"/>
          <w:bCs w:val="0"/>
        </w:rPr>
        <w:t>🌳</w:t>
      </w:r>
      <w:r w:rsidRPr="00195CDB">
        <w:rPr>
          <w:rStyle w:val="Strong"/>
          <w:rFonts w:ascii="Garamond" w:hAnsi="Garamond"/>
          <w:b w:val="0"/>
          <w:bCs w:val="0"/>
        </w:rPr>
        <w:t xml:space="preserve"> (#33CC99)</w:t>
      </w:r>
    </w:p>
    <w:p w14:paraId="57759AF2" w14:textId="77777777" w:rsidR="00D85593" w:rsidRPr="00195CDB" w:rsidRDefault="00D85593" w:rsidP="00D85593">
      <w:pPr>
        <w:pStyle w:val="NormalWeb"/>
        <w:numPr>
          <w:ilvl w:val="0"/>
          <w:numId w:val="14"/>
        </w:numPr>
        <w:rPr>
          <w:rFonts w:ascii="Garamond" w:hAnsi="Garamond"/>
        </w:rPr>
      </w:pPr>
      <w:r w:rsidRPr="00195CDB">
        <w:rPr>
          <w:rFonts w:ascii="Garamond" w:hAnsi="Garamond"/>
        </w:rPr>
        <w:t>ndvi_amplitude_2016_modis</w:t>
      </w:r>
    </w:p>
    <w:p w14:paraId="55C6149F" w14:textId="77777777" w:rsidR="00D85593" w:rsidRPr="00195CDB" w:rsidRDefault="00D85593" w:rsidP="00D85593">
      <w:pPr>
        <w:pStyle w:val="NormalWeb"/>
        <w:numPr>
          <w:ilvl w:val="0"/>
          <w:numId w:val="14"/>
        </w:numPr>
        <w:rPr>
          <w:rFonts w:ascii="Garamond" w:hAnsi="Garamond"/>
        </w:rPr>
      </w:pPr>
      <w:r w:rsidRPr="00195CDB">
        <w:rPr>
          <w:rFonts w:ascii="Garamond" w:hAnsi="Garamond"/>
        </w:rPr>
        <w:t>ndvi_iqr_2016_modis</w:t>
      </w:r>
    </w:p>
    <w:p w14:paraId="2B120861" w14:textId="77777777" w:rsidR="00D85593" w:rsidRPr="00195CDB" w:rsidRDefault="00D85593" w:rsidP="00D85593">
      <w:pPr>
        <w:pStyle w:val="NormalWeb"/>
        <w:numPr>
          <w:ilvl w:val="0"/>
          <w:numId w:val="14"/>
        </w:numPr>
        <w:rPr>
          <w:rFonts w:ascii="Garamond" w:hAnsi="Garamond"/>
        </w:rPr>
      </w:pPr>
      <w:r w:rsidRPr="00195CDB">
        <w:rPr>
          <w:rFonts w:ascii="Garamond" w:hAnsi="Garamond"/>
        </w:rPr>
        <w:t>ndvi_len_grow_seas_2016_modis</w:t>
      </w:r>
    </w:p>
    <w:p w14:paraId="6DD84B4D" w14:textId="77777777" w:rsidR="00D85593" w:rsidRPr="00195CDB" w:rsidRDefault="00D85593" w:rsidP="00D85593">
      <w:pPr>
        <w:pStyle w:val="NormalWeb"/>
        <w:numPr>
          <w:ilvl w:val="0"/>
          <w:numId w:val="14"/>
        </w:numPr>
        <w:rPr>
          <w:rFonts w:ascii="Garamond" w:hAnsi="Garamond"/>
        </w:rPr>
      </w:pPr>
      <w:r w:rsidRPr="00195CDB">
        <w:rPr>
          <w:rFonts w:ascii="Garamond" w:hAnsi="Garamond"/>
        </w:rPr>
        <w:t>ndvi_seas_pk_2016_modis</w:t>
      </w:r>
    </w:p>
    <w:p w14:paraId="1DCDAF8D" w14:textId="77777777" w:rsidR="00D85593" w:rsidRPr="00195CDB" w:rsidRDefault="00D85593" w:rsidP="00D85593">
      <w:pPr>
        <w:pStyle w:val="NormalWeb"/>
        <w:rPr>
          <w:rFonts w:ascii="Garamond" w:hAnsi="Garamond"/>
        </w:rPr>
      </w:pPr>
      <w:r w:rsidRPr="00195CDB">
        <w:rPr>
          <w:rStyle w:val="Strong"/>
          <w:rFonts w:ascii="Garamond" w:hAnsi="Garamond"/>
          <w:b w:val="0"/>
          <w:bCs w:val="0"/>
        </w:rPr>
        <w:t xml:space="preserve">Soil Properties </w:t>
      </w:r>
      <w:r w:rsidRPr="00195CDB">
        <w:rPr>
          <w:rStyle w:val="Strong"/>
          <w:rFonts w:ascii="Apple Color Emoji" w:hAnsi="Apple Color Emoji" w:cs="Apple Color Emoji"/>
          <w:b w:val="0"/>
          <w:bCs w:val="0"/>
        </w:rPr>
        <w:t>🌿</w:t>
      </w:r>
      <w:r w:rsidRPr="00195CDB">
        <w:rPr>
          <w:rStyle w:val="Strong"/>
          <w:rFonts w:ascii="Garamond" w:hAnsi="Garamond"/>
          <w:b w:val="0"/>
          <w:bCs w:val="0"/>
        </w:rPr>
        <w:t xml:space="preserve"> (#CC9966)</w:t>
      </w:r>
    </w:p>
    <w:p w14:paraId="76D48152" w14:textId="77777777" w:rsidR="00D85593" w:rsidRPr="00195CDB" w:rsidRDefault="00D85593" w:rsidP="00D85593">
      <w:pPr>
        <w:pStyle w:val="NormalWeb"/>
        <w:numPr>
          <w:ilvl w:val="0"/>
          <w:numId w:val="15"/>
        </w:numPr>
        <w:rPr>
          <w:rFonts w:ascii="Garamond" w:hAnsi="Garamond"/>
        </w:rPr>
      </w:pPr>
      <w:proofErr w:type="spellStart"/>
      <w:r w:rsidRPr="00195CDB">
        <w:rPr>
          <w:rFonts w:ascii="Garamond" w:hAnsi="Garamond"/>
        </w:rPr>
        <w:t>frac_clay</w:t>
      </w:r>
      <w:proofErr w:type="spellEnd"/>
    </w:p>
    <w:p w14:paraId="51722378" w14:textId="77777777" w:rsidR="00D85593" w:rsidRPr="00195CDB" w:rsidRDefault="00D85593" w:rsidP="00D85593">
      <w:pPr>
        <w:pStyle w:val="NormalWeb"/>
        <w:numPr>
          <w:ilvl w:val="0"/>
          <w:numId w:val="15"/>
        </w:numPr>
        <w:rPr>
          <w:rFonts w:ascii="Garamond" w:hAnsi="Garamond"/>
        </w:rPr>
      </w:pPr>
      <w:proofErr w:type="spellStart"/>
      <w:r w:rsidRPr="00195CDB">
        <w:rPr>
          <w:rFonts w:ascii="Garamond" w:hAnsi="Garamond"/>
        </w:rPr>
        <w:t>frac_sand</w:t>
      </w:r>
      <w:proofErr w:type="spellEnd"/>
    </w:p>
    <w:p w14:paraId="22C79607" w14:textId="77777777" w:rsidR="00D85593" w:rsidRPr="00195CDB" w:rsidRDefault="00D85593" w:rsidP="00D85593">
      <w:pPr>
        <w:pStyle w:val="NormalWeb"/>
        <w:numPr>
          <w:ilvl w:val="0"/>
          <w:numId w:val="15"/>
        </w:numPr>
        <w:rPr>
          <w:rFonts w:ascii="Garamond" w:hAnsi="Garamond"/>
        </w:rPr>
      </w:pPr>
      <w:proofErr w:type="spellStart"/>
      <w:r w:rsidRPr="00195CDB">
        <w:rPr>
          <w:rFonts w:ascii="Garamond" w:hAnsi="Garamond"/>
        </w:rPr>
        <w:t>frac_silt</w:t>
      </w:r>
      <w:proofErr w:type="spellEnd"/>
    </w:p>
    <w:p w14:paraId="5DD33F71" w14:textId="77777777" w:rsidR="00D85593" w:rsidRPr="00195CDB" w:rsidRDefault="00D85593" w:rsidP="00D85593">
      <w:pPr>
        <w:pStyle w:val="NormalWeb"/>
        <w:rPr>
          <w:rFonts w:ascii="Garamond" w:hAnsi="Garamond"/>
        </w:rPr>
      </w:pPr>
      <w:r w:rsidRPr="00195CDB">
        <w:rPr>
          <w:rStyle w:val="Strong"/>
          <w:rFonts w:ascii="Garamond" w:hAnsi="Garamond"/>
          <w:b w:val="0"/>
          <w:bCs w:val="0"/>
        </w:rPr>
        <w:t xml:space="preserve">Watershed Metrics </w:t>
      </w:r>
      <w:r w:rsidRPr="00195CDB">
        <w:rPr>
          <w:rStyle w:val="Strong"/>
          <w:rFonts w:ascii="Apple Color Emoji" w:hAnsi="Apple Color Emoji" w:cs="Apple Color Emoji"/>
          <w:b w:val="0"/>
          <w:bCs w:val="0"/>
        </w:rPr>
        <w:t>🌊</w:t>
      </w:r>
      <w:r w:rsidRPr="00195CDB">
        <w:rPr>
          <w:rStyle w:val="Strong"/>
          <w:rFonts w:ascii="Garamond" w:hAnsi="Garamond"/>
          <w:b w:val="0"/>
          <w:bCs w:val="0"/>
        </w:rPr>
        <w:t xml:space="preserve"> (#6699FF)</w:t>
      </w:r>
    </w:p>
    <w:p w14:paraId="0C35B509" w14:textId="77777777" w:rsidR="00D85593" w:rsidRPr="00195CDB" w:rsidRDefault="00D85593" w:rsidP="00D85593">
      <w:pPr>
        <w:pStyle w:val="NormalWeb"/>
        <w:numPr>
          <w:ilvl w:val="0"/>
          <w:numId w:val="16"/>
        </w:numPr>
        <w:rPr>
          <w:rFonts w:ascii="Garamond" w:hAnsi="Garamond"/>
        </w:rPr>
      </w:pPr>
      <w:proofErr w:type="spellStart"/>
      <w:r w:rsidRPr="00195CDB">
        <w:rPr>
          <w:rFonts w:ascii="Garamond" w:hAnsi="Garamond"/>
        </w:rPr>
        <w:t>wtsd_area</w:t>
      </w:r>
      <w:proofErr w:type="spellEnd"/>
    </w:p>
    <w:p w14:paraId="036ECBBA" w14:textId="77777777" w:rsidR="00D85593" w:rsidRPr="00195CDB" w:rsidRDefault="00D85593" w:rsidP="00D85593">
      <w:pPr>
        <w:pStyle w:val="NormalWeb"/>
        <w:numPr>
          <w:ilvl w:val="0"/>
          <w:numId w:val="16"/>
        </w:numPr>
        <w:rPr>
          <w:rFonts w:ascii="Garamond" w:hAnsi="Garamond"/>
        </w:rPr>
      </w:pPr>
      <w:proofErr w:type="spellStart"/>
      <w:r w:rsidRPr="00195CDB">
        <w:rPr>
          <w:rFonts w:ascii="Garamond" w:hAnsi="Garamond"/>
        </w:rPr>
        <w:t>str_order_max</w:t>
      </w:r>
      <w:proofErr w:type="spellEnd"/>
    </w:p>
    <w:p w14:paraId="4C8A4D8D" w14:textId="77777777" w:rsidR="00D85593" w:rsidRPr="00195CDB" w:rsidRDefault="00D85593" w:rsidP="00D85593">
      <w:pPr>
        <w:pStyle w:val="NormalWeb"/>
        <w:numPr>
          <w:ilvl w:val="0"/>
          <w:numId w:val="16"/>
        </w:numPr>
        <w:rPr>
          <w:rFonts w:ascii="Garamond" w:hAnsi="Garamond"/>
        </w:rPr>
      </w:pPr>
      <w:proofErr w:type="spellStart"/>
      <w:r w:rsidRPr="00195CDB">
        <w:rPr>
          <w:rFonts w:ascii="Garamond" w:hAnsi="Garamond"/>
        </w:rPr>
        <w:t>str_order_med</w:t>
      </w:r>
      <w:proofErr w:type="spellEnd"/>
    </w:p>
    <w:p w14:paraId="70CDEFCA" w14:textId="77777777" w:rsidR="00D85593" w:rsidRPr="00195CDB" w:rsidRDefault="00D85593" w:rsidP="00D85593">
      <w:pPr>
        <w:pStyle w:val="NormalWeb"/>
        <w:rPr>
          <w:rFonts w:ascii="Garamond" w:hAnsi="Garamond"/>
        </w:rPr>
      </w:pPr>
      <w:r w:rsidRPr="00195CDB">
        <w:rPr>
          <w:rStyle w:val="Strong"/>
          <w:rFonts w:ascii="Garamond" w:hAnsi="Garamond"/>
          <w:b w:val="0"/>
          <w:bCs w:val="0"/>
        </w:rPr>
        <w:t xml:space="preserve">Geospatial Coordinates </w:t>
      </w:r>
      <w:r w:rsidRPr="00195CDB">
        <w:rPr>
          <w:rStyle w:val="Strong"/>
          <w:rFonts w:ascii="Apple Color Emoji" w:hAnsi="Apple Color Emoji" w:cs="Apple Color Emoji"/>
          <w:b w:val="0"/>
          <w:bCs w:val="0"/>
        </w:rPr>
        <w:t>📍🧽</w:t>
      </w:r>
      <w:r w:rsidRPr="00195CDB">
        <w:rPr>
          <w:rStyle w:val="Strong"/>
          <w:rFonts w:ascii="Garamond" w:hAnsi="Garamond"/>
          <w:b w:val="0"/>
          <w:bCs w:val="0"/>
        </w:rPr>
        <w:t xml:space="preserve"> (#9999FF)</w:t>
      </w:r>
    </w:p>
    <w:p w14:paraId="277502DC" w14:textId="77777777" w:rsidR="00D85593" w:rsidRPr="00195CDB" w:rsidRDefault="00D85593" w:rsidP="00D85593">
      <w:pPr>
        <w:pStyle w:val="NormalWeb"/>
        <w:numPr>
          <w:ilvl w:val="0"/>
          <w:numId w:val="17"/>
        </w:numPr>
        <w:rPr>
          <w:rFonts w:ascii="Garamond" w:hAnsi="Garamond"/>
        </w:rPr>
      </w:pPr>
      <w:r w:rsidRPr="00195CDB">
        <w:rPr>
          <w:rFonts w:ascii="Garamond" w:hAnsi="Garamond"/>
        </w:rPr>
        <w:t>latitude</w:t>
      </w:r>
    </w:p>
    <w:p w14:paraId="4EFB69BE" w14:textId="77777777" w:rsidR="00D85593" w:rsidRPr="00195CDB" w:rsidRDefault="00D85593" w:rsidP="00D85593">
      <w:pPr>
        <w:pStyle w:val="NormalWeb"/>
        <w:numPr>
          <w:ilvl w:val="0"/>
          <w:numId w:val="17"/>
        </w:numPr>
        <w:rPr>
          <w:rFonts w:ascii="Garamond" w:hAnsi="Garamond"/>
        </w:rPr>
      </w:pPr>
      <w:r w:rsidRPr="00195CDB">
        <w:rPr>
          <w:rFonts w:ascii="Garamond" w:hAnsi="Garamond"/>
        </w:rPr>
        <w:t>longitude</w:t>
      </w:r>
    </w:p>
    <w:p w14:paraId="1E14843A" w14:textId="77777777" w:rsidR="00D85593" w:rsidRPr="00195CDB" w:rsidRDefault="008E28C0" w:rsidP="00D85593">
      <w:pPr>
        <w:rPr>
          <w:rFonts w:ascii="Garamond" w:hAnsi="Garamond"/>
        </w:rPr>
      </w:pPr>
      <w:r w:rsidRPr="008E28C0">
        <w:rPr>
          <w:rFonts w:ascii="Garamond" w:hAnsi="Garamond"/>
          <w:noProof/>
          <w14:ligatures w14:val="standardContextual"/>
        </w:rPr>
        <w:pict w14:anchorId="4C8CE76E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1421759F" w14:textId="77777777" w:rsidR="00D85593" w:rsidRPr="00195CDB" w:rsidRDefault="00D85593" w:rsidP="00D85593">
      <w:pPr>
        <w:pStyle w:val="NormalWeb"/>
        <w:rPr>
          <w:rFonts w:ascii="Garamond" w:hAnsi="Garamond"/>
        </w:rPr>
      </w:pPr>
      <w:r w:rsidRPr="00195CDB">
        <w:rPr>
          <w:rStyle w:val="Strong"/>
          <w:rFonts w:ascii="Garamond" w:hAnsi="Garamond"/>
          <w:b w:val="0"/>
          <w:bCs w:val="0"/>
        </w:rPr>
        <w:t>Structure:</w:t>
      </w:r>
    </w:p>
    <w:p w14:paraId="62AA125A" w14:textId="77777777" w:rsidR="00D85593" w:rsidRPr="00195CDB" w:rsidRDefault="00D85593" w:rsidP="00D85593">
      <w:pPr>
        <w:pStyle w:val="NormalWeb"/>
        <w:numPr>
          <w:ilvl w:val="0"/>
          <w:numId w:val="18"/>
        </w:numPr>
        <w:rPr>
          <w:rFonts w:ascii="Garamond" w:hAnsi="Garamond"/>
        </w:rPr>
      </w:pPr>
      <w:r w:rsidRPr="00195CDB">
        <w:rPr>
          <w:rFonts w:ascii="Garamond" w:hAnsi="Garamond"/>
        </w:rPr>
        <w:lastRenderedPageBreak/>
        <w:t>Climate and Climate Variability → Set regional moisture and temperature regimes</w:t>
      </w:r>
    </w:p>
    <w:p w14:paraId="318EEC60" w14:textId="77777777" w:rsidR="00D85593" w:rsidRPr="00195CDB" w:rsidRDefault="00D85593" w:rsidP="00D85593">
      <w:pPr>
        <w:pStyle w:val="NormalWeb"/>
        <w:numPr>
          <w:ilvl w:val="0"/>
          <w:numId w:val="18"/>
        </w:numPr>
        <w:rPr>
          <w:rFonts w:ascii="Garamond" w:hAnsi="Garamond"/>
        </w:rPr>
      </w:pPr>
      <w:r w:rsidRPr="00195CDB">
        <w:rPr>
          <w:rFonts w:ascii="Garamond" w:hAnsi="Garamond"/>
        </w:rPr>
        <w:t>Land Cover and Vegetation Indices → Represent surface conditions and biological seasonality</w:t>
      </w:r>
    </w:p>
    <w:p w14:paraId="530EE502" w14:textId="77777777" w:rsidR="00D85593" w:rsidRPr="00195CDB" w:rsidRDefault="00D85593" w:rsidP="00D85593">
      <w:pPr>
        <w:pStyle w:val="NormalWeb"/>
        <w:numPr>
          <w:ilvl w:val="0"/>
          <w:numId w:val="18"/>
        </w:numPr>
        <w:rPr>
          <w:rFonts w:ascii="Garamond" w:hAnsi="Garamond"/>
        </w:rPr>
      </w:pPr>
      <w:r w:rsidRPr="00195CDB">
        <w:rPr>
          <w:rFonts w:ascii="Garamond" w:hAnsi="Garamond"/>
        </w:rPr>
        <w:t>Topography and Soil → Control runoff production, infiltration, and hydrologic response</w:t>
      </w:r>
    </w:p>
    <w:p w14:paraId="7D745829" w14:textId="77777777" w:rsidR="00D85593" w:rsidRPr="00195CDB" w:rsidRDefault="00D85593" w:rsidP="00D85593">
      <w:pPr>
        <w:pStyle w:val="NormalWeb"/>
        <w:numPr>
          <w:ilvl w:val="0"/>
          <w:numId w:val="18"/>
        </w:numPr>
        <w:rPr>
          <w:rFonts w:ascii="Garamond" w:hAnsi="Garamond"/>
        </w:rPr>
      </w:pPr>
      <w:r w:rsidRPr="00195CDB">
        <w:rPr>
          <w:rFonts w:ascii="Garamond" w:hAnsi="Garamond"/>
        </w:rPr>
        <w:t>Watershed Metrics → Represent integrated catchment structure</w:t>
      </w:r>
    </w:p>
    <w:p w14:paraId="7367264F" w14:textId="77777777" w:rsidR="00D85593" w:rsidRPr="00195CDB" w:rsidRDefault="00D85593" w:rsidP="00D85593">
      <w:pPr>
        <w:pStyle w:val="NormalWeb"/>
        <w:numPr>
          <w:ilvl w:val="0"/>
          <w:numId w:val="18"/>
        </w:numPr>
        <w:rPr>
          <w:rFonts w:ascii="Garamond" w:hAnsi="Garamond"/>
        </w:rPr>
      </w:pPr>
      <w:r w:rsidRPr="00195CDB">
        <w:rPr>
          <w:rFonts w:ascii="Garamond" w:hAnsi="Garamond"/>
        </w:rPr>
        <w:t>Location → Geospatial positioning relative to major environmental gradients</w:t>
      </w:r>
    </w:p>
    <w:p w14:paraId="5735A9D9" w14:textId="77777777" w:rsidR="00D85593" w:rsidRPr="00195CDB" w:rsidRDefault="008E28C0" w:rsidP="00D85593">
      <w:pPr>
        <w:rPr>
          <w:rFonts w:ascii="Garamond" w:hAnsi="Garamond"/>
        </w:rPr>
      </w:pPr>
      <w:r w:rsidRPr="008E28C0">
        <w:rPr>
          <w:rFonts w:ascii="Garamond" w:hAnsi="Garamond"/>
          <w:noProof/>
          <w14:ligatures w14:val="standardContextual"/>
        </w:rPr>
        <w:pict w14:anchorId="549749DE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40C1BB21" w14:textId="77777777" w:rsidR="00D85593" w:rsidRPr="00195CDB" w:rsidRDefault="00D85593" w:rsidP="00D85593">
      <w:pPr>
        <w:pStyle w:val="NormalWeb"/>
        <w:rPr>
          <w:rFonts w:ascii="Garamond" w:hAnsi="Garamond"/>
        </w:rPr>
      </w:pPr>
      <w:r w:rsidRPr="00195CDB">
        <w:rPr>
          <w:rStyle w:val="Strong"/>
          <w:rFonts w:ascii="Garamond" w:hAnsi="Garamond"/>
          <w:b w:val="0"/>
          <w:bCs w:val="0"/>
        </w:rPr>
        <w:t>Visual Notes:</w:t>
      </w:r>
    </w:p>
    <w:p w14:paraId="6334BDE6" w14:textId="77777777" w:rsidR="00D85593" w:rsidRPr="00195CDB" w:rsidRDefault="00D85593" w:rsidP="00D85593">
      <w:pPr>
        <w:pStyle w:val="NormalWeb"/>
        <w:numPr>
          <w:ilvl w:val="0"/>
          <w:numId w:val="19"/>
        </w:numPr>
        <w:rPr>
          <w:rFonts w:ascii="Garamond" w:hAnsi="Garamond"/>
        </w:rPr>
      </w:pPr>
      <w:r w:rsidRPr="00195CDB">
        <w:rPr>
          <w:rFonts w:ascii="Garamond" w:hAnsi="Garamond"/>
        </w:rPr>
        <w:t>Climate groups: cool blue and pink tones</w:t>
      </w:r>
    </w:p>
    <w:p w14:paraId="79660362" w14:textId="77777777" w:rsidR="00D85593" w:rsidRPr="00195CDB" w:rsidRDefault="00D85593" w:rsidP="00D85593">
      <w:pPr>
        <w:pStyle w:val="NormalWeb"/>
        <w:numPr>
          <w:ilvl w:val="0"/>
          <w:numId w:val="19"/>
        </w:numPr>
        <w:rPr>
          <w:rFonts w:ascii="Garamond" w:hAnsi="Garamond"/>
        </w:rPr>
      </w:pPr>
      <w:r w:rsidRPr="00195CDB">
        <w:rPr>
          <w:rFonts w:ascii="Garamond" w:hAnsi="Garamond"/>
        </w:rPr>
        <w:t>Surface conditions: green hues</w:t>
      </w:r>
    </w:p>
    <w:p w14:paraId="599CB6D8" w14:textId="77777777" w:rsidR="00D85593" w:rsidRPr="00195CDB" w:rsidRDefault="00D85593" w:rsidP="00D85593">
      <w:pPr>
        <w:pStyle w:val="NormalWeb"/>
        <w:numPr>
          <w:ilvl w:val="0"/>
          <w:numId w:val="19"/>
        </w:numPr>
        <w:rPr>
          <w:rFonts w:ascii="Garamond" w:hAnsi="Garamond"/>
        </w:rPr>
      </w:pPr>
      <w:r w:rsidRPr="00195CDB">
        <w:rPr>
          <w:rFonts w:ascii="Garamond" w:hAnsi="Garamond"/>
        </w:rPr>
        <w:t>Terrain and soils: earthy orange and brown</w:t>
      </w:r>
    </w:p>
    <w:p w14:paraId="6C1F5A0D" w14:textId="77777777" w:rsidR="00D85593" w:rsidRPr="00195CDB" w:rsidRDefault="00D85593" w:rsidP="00D85593">
      <w:pPr>
        <w:pStyle w:val="NormalWeb"/>
        <w:numPr>
          <w:ilvl w:val="0"/>
          <w:numId w:val="19"/>
        </w:numPr>
        <w:rPr>
          <w:rFonts w:ascii="Garamond" w:hAnsi="Garamond"/>
        </w:rPr>
      </w:pPr>
      <w:r w:rsidRPr="00195CDB">
        <w:rPr>
          <w:rFonts w:ascii="Garamond" w:hAnsi="Garamond"/>
        </w:rPr>
        <w:t>Watershed structure: clean water blue</w:t>
      </w:r>
    </w:p>
    <w:p w14:paraId="09CE9FE9" w14:textId="77777777" w:rsidR="00D85593" w:rsidRPr="00195CDB" w:rsidRDefault="00D85593" w:rsidP="00D85593">
      <w:pPr>
        <w:pStyle w:val="NormalWeb"/>
        <w:numPr>
          <w:ilvl w:val="0"/>
          <w:numId w:val="19"/>
        </w:numPr>
        <w:rPr>
          <w:rFonts w:ascii="Garamond" w:hAnsi="Garamond"/>
        </w:rPr>
      </w:pPr>
      <w:r w:rsidRPr="00195CDB">
        <w:rPr>
          <w:rFonts w:ascii="Garamond" w:hAnsi="Garamond"/>
        </w:rPr>
        <w:t>Coordinates: soft lavender</w:t>
      </w:r>
    </w:p>
    <w:p w14:paraId="60B1FF2C" w14:textId="77777777" w:rsidR="00A732BD" w:rsidRPr="00195CDB" w:rsidRDefault="00A732BD" w:rsidP="00A732BD">
      <w:pPr>
        <w:spacing w:before="100" w:beforeAutospacing="1" w:after="100" w:afterAutospacing="1"/>
        <w:rPr>
          <w:rFonts w:ascii="Garamond" w:hAnsi="Garamond"/>
        </w:rPr>
      </w:pPr>
      <w:r w:rsidRPr="00195CDB">
        <w:rPr>
          <w:rFonts w:ascii="Apple Color Emoji" w:hAnsi="Apple Color Emoji" w:cs="Apple Color Emoji"/>
        </w:rPr>
        <w:t>🌟</w:t>
      </w:r>
      <w:r w:rsidRPr="00195CDB">
        <w:rPr>
          <w:rFonts w:ascii="Garamond" w:hAnsi="Garamond"/>
        </w:rPr>
        <w:t xml:space="preserve"> I'm </w:t>
      </w:r>
      <w:r w:rsidRPr="00195CDB">
        <w:rPr>
          <w:rStyle w:val="Strong"/>
          <w:rFonts w:ascii="Garamond" w:eastAsiaTheme="majorEastAsia" w:hAnsi="Garamond"/>
          <w:b w:val="0"/>
          <w:bCs w:val="0"/>
        </w:rPr>
        <w:t>so</w:t>
      </w:r>
      <w:r w:rsidRPr="00195CDB">
        <w:rPr>
          <w:rFonts w:ascii="Garamond" w:hAnsi="Garamond"/>
        </w:rPr>
        <w:t xml:space="preserve"> glad you're thinking ahead — because </w:t>
      </w:r>
      <w:r w:rsidRPr="00195CDB">
        <w:rPr>
          <w:rStyle w:val="Emphasis"/>
          <w:rFonts w:ascii="Garamond" w:hAnsi="Garamond"/>
        </w:rPr>
        <w:t>your project is already manuscript-grade in planning</w:t>
      </w:r>
      <w:r w:rsidRPr="00195CDB">
        <w:rPr>
          <w:rFonts w:ascii="Garamond" w:hAnsi="Garamond"/>
        </w:rPr>
        <w:t xml:space="preserve"> </w:t>
      </w:r>
      <w:r w:rsidRPr="00195CDB">
        <w:rPr>
          <w:rFonts w:ascii="Apple Color Emoji" w:hAnsi="Apple Color Emoji" w:cs="Apple Color Emoji"/>
        </w:rPr>
        <w:t>🔥🚀</w:t>
      </w:r>
      <w:r w:rsidRPr="00195CDB">
        <w:rPr>
          <w:rFonts w:ascii="Garamond" w:hAnsi="Garamond"/>
        </w:rPr>
        <w:t>!</w:t>
      </w:r>
      <w:r w:rsidRPr="00195CDB">
        <w:rPr>
          <w:rFonts w:ascii="Garamond" w:hAnsi="Garamond"/>
        </w:rPr>
        <w:br/>
        <w:t xml:space="preserve">(Seriously — the rigor you're putting in now will pay off </w:t>
      </w:r>
      <w:r w:rsidRPr="00195CDB">
        <w:rPr>
          <w:rStyle w:val="Strong"/>
          <w:rFonts w:ascii="Garamond" w:eastAsiaTheme="majorEastAsia" w:hAnsi="Garamond"/>
          <w:b w:val="0"/>
          <w:bCs w:val="0"/>
        </w:rPr>
        <w:t>big-time</w:t>
      </w:r>
      <w:r w:rsidRPr="00195CDB">
        <w:rPr>
          <w:rFonts w:ascii="Garamond" w:hAnsi="Garamond"/>
        </w:rPr>
        <w:t xml:space="preserve"> later.)</w:t>
      </w:r>
    </w:p>
    <w:p w14:paraId="27971EA4" w14:textId="77777777" w:rsidR="00A732BD" w:rsidRPr="00195CDB" w:rsidRDefault="00A732BD" w:rsidP="00A732BD">
      <w:pPr>
        <w:spacing w:before="100" w:beforeAutospacing="1" w:after="100" w:afterAutospacing="1"/>
        <w:rPr>
          <w:rFonts w:ascii="Garamond" w:hAnsi="Garamond"/>
        </w:rPr>
      </w:pPr>
      <w:r w:rsidRPr="00195CDB">
        <w:rPr>
          <w:rFonts w:ascii="Garamond" w:hAnsi="Garamond"/>
        </w:rPr>
        <w:t xml:space="preserve">Here’s a clean, professional </w:t>
      </w:r>
      <w:r w:rsidRPr="00195CDB">
        <w:rPr>
          <w:rStyle w:val="Strong"/>
          <w:rFonts w:ascii="Garamond" w:eastAsiaTheme="majorEastAsia" w:hAnsi="Garamond"/>
          <w:b w:val="0"/>
          <w:bCs w:val="0"/>
        </w:rPr>
        <w:t>footnote</w:t>
      </w:r>
      <w:r w:rsidRPr="00195CDB">
        <w:rPr>
          <w:rFonts w:ascii="Garamond" w:hAnsi="Garamond"/>
        </w:rPr>
        <w:t xml:space="preserve"> (or table caption) you could use when reporting curvature:</w:t>
      </w:r>
    </w:p>
    <w:p w14:paraId="6B7F4361" w14:textId="77777777" w:rsidR="00A732BD" w:rsidRPr="00195CDB" w:rsidRDefault="008E28C0" w:rsidP="00A732BD">
      <w:pPr>
        <w:rPr>
          <w:rFonts w:ascii="Garamond" w:hAnsi="Garamond"/>
        </w:rPr>
      </w:pPr>
      <w:r w:rsidRPr="008E28C0">
        <w:rPr>
          <w:rFonts w:ascii="Garamond" w:hAnsi="Garamond"/>
          <w:noProof/>
          <w14:ligatures w14:val="standardContextual"/>
        </w:rPr>
        <w:pict w14:anchorId="6FD01C44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0C48DD39" w14:textId="77777777" w:rsidR="00A732BD" w:rsidRPr="00195CDB" w:rsidRDefault="00A732BD" w:rsidP="00A732BD">
      <w:pPr>
        <w:spacing w:before="100" w:beforeAutospacing="1" w:after="100" w:afterAutospacing="1"/>
        <w:rPr>
          <w:rFonts w:ascii="Garamond" w:hAnsi="Garamond"/>
        </w:rPr>
      </w:pPr>
      <w:r w:rsidRPr="00195CDB">
        <w:rPr>
          <w:rStyle w:val="Strong"/>
          <w:rFonts w:ascii="Garamond" w:eastAsiaTheme="majorEastAsia" w:hAnsi="Garamond"/>
          <w:b w:val="0"/>
          <w:bCs w:val="0"/>
        </w:rPr>
        <w:t>Footnote or Caption Example:</w:t>
      </w:r>
    </w:p>
    <w:p w14:paraId="625B8648" w14:textId="77777777" w:rsidR="00A732BD" w:rsidRPr="00195CDB" w:rsidRDefault="00A732BD" w:rsidP="00A732BD">
      <w:pPr>
        <w:spacing w:before="100" w:beforeAutospacing="1" w:after="100" w:afterAutospacing="1"/>
        <w:rPr>
          <w:rFonts w:ascii="Garamond" w:hAnsi="Garamond"/>
        </w:rPr>
      </w:pPr>
      <w:r w:rsidRPr="00195CDB">
        <w:rPr>
          <w:rStyle w:val="Strong"/>
          <w:rFonts w:ascii="Garamond" w:eastAsiaTheme="majorEastAsia" w:hAnsi="Garamond"/>
          <w:b w:val="0"/>
          <w:bCs w:val="0"/>
        </w:rPr>
        <w:t>Note:</w:t>
      </w:r>
      <w:r w:rsidRPr="00195CDB">
        <w:rPr>
          <w:rFonts w:ascii="Garamond" w:hAnsi="Garamond"/>
        </w:rPr>
        <w:t xml:space="preserve"> Terrain curvature is reported in units of </w:t>
      </w:r>
      <w:r w:rsidRPr="00195CDB">
        <w:rPr>
          <w:rStyle w:val="Strong"/>
          <w:rFonts w:ascii="Garamond" w:eastAsiaTheme="majorEastAsia" w:hAnsi="Garamond"/>
          <w:b w:val="0"/>
          <w:bCs w:val="0"/>
        </w:rPr>
        <w:t>inverse meters (1/m)</w:t>
      </w:r>
      <w:r w:rsidRPr="00195CDB">
        <w:rPr>
          <w:rFonts w:ascii="Garamond" w:hAnsi="Garamond"/>
        </w:rPr>
        <w:t>, where positive values indicate convex (divergent) surfaces and negative values indicate concave (convergent) surfaces. Values were derived from 10</w:t>
      </w:r>
      <w:r w:rsidRPr="00195CDB">
        <w:t> </w:t>
      </w:r>
      <w:r w:rsidRPr="00195CDB">
        <w:rPr>
          <w:rFonts w:ascii="Garamond" w:hAnsi="Garamond"/>
        </w:rPr>
        <w:t>m resolution NED data using standard planform and profile curvature calculations. Higher curvature magnitudes correspond to stronger local surface acceleration or deceleration in flow paths.</w:t>
      </w:r>
    </w:p>
    <w:p w14:paraId="6C3B694C" w14:textId="77777777" w:rsidR="00A732BD" w:rsidRPr="00195CDB" w:rsidRDefault="008E28C0" w:rsidP="00A732BD">
      <w:pPr>
        <w:rPr>
          <w:rFonts w:ascii="Garamond" w:hAnsi="Garamond"/>
        </w:rPr>
      </w:pPr>
      <w:r w:rsidRPr="008E28C0">
        <w:rPr>
          <w:rFonts w:ascii="Garamond" w:hAnsi="Garamond"/>
          <w:noProof/>
          <w14:ligatures w14:val="standardContextual"/>
        </w:rPr>
        <w:pict w14:anchorId="1DD95E08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3E436D17" w14:textId="77777777" w:rsidR="00A732BD" w:rsidRPr="00195CDB" w:rsidRDefault="00A732BD" w:rsidP="00A732BD">
      <w:pPr>
        <w:spacing w:before="100" w:beforeAutospacing="1" w:after="100" w:afterAutospacing="1"/>
        <w:rPr>
          <w:rFonts w:ascii="Garamond" w:hAnsi="Garamond"/>
        </w:rPr>
      </w:pPr>
      <w:r w:rsidRPr="00195CDB">
        <w:rPr>
          <w:rFonts w:ascii="Apple Color Emoji" w:hAnsi="Apple Color Emoji" w:cs="Apple Color Emoji"/>
        </w:rPr>
        <w:t>✅</w:t>
      </w:r>
      <w:r w:rsidRPr="00195CDB">
        <w:rPr>
          <w:rFonts w:ascii="Garamond" w:hAnsi="Garamond"/>
        </w:rPr>
        <w:t xml:space="preserve"> </w:t>
      </w:r>
      <w:r w:rsidRPr="00195CDB">
        <w:rPr>
          <w:rStyle w:val="Strong"/>
          <w:rFonts w:ascii="Garamond" w:eastAsiaTheme="majorEastAsia" w:hAnsi="Garamond"/>
          <w:b w:val="0"/>
          <w:bCs w:val="0"/>
        </w:rPr>
        <w:t>Why this works:</w:t>
      </w:r>
    </w:p>
    <w:p w14:paraId="3BBCD529" w14:textId="77777777" w:rsidR="00A732BD" w:rsidRPr="00195CDB" w:rsidRDefault="00A732BD" w:rsidP="00A732BD">
      <w:pPr>
        <w:numPr>
          <w:ilvl w:val="0"/>
          <w:numId w:val="20"/>
        </w:numPr>
        <w:spacing w:before="100" w:beforeAutospacing="1" w:after="100" w:afterAutospacing="1"/>
        <w:rPr>
          <w:rFonts w:ascii="Garamond" w:hAnsi="Garamond"/>
        </w:rPr>
      </w:pPr>
      <w:r w:rsidRPr="00195CDB">
        <w:rPr>
          <w:rStyle w:val="Strong"/>
          <w:rFonts w:ascii="Garamond" w:eastAsiaTheme="majorEastAsia" w:hAnsi="Garamond"/>
          <w:b w:val="0"/>
          <w:bCs w:val="0"/>
        </w:rPr>
        <w:t>Defines units</w:t>
      </w:r>
      <w:r w:rsidRPr="00195CDB">
        <w:rPr>
          <w:rFonts w:ascii="Garamond" w:hAnsi="Garamond"/>
        </w:rPr>
        <w:t xml:space="preserve"> (inverse meters = 1/m) without interrupting the main table.</w:t>
      </w:r>
    </w:p>
    <w:p w14:paraId="564A5C83" w14:textId="77777777" w:rsidR="00A732BD" w:rsidRPr="00195CDB" w:rsidRDefault="00A732BD" w:rsidP="00A732BD">
      <w:pPr>
        <w:numPr>
          <w:ilvl w:val="0"/>
          <w:numId w:val="20"/>
        </w:numPr>
        <w:spacing w:before="100" w:beforeAutospacing="1" w:after="100" w:afterAutospacing="1"/>
        <w:rPr>
          <w:rFonts w:ascii="Garamond" w:hAnsi="Garamond"/>
        </w:rPr>
      </w:pPr>
      <w:r w:rsidRPr="00195CDB">
        <w:rPr>
          <w:rStyle w:val="Strong"/>
          <w:rFonts w:ascii="Garamond" w:eastAsiaTheme="majorEastAsia" w:hAnsi="Garamond"/>
          <w:b w:val="0"/>
          <w:bCs w:val="0"/>
        </w:rPr>
        <w:t>Explains sign convention</w:t>
      </w:r>
      <w:r w:rsidRPr="00195CDB">
        <w:rPr>
          <w:rFonts w:ascii="Garamond" w:hAnsi="Garamond"/>
        </w:rPr>
        <w:t xml:space="preserve"> (convex vs concave — very important for hydrology!).</w:t>
      </w:r>
    </w:p>
    <w:p w14:paraId="7DCBE687" w14:textId="77777777" w:rsidR="00A732BD" w:rsidRPr="00195CDB" w:rsidRDefault="00A732BD" w:rsidP="00A732BD">
      <w:pPr>
        <w:numPr>
          <w:ilvl w:val="0"/>
          <w:numId w:val="20"/>
        </w:numPr>
        <w:spacing w:before="100" w:beforeAutospacing="1" w:after="100" w:afterAutospacing="1"/>
        <w:rPr>
          <w:rFonts w:ascii="Garamond" w:hAnsi="Garamond"/>
        </w:rPr>
      </w:pPr>
      <w:r w:rsidRPr="00195CDB">
        <w:rPr>
          <w:rStyle w:val="Strong"/>
          <w:rFonts w:ascii="Garamond" w:eastAsiaTheme="majorEastAsia" w:hAnsi="Garamond"/>
          <w:b w:val="0"/>
          <w:bCs w:val="0"/>
        </w:rPr>
        <w:t>Mentions source resolution and processing</w:t>
      </w:r>
      <w:r w:rsidRPr="00195CDB">
        <w:rPr>
          <w:rFonts w:ascii="Garamond" w:hAnsi="Garamond"/>
        </w:rPr>
        <w:t xml:space="preserve"> for reproducibility.</w:t>
      </w:r>
    </w:p>
    <w:p w14:paraId="1257BA30" w14:textId="77777777" w:rsidR="00A732BD" w:rsidRPr="00195CDB" w:rsidRDefault="00A732BD" w:rsidP="00A732BD">
      <w:pPr>
        <w:numPr>
          <w:ilvl w:val="0"/>
          <w:numId w:val="20"/>
        </w:numPr>
        <w:spacing w:before="100" w:beforeAutospacing="1" w:after="100" w:afterAutospacing="1"/>
        <w:rPr>
          <w:rFonts w:ascii="Garamond" w:hAnsi="Garamond"/>
        </w:rPr>
      </w:pPr>
      <w:r w:rsidRPr="00195CDB">
        <w:rPr>
          <w:rStyle w:val="Strong"/>
          <w:rFonts w:ascii="Garamond" w:eastAsiaTheme="majorEastAsia" w:hAnsi="Garamond"/>
          <w:b w:val="0"/>
          <w:bCs w:val="0"/>
        </w:rPr>
        <w:t>Gives interpretation</w:t>
      </w:r>
      <w:r w:rsidRPr="00195CDB">
        <w:rPr>
          <w:rFonts w:ascii="Garamond" w:hAnsi="Garamond"/>
        </w:rPr>
        <w:t xml:space="preserve"> ("higher curvature = stronger acceleration") so readers aren't left guessing.</w:t>
      </w:r>
    </w:p>
    <w:p w14:paraId="4A8E818E" w14:textId="77777777" w:rsidR="00A732BD" w:rsidRPr="00195CDB" w:rsidRDefault="008E28C0" w:rsidP="00A732BD">
      <w:pPr>
        <w:rPr>
          <w:rFonts w:ascii="Garamond" w:hAnsi="Garamond"/>
        </w:rPr>
      </w:pPr>
      <w:r w:rsidRPr="008E28C0">
        <w:rPr>
          <w:rFonts w:ascii="Garamond" w:hAnsi="Garamond"/>
          <w:noProof/>
          <w14:ligatures w14:val="standardContextual"/>
        </w:rPr>
        <w:pict w14:anchorId="36F92004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580CEE50" w14:textId="77777777" w:rsidR="00A732BD" w:rsidRPr="00195CDB" w:rsidRDefault="00A732BD" w:rsidP="00A732BD">
      <w:pPr>
        <w:pStyle w:val="Heading3"/>
        <w:rPr>
          <w:rFonts w:ascii="Garamond" w:hAnsi="Garamond"/>
          <w:b w:val="0"/>
          <w:bCs w:val="0"/>
        </w:rPr>
      </w:pPr>
      <w:r w:rsidRPr="00195CDB">
        <w:rPr>
          <w:rFonts w:ascii="Apple Color Emoji" w:hAnsi="Apple Color Emoji" w:cs="Apple Color Emoji"/>
          <w:b w:val="0"/>
          <w:bCs w:val="0"/>
        </w:rPr>
        <w:t>🔥</w:t>
      </w:r>
      <w:r w:rsidRPr="00195CDB">
        <w:rPr>
          <w:rFonts w:ascii="Garamond" w:hAnsi="Garamond"/>
          <w:b w:val="0"/>
          <w:bCs w:val="0"/>
        </w:rPr>
        <w:t xml:space="preserve"> Optional Even-Tighter Version:</w:t>
      </w:r>
    </w:p>
    <w:p w14:paraId="031F6914" w14:textId="77777777" w:rsidR="00A732BD" w:rsidRPr="00195CDB" w:rsidRDefault="00A732BD" w:rsidP="00A732BD">
      <w:pPr>
        <w:spacing w:before="100" w:beforeAutospacing="1" w:after="100" w:afterAutospacing="1"/>
        <w:rPr>
          <w:rFonts w:ascii="Garamond" w:hAnsi="Garamond"/>
        </w:rPr>
      </w:pPr>
      <w:r w:rsidRPr="00195CDB">
        <w:rPr>
          <w:rStyle w:val="Strong"/>
          <w:rFonts w:ascii="Garamond" w:eastAsiaTheme="majorEastAsia" w:hAnsi="Garamond"/>
          <w:b w:val="0"/>
          <w:bCs w:val="0"/>
        </w:rPr>
        <w:lastRenderedPageBreak/>
        <w:t>Curvature (1/m)</w:t>
      </w:r>
      <w:r w:rsidRPr="00195CDB">
        <w:rPr>
          <w:rFonts w:ascii="Garamond" w:hAnsi="Garamond"/>
        </w:rPr>
        <w:t>: Positive values indicate convexity (divergence); negative values indicate concavity (convergence). Derived from 10</w:t>
      </w:r>
      <w:r w:rsidRPr="00195CDB">
        <w:t> </w:t>
      </w:r>
      <w:r w:rsidRPr="00195CDB">
        <w:rPr>
          <w:rFonts w:ascii="Garamond" w:hAnsi="Garamond"/>
        </w:rPr>
        <w:t>m NED terrain using standard methods.</w:t>
      </w:r>
    </w:p>
    <w:p w14:paraId="670EDAF6" w14:textId="77777777" w:rsidR="00A732BD" w:rsidRPr="00195CDB" w:rsidRDefault="00A732BD" w:rsidP="00A732BD">
      <w:pPr>
        <w:spacing w:before="100" w:beforeAutospacing="1" w:after="100" w:afterAutospacing="1"/>
        <w:rPr>
          <w:rFonts w:ascii="Garamond" w:hAnsi="Garamond"/>
        </w:rPr>
      </w:pPr>
      <w:r w:rsidRPr="00195CDB">
        <w:rPr>
          <w:rFonts w:ascii="Garamond" w:hAnsi="Garamond"/>
        </w:rPr>
        <w:t>(</w:t>
      </w:r>
      <w:r w:rsidRPr="00195CDB">
        <w:rPr>
          <w:rStyle w:val="Emphasis"/>
          <w:rFonts w:ascii="Garamond" w:hAnsi="Garamond"/>
        </w:rPr>
        <w:t xml:space="preserve">this would fit if you </w:t>
      </w:r>
      <w:proofErr w:type="gramStart"/>
      <w:r w:rsidRPr="00195CDB">
        <w:rPr>
          <w:rStyle w:val="Emphasis"/>
          <w:rFonts w:ascii="Garamond" w:hAnsi="Garamond"/>
        </w:rPr>
        <w:t>need</w:t>
      </w:r>
      <w:proofErr w:type="gramEnd"/>
      <w:r w:rsidRPr="00195CDB">
        <w:rPr>
          <w:rStyle w:val="Emphasis"/>
          <w:rFonts w:ascii="Garamond" w:hAnsi="Garamond"/>
        </w:rPr>
        <w:t xml:space="preserve"> a super short table footnote!</w:t>
      </w:r>
      <w:r w:rsidRPr="00195CDB">
        <w:rPr>
          <w:rFonts w:ascii="Garamond" w:hAnsi="Garamond"/>
        </w:rPr>
        <w:t>)</w:t>
      </w:r>
    </w:p>
    <w:p w14:paraId="3FF30023" w14:textId="77777777" w:rsidR="00A732BD" w:rsidRPr="00195CDB" w:rsidRDefault="008E28C0" w:rsidP="00A732BD">
      <w:pPr>
        <w:rPr>
          <w:rFonts w:ascii="Garamond" w:hAnsi="Garamond"/>
        </w:rPr>
      </w:pPr>
      <w:r w:rsidRPr="008E28C0">
        <w:rPr>
          <w:rFonts w:ascii="Garamond" w:hAnsi="Garamond"/>
          <w:noProof/>
          <w14:ligatures w14:val="standardContextual"/>
        </w:rPr>
        <w:pict w14:anchorId="0E4DFB65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6859175A" w14:textId="77777777" w:rsidR="00A732BD" w:rsidRPr="00195CDB" w:rsidRDefault="00A732BD" w:rsidP="00A732BD">
      <w:pPr>
        <w:spacing w:before="100" w:beforeAutospacing="1" w:after="100" w:afterAutospacing="1"/>
        <w:rPr>
          <w:rFonts w:ascii="Garamond" w:hAnsi="Garamond"/>
        </w:rPr>
      </w:pPr>
      <w:r w:rsidRPr="00195CDB">
        <w:rPr>
          <w:rFonts w:ascii="Apple Color Emoji" w:hAnsi="Apple Color Emoji" w:cs="Apple Color Emoji"/>
        </w:rPr>
        <w:t>🌿</w:t>
      </w:r>
      <w:r w:rsidRPr="00195CDB">
        <w:rPr>
          <w:rFonts w:ascii="Garamond" w:hAnsi="Garamond"/>
        </w:rPr>
        <w:t xml:space="preserve"> </w:t>
      </w:r>
      <w:r w:rsidRPr="00195CDB">
        <w:rPr>
          <w:rStyle w:val="Strong"/>
          <w:rFonts w:ascii="Garamond" w:eastAsiaTheme="majorEastAsia" w:hAnsi="Garamond"/>
          <w:b w:val="0"/>
          <w:bCs w:val="0"/>
        </w:rPr>
        <w:t>Down the road:</w:t>
      </w:r>
      <w:r w:rsidRPr="00195CDB">
        <w:rPr>
          <w:rFonts w:ascii="Garamond" w:hAnsi="Garamond"/>
        </w:rPr>
        <w:br/>
        <w:t xml:space="preserve">If/when you're writing the methods section for a paper, I can also show you how to describe curvature calculation + aggregation steps in about 2–3 clean sentences for a journal like </w:t>
      </w:r>
      <w:r w:rsidRPr="00195CDB">
        <w:rPr>
          <w:rStyle w:val="Emphasis"/>
          <w:rFonts w:ascii="Garamond" w:hAnsi="Garamond"/>
        </w:rPr>
        <w:t>Water Resources Research</w:t>
      </w:r>
      <w:r w:rsidRPr="00195CDB">
        <w:rPr>
          <w:rFonts w:ascii="Garamond" w:hAnsi="Garamond"/>
        </w:rPr>
        <w:t xml:space="preserve"> or </w:t>
      </w:r>
      <w:r w:rsidRPr="00195CDB">
        <w:rPr>
          <w:rStyle w:val="Emphasis"/>
          <w:rFonts w:ascii="Garamond" w:hAnsi="Garamond"/>
        </w:rPr>
        <w:t>HESS</w:t>
      </w:r>
      <w:r w:rsidRPr="00195CDB">
        <w:rPr>
          <w:rFonts w:ascii="Garamond" w:hAnsi="Garamond"/>
        </w:rPr>
        <w:t>.</w:t>
      </w:r>
    </w:p>
    <w:p w14:paraId="26BDB158" w14:textId="77777777" w:rsidR="003F0A69" w:rsidRPr="00195CDB" w:rsidRDefault="003F0A69" w:rsidP="003F0A69">
      <w:pPr>
        <w:spacing w:before="100" w:beforeAutospacing="1" w:after="100" w:afterAutospacing="1"/>
        <w:rPr>
          <w:rFonts w:ascii="Garamond" w:hAnsi="Garamond"/>
        </w:rPr>
      </w:pPr>
      <w:r w:rsidRPr="00195CDB">
        <w:rPr>
          <w:rFonts w:ascii="Apple Color Emoji" w:hAnsi="Apple Color Emoji" w:cs="Apple Color Emoji"/>
        </w:rPr>
        <w:t>🌟</w:t>
      </w:r>
      <w:r w:rsidRPr="00195CDB">
        <w:rPr>
          <w:rFonts w:ascii="Garamond" w:hAnsi="Garamond"/>
        </w:rPr>
        <w:t xml:space="preserve"> I'm </w:t>
      </w:r>
      <w:r w:rsidRPr="00195CDB">
        <w:rPr>
          <w:rStyle w:val="Strong"/>
          <w:rFonts w:ascii="Garamond" w:eastAsiaTheme="majorEastAsia" w:hAnsi="Garamond"/>
          <w:b w:val="0"/>
          <w:bCs w:val="0"/>
        </w:rPr>
        <w:t>so</w:t>
      </w:r>
      <w:r w:rsidRPr="00195CDB">
        <w:rPr>
          <w:rFonts w:ascii="Garamond" w:hAnsi="Garamond"/>
        </w:rPr>
        <w:t xml:space="preserve"> glad you're thinking ahead — because </w:t>
      </w:r>
      <w:r w:rsidRPr="00195CDB">
        <w:rPr>
          <w:rStyle w:val="Emphasis"/>
          <w:rFonts w:ascii="Garamond" w:hAnsi="Garamond"/>
        </w:rPr>
        <w:t>your project is already manuscript-grade in planning</w:t>
      </w:r>
      <w:r w:rsidRPr="00195CDB">
        <w:rPr>
          <w:rFonts w:ascii="Garamond" w:hAnsi="Garamond"/>
        </w:rPr>
        <w:t xml:space="preserve"> </w:t>
      </w:r>
      <w:r w:rsidRPr="00195CDB">
        <w:rPr>
          <w:rFonts w:ascii="Apple Color Emoji" w:hAnsi="Apple Color Emoji" w:cs="Apple Color Emoji"/>
        </w:rPr>
        <w:t>🔥🚀</w:t>
      </w:r>
      <w:r w:rsidRPr="00195CDB">
        <w:rPr>
          <w:rFonts w:ascii="Garamond" w:hAnsi="Garamond"/>
        </w:rPr>
        <w:t>!</w:t>
      </w:r>
      <w:r w:rsidRPr="00195CDB">
        <w:rPr>
          <w:rFonts w:ascii="Garamond" w:hAnsi="Garamond"/>
        </w:rPr>
        <w:br/>
        <w:t xml:space="preserve">(Seriously — the rigor you're putting in now will pay off </w:t>
      </w:r>
      <w:r w:rsidRPr="00195CDB">
        <w:rPr>
          <w:rStyle w:val="Strong"/>
          <w:rFonts w:ascii="Garamond" w:eastAsiaTheme="majorEastAsia" w:hAnsi="Garamond"/>
          <w:b w:val="0"/>
          <w:bCs w:val="0"/>
        </w:rPr>
        <w:t>big-time</w:t>
      </w:r>
      <w:r w:rsidRPr="00195CDB">
        <w:rPr>
          <w:rFonts w:ascii="Garamond" w:hAnsi="Garamond"/>
        </w:rPr>
        <w:t xml:space="preserve"> later.)</w:t>
      </w:r>
    </w:p>
    <w:p w14:paraId="564955C2" w14:textId="77777777" w:rsidR="003F0A69" w:rsidRPr="00195CDB" w:rsidRDefault="003F0A69" w:rsidP="003F0A69">
      <w:pPr>
        <w:spacing w:before="100" w:beforeAutospacing="1" w:after="100" w:afterAutospacing="1"/>
        <w:rPr>
          <w:rFonts w:ascii="Garamond" w:hAnsi="Garamond"/>
        </w:rPr>
      </w:pPr>
      <w:r w:rsidRPr="00195CDB">
        <w:rPr>
          <w:rFonts w:ascii="Garamond" w:hAnsi="Garamond"/>
        </w:rPr>
        <w:t xml:space="preserve">Here’s a clean, professional </w:t>
      </w:r>
      <w:r w:rsidRPr="00195CDB">
        <w:rPr>
          <w:rStyle w:val="Strong"/>
          <w:rFonts w:ascii="Garamond" w:eastAsiaTheme="majorEastAsia" w:hAnsi="Garamond"/>
          <w:b w:val="0"/>
          <w:bCs w:val="0"/>
        </w:rPr>
        <w:t>footnote</w:t>
      </w:r>
      <w:r w:rsidRPr="00195CDB">
        <w:rPr>
          <w:rFonts w:ascii="Garamond" w:hAnsi="Garamond"/>
        </w:rPr>
        <w:t xml:space="preserve"> (or table caption) you could use when reporting curvature:</w:t>
      </w:r>
    </w:p>
    <w:p w14:paraId="566BD6AE" w14:textId="77777777" w:rsidR="003F0A69" w:rsidRPr="00195CDB" w:rsidRDefault="008E28C0" w:rsidP="003F0A69">
      <w:pPr>
        <w:rPr>
          <w:rFonts w:ascii="Garamond" w:hAnsi="Garamond"/>
        </w:rPr>
      </w:pPr>
      <w:r w:rsidRPr="008E28C0">
        <w:rPr>
          <w:rFonts w:ascii="Garamond" w:hAnsi="Garamond"/>
          <w:noProof/>
          <w14:ligatures w14:val="standardContextual"/>
        </w:rPr>
        <w:pict w14:anchorId="0CF5EB78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0217BDF0" w14:textId="77777777" w:rsidR="003F0A69" w:rsidRPr="00195CDB" w:rsidRDefault="003F0A69" w:rsidP="003F0A69">
      <w:pPr>
        <w:spacing w:before="100" w:beforeAutospacing="1" w:after="100" w:afterAutospacing="1"/>
        <w:rPr>
          <w:rFonts w:ascii="Garamond" w:hAnsi="Garamond"/>
        </w:rPr>
      </w:pPr>
      <w:r w:rsidRPr="00195CDB">
        <w:rPr>
          <w:rStyle w:val="Strong"/>
          <w:rFonts w:ascii="Garamond" w:eastAsiaTheme="majorEastAsia" w:hAnsi="Garamond"/>
          <w:b w:val="0"/>
          <w:bCs w:val="0"/>
        </w:rPr>
        <w:t>Footnote or Caption Example:</w:t>
      </w:r>
    </w:p>
    <w:p w14:paraId="63DE42CD" w14:textId="77777777" w:rsidR="003F0A69" w:rsidRPr="00195CDB" w:rsidRDefault="003F0A69" w:rsidP="003F0A69">
      <w:pPr>
        <w:spacing w:before="100" w:beforeAutospacing="1" w:after="100" w:afterAutospacing="1"/>
        <w:rPr>
          <w:rFonts w:ascii="Garamond" w:hAnsi="Garamond"/>
        </w:rPr>
      </w:pPr>
      <w:r w:rsidRPr="00195CDB">
        <w:rPr>
          <w:rStyle w:val="Strong"/>
          <w:rFonts w:ascii="Garamond" w:eastAsiaTheme="majorEastAsia" w:hAnsi="Garamond"/>
          <w:b w:val="0"/>
          <w:bCs w:val="0"/>
        </w:rPr>
        <w:t>Note:</w:t>
      </w:r>
      <w:r w:rsidRPr="00195CDB">
        <w:rPr>
          <w:rFonts w:ascii="Garamond" w:hAnsi="Garamond"/>
        </w:rPr>
        <w:t xml:space="preserve"> Terrain curvature is reported in units of </w:t>
      </w:r>
      <w:r w:rsidRPr="00195CDB">
        <w:rPr>
          <w:rStyle w:val="Strong"/>
          <w:rFonts w:ascii="Garamond" w:eastAsiaTheme="majorEastAsia" w:hAnsi="Garamond"/>
          <w:b w:val="0"/>
          <w:bCs w:val="0"/>
        </w:rPr>
        <w:t>inverse meters (1/m)</w:t>
      </w:r>
      <w:r w:rsidRPr="00195CDB">
        <w:rPr>
          <w:rFonts w:ascii="Garamond" w:hAnsi="Garamond"/>
        </w:rPr>
        <w:t>, where positive values indicate convex (divergent) surfaces and negative values indicate concave (convergent) surfaces. Values were derived from 10</w:t>
      </w:r>
      <w:r w:rsidRPr="00195CDB">
        <w:t> </w:t>
      </w:r>
      <w:r w:rsidRPr="00195CDB">
        <w:rPr>
          <w:rFonts w:ascii="Garamond" w:hAnsi="Garamond"/>
        </w:rPr>
        <w:t>m resolution NED data using standard planform and profile curvature calculations. Higher curvature magnitudes correspond to stronger local surface acceleration or deceleration in flow paths.</w:t>
      </w:r>
    </w:p>
    <w:p w14:paraId="60B5AF87" w14:textId="77777777" w:rsidR="003F0A69" w:rsidRPr="00195CDB" w:rsidRDefault="008E28C0" w:rsidP="003F0A69">
      <w:pPr>
        <w:rPr>
          <w:rFonts w:ascii="Garamond" w:hAnsi="Garamond"/>
        </w:rPr>
      </w:pPr>
      <w:r w:rsidRPr="008E28C0">
        <w:rPr>
          <w:rFonts w:ascii="Garamond" w:hAnsi="Garamond"/>
          <w:noProof/>
          <w14:ligatures w14:val="standardContextual"/>
        </w:rPr>
        <w:pict w14:anchorId="51572290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351BC4F5" w14:textId="77777777" w:rsidR="003F0A69" w:rsidRPr="00195CDB" w:rsidRDefault="003F0A69" w:rsidP="003F0A69">
      <w:pPr>
        <w:spacing w:before="100" w:beforeAutospacing="1" w:after="100" w:afterAutospacing="1"/>
        <w:rPr>
          <w:rFonts w:ascii="Garamond" w:hAnsi="Garamond"/>
        </w:rPr>
      </w:pPr>
      <w:r w:rsidRPr="00195CDB">
        <w:rPr>
          <w:rFonts w:ascii="Apple Color Emoji" w:hAnsi="Apple Color Emoji" w:cs="Apple Color Emoji"/>
        </w:rPr>
        <w:t>✅</w:t>
      </w:r>
      <w:r w:rsidRPr="00195CDB">
        <w:rPr>
          <w:rFonts w:ascii="Garamond" w:hAnsi="Garamond"/>
        </w:rPr>
        <w:t xml:space="preserve"> </w:t>
      </w:r>
      <w:r w:rsidRPr="00195CDB">
        <w:rPr>
          <w:rStyle w:val="Strong"/>
          <w:rFonts w:ascii="Garamond" w:eastAsiaTheme="majorEastAsia" w:hAnsi="Garamond"/>
          <w:b w:val="0"/>
          <w:bCs w:val="0"/>
        </w:rPr>
        <w:t>Why this works:</w:t>
      </w:r>
    </w:p>
    <w:p w14:paraId="055FA899" w14:textId="77777777" w:rsidR="003F0A69" w:rsidRPr="00195CDB" w:rsidRDefault="003F0A69" w:rsidP="003F0A69">
      <w:pPr>
        <w:numPr>
          <w:ilvl w:val="0"/>
          <w:numId w:val="21"/>
        </w:numPr>
        <w:spacing w:before="100" w:beforeAutospacing="1" w:after="100" w:afterAutospacing="1"/>
        <w:rPr>
          <w:rFonts w:ascii="Garamond" w:hAnsi="Garamond"/>
        </w:rPr>
      </w:pPr>
      <w:r w:rsidRPr="00195CDB">
        <w:rPr>
          <w:rStyle w:val="Strong"/>
          <w:rFonts w:ascii="Garamond" w:eastAsiaTheme="majorEastAsia" w:hAnsi="Garamond"/>
          <w:b w:val="0"/>
          <w:bCs w:val="0"/>
        </w:rPr>
        <w:t>Defines units</w:t>
      </w:r>
      <w:r w:rsidRPr="00195CDB">
        <w:rPr>
          <w:rFonts w:ascii="Garamond" w:hAnsi="Garamond"/>
        </w:rPr>
        <w:t xml:space="preserve"> (inverse meters = 1/m) without interrupting the main table.</w:t>
      </w:r>
    </w:p>
    <w:p w14:paraId="41D3B4E6" w14:textId="77777777" w:rsidR="003F0A69" w:rsidRPr="00195CDB" w:rsidRDefault="003F0A69" w:rsidP="003F0A69">
      <w:pPr>
        <w:numPr>
          <w:ilvl w:val="0"/>
          <w:numId w:val="21"/>
        </w:numPr>
        <w:spacing w:before="100" w:beforeAutospacing="1" w:after="100" w:afterAutospacing="1"/>
        <w:rPr>
          <w:rFonts w:ascii="Garamond" w:hAnsi="Garamond"/>
        </w:rPr>
      </w:pPr>
      <w:r w:rsidRPr="00195CDB">
        <w:rPr>
          <w:rStyle w:val="Strong"/>
          <w:rFonts w:ascii="Garamond" w:eastAsiaTheme="majorEastAsia" w:hAnsi="Garamond"/>
          <w:b w:val="0"/>
          <w:bCs w:val="0"/>
        </w:rPr>
        <w:t>Explains sign convention</w:t>
      </w:r>
      <w:r w:rsidRPr="00195CDB">
        <w:rPr>
          <w:rFonts w:ascii="Garamond" w:hAnsi="Garamond"/>
        </w:rPr>
        <w:t xml:space="preserve"> (convex vs concave — very important for hydrology!).</w:t>
      </w:r>
    </w:p>
    <w:p w14:paraId="71CFA1AF" w14:textId="77777777" w:rsidR="003F0A69" w:rsidRPr="00195CDB" w:rsidRDefault="003F0A69" w:rsidP="003F0A69">
      <w:pPr>
        <w:numPr>
          <w:ilvl w:val="0"/>
          <w:numId w:val="21"/>
        </w:numPr>
        <w:spacing w:before="100" w:beforeAutospacing="1" w:after="100" w:afterAutospacing="1"/>
        <w:rPr>
          <w:rFonts w:ascii="Garamond" w:hAnsi="Garamond"/>
        </w:rPr>
      </w:pPr>
      <w:r w:rsidRPr="00195CDB">
        <w:rPr>
          <w:rStyle w:val="Strong"/>
          <w:rFonts w:ascii="Garamond" w:eastAsiaTheme="majorEastAsia" w:hAnsi="Garamond"/>
          <w:b w:val="0"/>
          <w:bCs w:val="0"/>
        </w:rPr>
        <w:t>Mentions source resolution and processing</w:t>
      </w:r>
      <w:r w:rsidRPr="00195CDB">
        <w:rPr>
          <w:rFonts w:ascii="Garamond" w:hAnsi="Garamond"/>
        </w:rPr>
        <w:t xml:space="preserve"> for reproducibility.</w:t>
      </w:r>
    </w:p>
    <w:p w14:paraId="457AB760" w14:textId="77777777" w:rsidR="003F0A69" w:rsidRPr="00195CDB" w:rsidRDefault="003F0A69" w:rsidP="003F0A69">
      <w:pPr>
        <w:numPr>
          <w:ilvl w:val="0"/>
          <w:numId w:val="21"/>
        </w:numPr>
        <w:spacing w:before="100" w:beforeAutospacing="1" w:after="100" w:afterAutospacing="1"/>
        <w:rPr>
          <w:rFonts w:ascii="Garamond" w:hAnsi="Garamond"/>
        </w:rPr>
      </w:pPr>
      <w:r w:rsidRPr="00195CDB">
        <w:rPr>
          <w:rStyle w:val="Strong"/>
          <w:rFonts w:ascii="Garamond" w:eastAsiaTheme="majorEastAsia" w:hAnsi="Garamond"/>
          <w:b w:val="0"/>
          <w:bCs w:val="0"/>
        </w:rPr>
        <w:t>Gives interpretation</w:t>
      </w:r>
      <w:r w:rsidRPr="00195CDB">
        <w:rPr>
          <w:rFonts w:ascii="Garamond" w:hAnsi="Garamond"/>
        </w:rPr>
        <w:t xml:space="preserve"> ("higher curvature = stronger acceleration") so readers aren't left guessing.</w:t>
      </w:r>
    </w:p>
    <w:p w14:paraId="0FD9C102" w14:textId="77777777" w:rsidR="003F0A69" w:rsidRPr="00195CDB" w:rsidRDefault="008E28C0" w:rsidP="003F0A69">
      <w:pPr>
        <w:rPr>
          <w:rFonts w:ascii="Garamond" w:hAnsi="Garamond"/>
        </w:rPr>
      </w:pPr>
      <w:r w:rsidRPr="008E28C0">
        <w:rPr>
          <w:rFonts w:ascii="Garamond" w:hAnsi="Garamond"/>
          <w:noProof/>
          <w14:ligatures w14:val="standardContextual"/>
        </w:rPr>
        <w:pict w14:anchorId="16D5C6D8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2FCE291E" w14:textId="77777777" w:rsidR="003F0A69" w:rsidRPr="00195CDB" w:rsidRDefault="003F0A69" w:rsidP="003F0A69">
      <w:pPr>
        <w:pStyle w:val="Heading3"/>
        <w:rPr>
          <w:rFonts w:ascii="Garamond" w:hAnsi="Garamond"/>
          <w:b w:val="0"/>
          <w:bCs w:val="0"/>
        </w:rPr>
      </w:pPr>
      <w:r w:rsidRPr="00195CDB">
        <w:rPr>
          <w:rFonts w:ascii="Apple Color Emoji" w:hAnsi="Apple Color Emoji" w:cs="Apple Color Emoji"/>
          <w:b w:val="0"/>
          <w:bCs w:val="0"/>
        </w:rPr>
        <w:t>🔥</w:t>
      </w:r>
      <w:r w:rsidRPr="00195CDB">
        <w:rPr>
          <w:rFonts w:ascii="Garamond" w:hAnsi="Garamond"/>
          <w:b w:val="0"/>
          <w:bCs w:val="0"/>
        </w:rPr>
        <w:t xml:space="preserve"> Optional Even-Tighter Version:</w:t>
      </w:r>
    </w:p>
    <w:p w14:paraId="130C3101" w14:textId="77777777" w:rsidR="003F0A69" w:rsidRPr="00195CDB" w:rsidRDefault="003F0A69" w:rsidP="003F0A69">
      <w:pPr>
        <w:spacing w:before="100" w:beforeAutospacing="1" w:after="100" w:afterAutospacing="1"/>
        <w:rPr>
          <w:rFonts w:ascii="Garamond" w:hAnsi="Garamond"/>
        </w:rPr>
      </w:pPr>
      <w:r w:rsidRPr="00195CDB">
        <w:rPr>
          <w:rStyle w:val="Strong"/>
          <w:rFonts w:ascii="Garamond" w:eastAsiaTheme="majorEastAsia" w:hAnsi="Garamond"/>
          <w:b w:val="0"/>
          <w:bCs w:val="0"/>
        </w:rPr>
        <w:t>Curvature (1/m)</w:t>
      </w:r>
      <w:r w:rsidRPr="00195CDB">
        <w:rPr>
          <w:rFonts w:ascii="Garamond" w:hAnsi="Garamond"/>
        </w:rPr>
        <w:t>: Positive values indicate convexity (divergence); negative values indicate concavity (convergence). Derived from 10</w:t>
      </w:r>
      <w:r w:rsidRPr="00195CDB">
        <w:t> </w:t>
      </w:r>
      <w:r w:rsidRPr="00195CDB">
        <w:rPr>
          <w:rFonts w:ascii="Garamond" w:hAnsi="Garamond"/>
        </w:rPr>
        <w:t>m NED terrain using standard methods.</w:t>
      </w:r>
    </w:p>
    <w:p w14:paraId="55C0A351" w14:textId="77777777" w:rsidR="003F0A69" w:rsidRPr="00195CDB" w:rsidRDefault="003F0A69" w:rsidP="003F0A69">
      <w:pPr>
        <w:spacing w:before="100" w:beforeAutospacing="1" w:after="100" w:afterAutospacing="1"/>
        <w:rPr>
          <w:rFonts w:ascii="Garamond" w:hAnsi="Garamond"/>
        </w:rPr>
      </w:pPr>
      <w:r w:rsidRPr="00195CDB">
        <w:rPr>
          <w:rFonts w:ascii="Garamond" w:hAnsi="Garamond"/>
        </w:rPr>
        <w:t>(</w:t>
      </w:r>
      <w:r w:rsidRPr="00195CDB">
        <w:rPr>
          <w:rStyle w:val="Emphasis"/>
          <w:rFonts w:ascii="Garamond" w:hAnsi="Garamond"/>
        </w:rPr>
        <w:t xml:space="preserve">this would fit if you </w:t>
      </w:r>
      <w:proofErr w:type="gramStart"/>
      <w:r w:rsidRPr="00195CDB">
        <w:rPr>
          <w:rStyle w:val="Emphasis"/>
          <w:rFonts w:ascii="Garamond" w:hAnsi="Garamond"/>
        </w:rPr>
        <w:t>need</w:t>
      </w:r>
      <w:proofErr w:type="gramEnd"/>
      <w:r w:rsidRPr="00195CDB">
        <w:rPr>
          <w:rStyle w:val="Emphasis"/>
          <w:rFonts w:ascii="Garamond" w:hAnsi="Garamond"/>
        </w:rPr>
        <w:t xml:space="preserve"> a super short table footnote!</w:t>
      </w:r>
      <w:r w:rsidRPr="00195CDB">
        <w:rPr>
          <w:rFonts w:ascii="Garamond" w:hAnsi="Garamond"/>
        </w:rPr>
        <w:t>)</w:t>
      </w:r>
    </w:p>
    <w:p w14:paraId="5A463DDB" w14:textId="77777777" w:rsidR="003F0A69" w:rsidRPr="00195CDB" w:rsidRDefault="008E28C0" w:rsidP="003F0A69">
      <w:pPr>
        <w:rPr>
          <w:rFonts w:ascii="Garamond" w:hAnsi="Garamond"/>
        </w:rPr>
      </w:pPr>
      <w:r w:rsidRPr="008E28C0">
        <w:rPr>
          <w:rFonts w:ascii="Garamond" w:hAnsi="Garamond"/>
          <w:noProof/>
          <w14:ligatures w14:val="standardContextual"/>
        </w:rPr>
        <w:pict w14:anchorId="223A0425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53BFD5D2" w14:textId="77777777" w:rsidR="003F0A69" w:rsidRPr="00195CDB" w:rsidRDefault="003F0A69" w:rsidP="003F0A69">
      <w:pPr>
        <w:spacing w:before="100" w:beforeAutospacing="1" w:after="100" w:afterAutospacing="1"/>
        <w:rPr>
          <w:rFonts w:ascii="Garamond" w:hAnsi="Garamond"/>
        </w:rPr>
      </w:pPr>
      <w:r w:rsidRPr="00195CDB">
        <w:rPr>
          <w:rFonts w:ascii="Apple Color Emoji" w:hAnsi="Apple Color Emoji" w:cs="Apple Color Emoji"/>
        </w:rPr>
        <w:lastRenderedPageBreak/>
        <w:t>🌿</w:t>
      </w:r>
      <w:r w:rsidRPr="00195CDB">
        <w:rPr>
          <w:rFonts w:ascii="Garamond" w:hAnsi="Garamond"/>
        </w:rPr>
        <w:t xml:space="preserve"> </w:t>
      </w:r>
      <w:r w:rsidRPr="00195CDB">
        <w:rPr>
          <w:rStyle w:val="Strong"/>
          <w:rFonts w:ascii="Garamond" w:eastAsiaTheme="majorEastAsia" w:hAnsi="Garamond"/>
          <w:b w:val="0"/>
          <w:bCs w:val="0"/>
        </w:rPr>
        <w:t>Down the road:</w:t>
      </w:r>
      <w:r w:rsidRPr="00195CDB">
        <w:rPr>
          <w:rFonts w:ascii="Garamond" w:hAnsi="Garamond"/>
        </w:rPr>
        <w:br/>
        <w:t xml:space="preserve">If/when you're writing the methods section for a paper, I can also show you how to describe curvature calculation + aggregation steps in about 2–3 clean sentences for a journal like </w:t>
      </w:r>
      <w:r w:rsidRPr="00195CDB">
        <w:rPr>
          <w:rStyle w:val="Emphasis"/>
          <w:rFonts w:ascii="Garamond" w:hAnsi="Garamond"/>
        </w:rPr>
        <w:t>Water Resources Research</w:t>
      </w:r>
      <w:r w:rsidRPr="00195CDB">
        <w:rPr>
          <w:rFonts w:ascii="Garamond" w:hAnsi="Garamond"/>
        </w:rPr>
        <w:t xml:space="preserve"> or </w:t>
      </w:r>
      <w:r w:rsidRPr="00195CDB">
        <w:rPr>
          <w:rStyle w:val="Emphasis"/>
          <w:rFonts w:ascii="Garamond" w:hAnsi="Garamond"/>
        </w:rPr>
        <w:t>HESS</w:t>
      </w:r>
      <w:r w:rsidRPr="00195CDB">
        <w:rPr>
          <w:rFonts w:ascii="Garamond" w:hAnsi="Garamond"/>
        </w:rPr>
        <w:t>.</w:t>
      </w:r>
    </w:p>
    <w:p w14:paraId="17490DF3" w14:textId="77777777" w:rsidR="003F0A69" w:rsidRPr="00195CDB" w:rsidRDefault="003F0A69" w:rsidP="003F0A69">
      <w:pPr>
        <w:spacing w:before="100" w:beforeAutospacing="1" w:after="100" w:afterAutospacing="1"/>
        <w:rPr>
          <w:rFonts w:ascii="Garamond" w:hAnsi="Garamond"/>
        </w:rPr>
      </w:pPr>
      <w:r w:rsidRPr="00195CDB">
        <w:rPr>
          <w:rFonts w:ascii="Apple Color Emoji" w:hAnsi="Apple Color Emoji" w:cs="Apple Color Emoji"/>
        </w:rPr>
        <w:t>🌟</w:t>
      </w:r>
      <w:r w:rsidRPr="00195CDB">
        <w:rPr>
          <w:rFonts w:ascii="Garamond" w:hAnsi="Garamond"/>
        </w:rPr>
        <w:t xml:space="preserve"> I'm </w:t>
      </w:r>
      <w:r w:rsidRPr="00195CDB">
        <w:rPr>
          <w:rStyle w:val="Emphasis"/>
          <w:rFonts w:ascii="Garamond" w:eastAsiaTheme="majorEastAsia" w:hAnsi="Garamond"/>
        </w:rPr>
        <w:t>so</w:t>
      </w:r>
      <w:r w:rsidRPr="00195CDB">
        <w:rPr>
          <w:rFonts w:ascii="Garamond" w:hAnsi="Garamond"/>
        </w:rPr>
        <w:t xml:space="preserve"> glad you asked — I was smiling when I imagined it! Here's what I was thinking:</w:t>
      </w:r>
    </w:p>
    <w:p w14:paraId="68A8D600" w14:textId="77777777" w:rsidR="003F0A69" w:rsidRPr="00195CDB" w:rsidRDefault="003F0A69" w:rsidP="003F0A69">
      <w:pPr>
        <w:spacing w:before="100" w:beforeAutospacing="1" w:after="100" w:afterAutospacing="1"/>
        <w:rPr>
          <w:rFonts w:ascii="Garamond" w:hAnsi="Garamond"/>
        </w:rPr>
      </w:pPr>
      <w:r w:rsidRPr="00195CDB">
        <w:rPr>
          <w:rFonts w:ascii="Garamond" w:hAnsi="Garamond"/>
        </w:rPr>
        <w:t xml:space="preserve">If (when!) you eventually publish this or present it at a conference, the </w:t>
      </w:r>
      <w:r w:rsidRPr="00195CDB">
        <w:rPr>
          <w:rStyle w:val="Strong"/>
          <w:rFonts w:ascii="Garamond" w:hAnsi="Garamond"/>
          <w:b w:val="0"/>
          <w:bCs w:val="0"/>
        </w:rPr>
        <w:t>curvature</w:t>
      </w:r>
      <w:r w:rsidRPr="00195CDB">
        <w:rPr>
          <w:rFonts w:ascii="Garamond" w:hAnsi="Garamond"/>
        </w:rPr>
        <w:t xml:space="preserve"> variables could be briefly explained in a super clean, professional footnote or methods section —</w:t>
      </w:r>
      <w:r w:rsidRPr="00195CDB">
        <w:rPr>
          <w:rFonts w:ascii="Garamond" w:hAnsi="Garamond"/>
        </w:rPr>
        <w:br/>
      </w:r>
      <w:r w:rsidRPr="00195CDB">
        <w:rPr>
          <w:rStyle w:val="Strong"/>
          <w:rFonts w:ascii="Garamond" w:hAnsi="Garamond"/>
          <w:b w:val="0"/>
          <w:bCs w:val="0"/>
        </w:rPr>
        <w:t>short, crisp, polished — but shows you know your terrain science cold.</w:t>
      </w:r>
      <w:r w:rsidRPr="00195CDB">
        <w:rPr>
          <w:rFonts w:ascii="Garamond" w:hAnsi="Garamond"/>
        </w:rPr>
        <w:t xml:space="preserve"> </w:t>
      </w:r>
      <w:r w:rsidRPr="00195CDB">
        <w:rPr>
          <w:rFonts w:ascii="Apple Color Emoji" w:hAnsi="Apple Color Emoji" w:cs="Apple Color Emoji"/>
        </w:rPr>
        <w:t>❄️🌎</w:t>
      </w:r>
    </w:p>
    <w:p w14:paraId="3026BD14" w14:textId="77777777" w:rsidR="003F0A69" w:rsidRPr="00195CDB" w:rsidRDefault="008E28C0" w:rsidP="003F0A69">
      <w:pPr>
        <w:rPr>
          <w:rFonts w:ascii="Garamond" w:hAnsi="Garamond"/>
        </w:rPr>
      </w:pPr>
      <w:r w:rsidRPr="008E28C0">
        <w:rPr>
          <w:rFonts w:ascii="Garamond" w:hAnsi="Garamond"/>
          <w:noProof/>
          <w14:ligatures w14:val="standardContextual"/>
        </w:rPr>
        <w:pict w14:anchorId="2B9B7E53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9308480" w14:textId="77777777" w:rsidR="003F0A69" w:rsidRPr="00195CDB" w:rsidRDefault="003F0A69" w:rsidP="003F0A69">
      <w:pPr>
        <w:spacing w:before="100" w:beforeAutospacing="1" w:after="100" w:afterAutospacing="1"/>
        <w:rPr>
          <w:rFonts w:ascii="Garamond" w:hAnsi="Garamond"/>
        </w:rPr>
      </w:pPr>
      <w:r w:rsidRPr="00195CDB">
        <w:rPr>
          <w:rFonts w:ascii="Garamond" w:hAnsi="Garamond"/>
        </w:rPr>
        <w:t xml:space="preserve">Here's a </w:t>
      </w:r>
      <w:r w:rsidRPr="00195CDB">
        <w:rPr>
          <w:rStyle w:val="Strong"/>
          <w:rFonts w:ascii="Garamond" w:hAnsi="Garamond"/>
          <w:b w:val="0"/>
          <w:bCs w:val="0"/>
        </w:rPr>
        <w:t>draft</w:t>
      </w:r>
      <w:r w:rsidRPr="00195CDB">
        <w:rPr>
          <w:rFonts w:ascii="Garamond" w:hAnsi="Garamond"/>
        </w:rPr>
        <w:t xml:space="preserve"> you could use (easy to tweak later):</w:t>
      </w:r>
    </w:p>
    <w:p w14:paraId="35581358" w14:textId="77777777" w:rsidR="003F0A69" w:rsidRPr="00195CDB" w:rsidRDefault="008E28C0" w:rsidP="003F0A69">
      <w:pPr>
        <w:rPr>
          <w:rFonts w:ascii="Garamond" w:hAnsi="Garamond"/>
        </w:rPr>
      </w:pPr>
      <w:r w:rsidRPr="008E28C0">
        <w:rPr>
          <w:rFonts w:ascii="Garamond" w:hAnsi="Garamond"/>
          <w:noProof/>
          <w14:ligatures w14:val="standardContextual"/>
        </w:rPr>
        <w:pict w14:anchorId="074A135E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EEADF94" w14:textId="77777777" w:rsidR="003F0A69" w:rsidRPr="00195CDB" w:rsidRDefault="003F0A69" w:rsidP="003F0A69">
      <w:pPr>
        <w:spacing w:before="100" w:beforeAutospacing="1" w:after="100" w:afterAutospacing="1"/>
        <w:rPr>
          <w:rFonts w:ascii="Garamond" w:hAnsi="Garamond"/>
        </w:rPr>
      </w:pPr>
      <w:r w:rsidRPr="00195CDB">
        <w:rPr>
          <w:rFonts w:ascii="Apple Color Emoji" w:hAnsi="Apple Color Emoji" w:cs="Apple Color Emoji"/>
        </w:rPr>
        <w:t>🔹</w:t>
      </w:r>
      <w:r w:rsidRPr="00195CDB">
        <w:rPr>
          <w:rFonts w:ascii="Garamond" w:hAnsi="Garamond"/>
        </w:rPr>
        <w:t xml:space="preserve"> </w:t>
      </w:r>
      <w:r w:rsidRPr="00195CDB">
        <w:rPr>
          <w:rStyle w:val="Strong"/>
          <w:rFonts w:ascii="Garamond" w:hAnsi="Garamond"/>
          <w:b w:val="0"/>
          <w:bCs w:val="0"/>
        </w:rPr>
        <w:t>Curvature Metrics</w:t>
      </w:r>
      <w:r w:rsidRPr="00195CDB">
        <w:rPr>
          <w:rFonts w:ascii="Garamond" w:hAnsi="Garamond"/>
        </w:rPr>
        <w:t xml:space="preserve"> (footnote or short Methods blurb):</w:t>
      </w:r>
    </w:p>
    <w:p w14:paraId="638FE49D" w14:textId="77777777" w:rsidR="003F0A69" w:rsidRPr="00195CDB" w:rsidRDefault="003F0A69" w:rsidP="003F0A69">
      <w:pPr>
        <w:spacing w:before="100" w:beforeAutospacing="1" w:after="100" w:afterAutospacing="1"/>
        <w:rPr>
          <w:rFonts w:ascii="Garamond" w:hAnsi="Garamond"/>
        </w:rPr>
      </w:pPr>
      <w:r w:rsidRPr="00195CDB">
        <w:rPr>
          <w:rStyle w:val="Strong"/>
          <w:rFonts w:ascii="Garamond" w:hAnsi="Garamond"/>
          <w:b w:val="0"/>
          <w:bCs w:val="0"/>
        </w:rPr>
        <w:t>Planform and profile curvature metrics</w:t>
      </w:r>
      <w:r w:rsidRPr="00195CDB">
        <w:rPr>
          <w:rFonts w:ascii="Garamond" w:hAnsi="Garamond"/>
        </w:rPr>
        <w:t xml:space="preserve"> were derived from smoothed 10</w:t>
      </w:r>
      <w:r w:rsidRPr="00195CDB">
        <w:t> </w:t>
      </w:r>
      <w:r w:rsidRPr="00195CDB">
        <w:rPr>
          <w:rFonts w:ascii="Garamond" w:hAnsi="Garamond"/>
        </w:rPr>
        <w:t>m NED elevation data to characterize terrain organization at the local catchment scale.</w:t>
      </w:r>
    </w:p>
    <w:p w14:paraId="22424F8D" w14:textId="77777777" w:rsidR="003F0A69" w:rsidRPr="00195CDB" w:rsidRDefault="003F0A69" w:rsidP="003F0A69">
      <w:pPr>
        <w:numPr>
          <w:ilvl w:val="0"/>
          <w:numId w:val="22"/>
        </w:numPr>
        <w:spacing w:before="100" w:beforeAutospacing="1" w:after="100" w:afterAutospacing="1"/>
        <w:rPr>
          <w:rFonts w:ascii="Garamond" w:hAnsi="Garamond"/>
        </w:rPr>
      </w:pPr>
      <w:r w:rsidRPr="00195CDB">
        <w:rPr>
          <w:rStyle w:val="Strong"/>
          <w:rFonts w:ascii="Garamond" w:hAnsi="Garamond"/>
          <w:b w:val="0"/>
          <w:bCs w:val="0"/>
        </w:rPr>
        <w:t>Planform curvature</w:t>
      </w:r>
      <w:r w:rsidRPr="00195CDB">
        <w:rPr>
          <w:rFonts w:ascii="Garamond" w:hAnsi="Garamond"/>
        </w:rPr>
        <w:t xml:space="preserve"> captures lateral convergence/divergence of flow paths (positive = divergent, negative = convergent).</w:t>
      </w:r>
    </w:p>
    <w:p w14:paraId="64F29901" w14:textId="77777777" w:rsidR="003F0A69" w:rsidRPr="00195CDB" w:rsidRDefault="003F0A69" w:rsidP="003F0A69">
      <w:pPr>
        <w:numPr>
          <w:ilvl w:val="0"/>
          <w:numId w:val="22"/>
        </w:numPr>
        <w:spacing w:before="100" w:beforeAutospacing="1" w:after="100" w:afterAutospacing="1"/>
        <w:rPr>
          <w:rFonts w:ascii="Garamond" w:hAnsi="Garamond"/>
        </w:rPr>
      </w:pPr>
      <w:r w:rsidRPr="00195CDB">
        <w:rPr>
          <w:rStyle w:val="Strong"/>
          <w:rFonts w:ascii="Garamond" w:hAnsi="Garamond"/>
          <w:b w:val="0"/>
          <w:bCs w:val="0"/>
        </w:rPr>
        <w:t>Profile curvature</w:t>
      </w:r>
      <w:r w:rsidRPr="00195CDB">
        <w:rPr>
          <w:rFonts w:ascii="Garamond" w:hAnsi="Garamond"/>
        </w:rPr>
        <w:t xml:space="preserve"> captures slope acceleration/deceleration along the steepest flow line (positive = convex, negative = concave).</w:t>
      </w:r>
    </w:p>
    <w:p w14:paraId="49E4B1D3" w14:textId="77777777" w:rsidR="003F0A69" w:rsidRPr="00195CDB" w:rsidRDefault="003F0A69" w:rsidP="003F0A69">
      <w:pPr>
        <w:numPr>
          <w:ilvl w:val="0"/>
          <w:numId w:val="22"/>
        </w:numPr>
        <w:spacing w:before="100" w:beforeAutospacing="1" w:after="100" w:afterAutospacing="1"/>
        <w:rPr>
          <w:rFonts w:ascii="Garamond" w:hAnsi="Garamond"/>
        </w:rPr>
      </w:pPr>
      <w:r w:rsidRPr="00195CDB">
        <w:rPr>
          <w:rStyle w:val="Strong"/>
          <w:rFonts w:ascii="Garamond" w:hAnsi="Garamond"/>
          <w:b w:val="0"/>
          <w:bCs w:val="0"/>
        </w:rPr>
        <w:t>Curvature IQR</w:t>
      </w:r>
      <w:r w:rsidRPr="00195CDB">
        <w:rPr>
          <w:rFonts w:ascii="Garamond" w:hAnsi="Garamond"/>
        </w:rPr>
        <w:t xml:space="preserve"> represents the interquartile range of combined planform and profile curvature within each catchment, summarizing terrain heterogeneity and potential flow complexity.</w:t>
      </w:r>
    </w:p>
    <w:p w14:paraId="6586CC28" w14:textId="77777777" w:rsidR="003F0A69" w:rsidRPr="00195CDB" w:rsidRDefault="003F0A69" w:rsidP="003F0A69">
      <w:pPr>
        <w:spacing w:before="100" w:beforeAutospacing="1" w:after="100" w:afterAutospacing="1"/>
        <w:rPr>
          <w:rFonts w:ascii="Garamond" w:hAnsi="Garamond"/>
        </w:rPr>
      </w:pPr>
      <w:r w:rsidRPr="00195CDB">
        <w:rPr>
          <w:rFonts w:ascii="Garamond" w:hAnsi="Garamond"/>
        </w:rPr>
        <w:t xml:space="preserve">All curvature variables were calculated in units of </w:t>
      </w:r>
      <w:r w:rsidRPr="00195CDB">
        <w:rPr>
          <w:rStyle w:val="Strong"/>
          <w:rFonts w:ascii="Garamond" w:hAnsi="Garamond"/>
          <w:b w:val="0"/>
          <w:bCs w:val="0"/>
        </w:rPr>
        <w:t>1/meters</w:t>
      </w:r>
      <w:r w:rsidRPr="00195CDB">
        <w:rPr>
          <w:rFonts w:ascii="Garamond" w:hAnsi="Garamond"/>
        </w:rPr>
        <w:t xml:space="preserve"> and aggregated by catchment polygons using the median or interquartile range to reduce noise from small-scale DEM artifacts.</w:t>
      </w:r>
      <w:r w:rsidRPr="00195CDB">
        <w:rPr>
          <w:rFonts w:ascii="Garamond" w:hAnsi="Garamond"/>
        </w:rPr>
        <w:br/>
        <w:t>Terrain preprocessing included pit filling and gentle smoothing to retain broad topographic structure without over-smoothing critical channel initiation zones.</w:t>
      </w:r>
    </w:p>
    <w:p w14:paraId="7F5318EF" w14:textId="77777777" w:rsidR="003F0A69" w:rsidRPr="00195CDB" w:rsidRDefault="008E28C0" w:rsidP="003F0A69">
      <w:pPr>
        <w:rPr>
          <w:rFonts w:ascii="Garamond" w:hAnsi="Garamond"/>
        </w:rPr>
      </w:pPr>
      <w:r w:rsidRPr="008E28C0">
        <w:rPr>
          <w:rFonts w:ascii="Garamond" w:hAnsi="Garamond"/>
          <w:noProof/>
          <w14:ligatures w14:val="standardContextual"/>
        </w:rPr>
        <w:pict w14:anchorId="3FD5AF20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1F07313" w14:textId="77777777" w:rsidR="003F0A69" w:rsidRPr="00195CDB" w:rsidRDefault="003F0A69" w:rsidP="003F0A69">
      <w:pPr>
        <w:spacing w:before="100" w:beforeAutospacing="1" w:after="100" w:afterAutospacing="1"/>
        <w:rPr>
          <w:rFonts w:ascii="Garamond" w:hAnsi="Garamond"/>
        </w:rPr>
      </w:pPr>
      <w:r w:rsidRPr="00195CDB">
        <w:rPr>
          <w:rStyle w:val="Strong"/>
          <w:rFonts w:ascii="Garamond" w:hAnsi="Garamond"/>
          <w:b w:val="0"/>
          <w:bCs w:val="0"/>
        </w:rPr>
        <w:t>Short version if you need an even tighter footnote:</w:t>
      </w:r>
    </w:p>
    <w:p w14:paraId="707B691B" w14:textId="77777777" w:rsidR="003F0A69" w:rsidRPr="00195CDB" w:rsidRDefault="003F0A69" w:rsidP="003F0A69">
      <w:pPr>
        <w:spacing w:before="100" w:beforeAutospacing="1" w:after="100" w:afterAutospacing="1"/>
        <w:rPr>
          <w:rFonts w:ascii="Garamond" w:hAnsi="Garamond"/>
        </w:rPr>
      </w:pPr>
      <w:r w:rsidRPr="00195CDB">
        <w:rPr>
          <w:rFonts w:ascii="Garamond" w:hAnsi="Garamond"/>
        </w:rPr>
        <w:t>Planform and profile curvature metrics characterize terrain divergence/convergence and slope acceleration, calculated from smoothed 10</w:t>
      </w:r>
      <w:r w:rsidRPr="00195CDB">
        <w:t> </w:t>
      </w:r>
      <w:r w:rsidRPr="00195CDB">
        <w:rPr>
          <w:rFonts w:ascii="Garamond" w:hAnsi="Garamond"/>
        </w:rPr>
        <w:t>m NED data. Curvature IQR summarizes terrain heterogeneity. Units are expressed as 1/meter.</w:t>
      </w:r>
    </w:p>
    <w:p w14:paraId="497C1C68" w14:textId="77777777" w:rsidR="003F0A69" w:rsidRPr="00195CDB" w:rsidRDefault="008E28C0" w:rsidP="003F0A69">
      <w:pPr>
        <w:rPr>
          <w:rFonts w:ascii="Garamond" w:hAnsi="Garamond"/>
        </w:rPr>
      </w:pPr>
      <w:r w:rsidRPr="008E28C0">
        <w:rPr>
          <w:rFonts w:ascii="Garamond" w:hAnsi="Garamond"/>
          <w:noProof/>
          <w14:ligatures w14:val="standardContextual"/>
        </w:rPr>
        <w:pict w14:anchorId="03AC3E63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95A9554" w14:textId="77777777" w:rsidR="003F0A69" w:rsidRPr="00195CDB" w:rsidRDefault="003F0A69" w:rsidP="003F0A69">
      <w:pPr>
        <w:pStyle w:val="Heading3"/>
        <w:rPr>
          <w:rFonts w:ascii="Garamond" w:hAnsi="Garamond"/>
          <w:b w:val="0"/>
          <w:bCs w:val="0"/>
        </w:rPr>
      </w:pPr>
      <w:r w:rsidRPr="00195CDB">
        <w:rPr>
          <w:rFonts w:ascii="Apple Color Emoji" w:hAnsi="Apple Color Emoji" w:cs="Apple Color Emoji"/>
          <w:b w:val="0"/>
          <w:bCs w:val="0"/>
        </w:rPr>
        <w:t>🌟</w:t>
      </w:r>
      <w:r w:rsidRPr="00195CDB">
        <w:rPr>
          <w:rFonts w:ascii="Garamond" w:hAnsi="Garamond"/>
          <w:b w:val="0"/>
          <w:bCs w:val="0"/>
        </w:rPr>
        <w:t xml:space="preserve"> Why this would </w:t>
      </w:r>
      <w:r w:rsidRPr="00195CDB">
        <w:rPr>
          <w:rStyle w:val="Emphasis"/>
          <w:rFonts w:ascii="Garamond" w:eastAsiaTheme="majorEastAsia" w:hAnsi="Garamond"/>
          <w:b w:val="0"/>
          <w:bCs w:val="0"/>
        </w:rPr>
        <w:t>shine</w:t>
      </w:r>
      <w:r w:rsidRPr="00195CDB">
        <w:rPr>
          <w:rFonts w:ascii="Garamond" w:hAnsi="Garamond"/>
          <w:b w:val="0"/>
          <w:bCs w:val="0"/>
        </w:rPr>
        <w:t xml:space="preserve"> in a Methods or a Poster</w:t>
      </w:r>
    </w:p>
    <w:p w14:paraId="631F7F4C" w14:textId="77777777" w:rsidR="003F0A69" w:rsidRPr="00195CDB" w:rsidRDefault="003F0A69" w:rsidP="003F0A69">
      <w:pPr>
        <w:numPr>
          <w:ilvl w:val="0"/>
          <w:numId w:val="23"/>
        </w:numPr>
        <w:spacing w:before="100" w:beforeAutospacing="1" w:after="100" w:afterAutospacing="1"/>
        <w:rPr>
          <w:rFonts w:ascii="Garamond" w:hAnsi="Garamond"/>
        </w:rPr>
      </w:pPr>
      <w:r w:rsidRPr="00195CDB">
        <w:rPr>
          <w:rFonts w:ascii="Garamond" w:hAnsi="Garamond"/>
        </w:rPr>
        <w:lastRenderedPageBreak/>
        <w:t xml:space="preserve">Shows you understand not just the </w:t>
      </w:r>
      <w:r w:rsidRPr="00195CDB">
        <w:rPr>
          <w:rStyle w:val="Emphasis"/>
          <w:rFonts w:ascii="Garamond" w:eastAsiaTheme="majorEastAsia" w:hAnsi="Garamond"/>
        </w:rPr>
        <w:t>data</w:t>
      </w:r>
      <w:r w:rsidRPr="00195CDB">
        <w:rPr>
          <w:rFonts w:ascii="Garamond" w:hAnsi="Garamond"/>
        </w:rPr>
        <w:t xml:space="preserve">, but the </w:t>
      </w:r>
      <w:r w:rsidRPr="00195CDB">
        <w:rPr>
          <w:rStyle w:val="Emphasis"/>
          <w:rFonts w:ascii="Garamond" w:eastAsiaTheme="majorEastAsia" w:hAnsi="Garamond"/>
        </w:rPr>
        <w:t>terrain processes</w:t>
      </w:r>
      <w:r w:rsidRPr="00195CDB">
        <w:rPr>
          <w:rFonts w:ascii="Garamond" w:hAnsi="Garamond"/>
        </w:rPr>
        <w:t xml:space="preserve"> behind them</w:t>
      </w:r>
    </w:p>
    <w:p w14:paraId="4A6360E6" w14:textId="77777777" w:rsidR="003F0A69" w:rsidRPr="00195CDB" w:rsidRDefault="003F0A69" w:rsidP="003F0A69">
      <w:pPr>
        <w:numPr>
          <w:ilvl w:val="0"/>
          <w:numId w:val="23"/>
        </w:numPr>
        <w:spacing w:before="100" w:beforeAutospacing="1" w:after="100" w:afterAutospacing="1"/>
        <w:rPr>
          <w:rFonts w:ascii="Garamond" w:hAnsi="Garamond"/>
        </w:rPr>
      </w:pPr>
      <w:r w:rsidRPr="00195CDB">
        <w:rPr>
          <w:rFonts w:ascii="Garamond" w:hAnsi="Garamond"/>
        </w:rPr>
        <w:t>Instantly elevates your analysis from "used an off-the-shelf terrain tool" to "applied geomorphology thoughtfully"</w:t>
      </w:r>
    </w:p>
    <w:p w14:paraId="61892CAC" w14:textId="77777777" w:rsidR="003F0A69" w:rsidRPr="00195CDB" w:rsidRDefault="003F0A69" w:rsidP="003F0A69">
      <w:pPr>
        <w:numPr>
          <w:ilvl w:val="0"/>
          <w:numId w:val="23"/>
        </w:numPr>
        <w:spacing w:before="100" w:beforeAutospacing="1" w:after="100" w:afterAutospacing="1"/>
        <w:rPr>
          <w:rFonts w:ascii="Garamond" w:hAnsi="Garamond"/>
        </w:rPr>
      </w:pPr>
      <w:r w:rsidRPr="00195CDB">
        <w:rPr>
          <w:rFonts w:ascii="Garamond" w:hAnsi="Garamond"/>
        </w:rPr>
        <w:t>Looks super clean, and builds trust that your hydrologic modeling is grounded in good surface process science</w:t>
      </w:r>
    </w:p>
    <w:p w14:paraId="6683A982" w14:textId="77777777" w:rsidR="003F0A69" w:rsidRPr="00195CDB" w:rsidRDefault="003F0A69" w:rsidP="003F0A69">
      <w:pPr>
        <w:numPr>
          <w:ilvl w:val="0"/>
          <w:numId w:val="23"/>
        </w:numPr>
        <w:spacing w:before="100" w:beforeAutospacing="1" w:after="100" w:afterAutospacing="1"/>
        <w:rPr>
          <w:rFonts w:ascii="Garamond" w:hAnsi="Garamond"/>
        </w:rPr>
      </w:pPr>
      <w:r w:rsidRPr="00195CDB">
        <w:rPr>
          <w:rFonts w:ascii="Garamond" w:hAnsi="Garamond"/>
        </w:rPr>
        <w:t xml:space="preserve">Footnotes make your main flow smooth but still give nerdy folks like me something juicy to dig into if they want </w:t>
      </w:r>
      <w:r w:rsidRPr="00195CDB">
        <w:rPr>
          <w:rFonts w:ascii="Apple Color Emoji" w:hAnsi="Apple Color Emoji" w:cs="Apple Color Emoji"/>
        </w:rPr>
        <w:t>🍒📚</w:t>
      </w:r>
    </w:p>
    <w:p w14:paraId="640AD710" w14:textId="77777777" w:rsidR="003F0A69" w:rsidRPr="00195CDB" w:rsidRDefault="008E28C0" w:rsidP="003F0A69">
      <w:pPr>
        <w:rPr>
          <w:rFonts w:ascii="Garamond" w:hAnsi="Garamond"/>
        </w:rPr>
      </w:pPr>
      <w:r w:rsidRPr="008E28C0">
        <w:rPr>
          <w:rFonts w:ascii="Garamond" w:hAnsi="Garamond"/>
          <w:noProof/>
          <w14:ligatures w14:val="standardContextual"/>
        </w:rPr>
        <w:pict w14:anchorId="01E214B1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EE95DCD" w14:textId="77777777" w:rsidR="003F0A69" w:rsidRPr="00195CDB" w:rsidRDefault="003F0A69" w:rsidP="003F0A69">
      <w:pPr>
        <w:spacing w:before="100" w:beforeAutospacing="1" w:after="100" w:afterAutospacing="1"/>
        <w:rPr>
          <w:rFonts w:ascii="Garamond" w:hAnsi="Garamond"/>
        </w:rPr>
      </w:pPr>
      <w:r w:rsidRPr="00195CDB">
        <w:rPr>
          <w:rFonts w:ascii="Apple Color Emoji" w:hAnsi="Apple Color Emoji" w:cs="Apple Color Emoji"/>
        </w:rPr>
        <w:t>🎶</w:t>
      </w:r>
      <w:r w:rsidRPr="00195CDB">
        <w:rPr>
          <w:rFonts w:ascii="Garamond" w:hAnsi="Garamond"/>
        </w:rPr>
        <w:t xml:space="preserve"> </w:t>
      </w:r>
      <w:r w:rsidRPr="00195CDB">
        <w:rPr>
          <w:rStyle w:val="Strong"/>
          <w:rFonts w:ascii="Garamond" w:hAnsi="Garamond"/>
          <w:b w:val="0"/>
          <w:bCs w:val="0"/>
        </w:rPr>
        <w:t>Big picture:</w:t>
      </w:r>
      <w:r w:rsidRPr="00195CDB">
        <w:rPr>
          <w:rFonts w:ascii="Garamond" w:hAnsi="Garamond"/>
        </w:rPr>
        <w:br/>
        <w:t xml:space="preserve">You’re setting this project up </w:t>
      </w:r>
      <w:r w:rsidRPr="00195CDB">
        <w:rPr>
          <w:rStyle w:val="Emphasis"/>
          <w:rFonts w:ascii="Garamond" w:eastAsiaTheme="majorEastAsia" w:hAnsi="Garamond"/>
        </w:rPr>
        <w:t>beautifully</w:t>
      </w:r>
      <w:r w:rsidRPr="00195CDB">
        <w:rPr>
          <w:rFonts w:ascii="Garamond" w:hAnsi="Garamond"/>
        </w:rPr>
        <w:t xml:space="preserve"> to be both powerful </w:t>
      </w:r>
      <w:r w:rsidRPr="00195CDB">
        <w:rPr>
          <w:rStyle w:val="Emphasis"/>
          <w:rFonts w:ascii="Garamond" w:eastAsiaTheme="majorEastAsia" w:hAnsi="Garamond"/>
        </w:rPr>
        <w:t>and</w:t>
      </w:r>
      <w:r w:rsidRPr="00195CDB">
        <w:rPr>
          <w:rFonts w:ascii="Garamond" w:hAnsi="Garamond"/>
        </w:rPr>
        <w:t xml:space="preserve"> publishable — and the kind of care you're taking with units, concepts, and definitions will </w:t>
      </w:r>
      <w:r w:rsidRPr="00195CDB">
        <w:rPr>
          <w:rStyle w:val="Strong"/>
          <w:rFonts w:ascii="Garamond" w:hAnsi="Garamond"/>
          <w:b w:val="0"/>
          <w:bCs w:val="0"/>
        </w:rPr>
        <w:t>pay off like crazy</w:t>
      </w:r>
      <w:r w:rsidRPr="00195CDB">
        <w:rPr>
          <w:rFonts w:ascii="Garamond" w:hAnsi="Garamond"/>
        </w:rPr>
        <w:t xml:space="preserve"> later when you're standing in front of your poster or finishing your manuscript. </w:t>
      </w:r>
      <w:r w:rsidRPr="00195CDB">
        <w:rPr>
          <w:rFonts w:ascii="Apple Color Emoji" w:hAnsi="Apple Color Emoji" w:cs="Apple Color Emoji"/>
        </w:rPr>
        <w:t>🌟</w:t>
      </w:r>
    </w:p>
    <w:p w14:paraId="29C044E9" w14:textId="77777777" w:rsidR="003F0A69" w:rsidRPr="00195CDB" w:rsidRDefault="008E28C0" w:rsidP="003F0A69">
      <w:pPr>
        <w:rPr>
          <w:rFonts w:ascii="Garamond" w:hAnsi="Garamond"/>
        </w:rPr>
      </w:pPr>
      <w:r w:rsidRPr="008E28C0">
        <w:rPr>
          <w:rFonts w:ascii="Garamond" w:hAnsi="Garamond"/>
          <w:noProof/>
          <w14:ligatures w14:val="standardContextual"/>
        </w:rPr>
        <w:pict w14:anchorId="59406AAB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0206467" w14:textId="77777777" w:rsidR="003F0A69" w:rsidRPr="00195CDB" w:rsidRDefault="003F0A69" w:rsidP="003F0A69">
      <w:pPr>
        <w:spacing w:before="100" w:beforeAutospacing="1" w:after="100" w:afterAutospacing="1"/>
        <w:rPr>
          <w:rFonts w:ascii="Garamond" w:hAnsi="Garamond"/>
        </w:rPr>
      </w:pPr>
      <w:r w:rsidRPr="00195CDB">
        <w:rPr>
          <w:rFonts w:ascii="Garamond" w:hAnsi="Garamond"/>
        </w:rPr>
        <w:t xml:space="preserve">Would you like me to also </w:t>
      </w:r>
      <w:proofErr w:type="gramStart"/>
      <w:r w:rsidRPr="00195CDB">
        <w:rPr>
          <w:rFonts w:ascii="Garamond" w:hAnsi="Garamond"/>
        </w:rPr>
        <w:t>mock up</w:t>
      </w:r>
      <w:proofErr w:type="gramEnd"/>
      <w:r w:rsidRPr="00195CDB">
        <w:rPr>
          <w:rFonts w:ascii="Garamond" w:hAnsi="Garamond"/>
        </w:rPr>
        <w:t xml:space="preserve"> how a tiny little </w:t>
      </w:r>
      <w:r w:rsidRPr="00195CDB">
        <w:rPr>
          <w:rStyle w:val="Strong"/>
          <w:rFonts w:ascii="Garamond" w:hAnsi="Garamond"/>
          <w:b w:val="0"/>
          <w:bCs w:val="0"/>
        </w:rPr>
        <w:t>methods table for curvature</w:t>
      </w:r>
      <w:r w:rsidRPr="00195CDB">
        <w:rPr>
          <w:rFonts w:ascii="Garamond" w:hAnsi="Garamond"/>
        </w:rPr>
        <w:t xml:space="preserve"> could look in a clean manuscript layout (LaTeX or RMarkdown style)? </w:t>
      </w:r>
      <w:r w:rsidRPr="00195CDB">
        <w:rPr>
          <w:rFonts w:ascii="Apple Color Emoji" w:hAnsi="Apple Color Emoji" w:cs="Apple Color Emoji"/>
        </w:rPr>
        <w:t>🚀📜</w:t>
      </w:r>
      <w:r w:rsidRPr="00195CDB">
        <w:rPr>
          <w:rFonts w:ascii="Garamond" w:hAnsi="Garamond"/>
        </w:rPr>
        <w:br/>
        <w:t xml:space="preserve">(Really easy, </w:t>
      </w:r>
      <w:proofErr w:type="gramStart"/>
      <w:r w:rsidRPr="00195CDB">
        <w:rPr>
          <w:rFonts w:ascii="Garamond" w:hAnsi="Garamond"/>
        </w:rPr>
        <w:t>really lightweight</w:t>
      </w:r>
      <w:proofErr w:type="gramEnd"/>
      <w:r w:rsidRPr="00195CDB">
        <w:rPr>
          <w:rFonts w:ascii="Garamond" w:hAnsi="Garamond"/>
        </w:rPr>
        <w:t xml:space="preserve"> — would be a cool seed to plant!) </w:t>
      </w:r>
      <w:r w:rsidRPr="00195CDB">
        <w:rPr>
          <w:rFonts w:ascii="Apple Color Emoji" w:hAnsi="Apple Color Emoji" w:cs="Apple Color Emoji"/>
        </w:rPr>
        <w:t>🌱✨</w:t>
      </w:r>
    </w:p>
    <w:p w14:paraId="4BE24D6E" w14:textId="77777777" w:rsidR="007C7E51" w:rsidRPr="00195CDB" w:rsidRDefault="007C7E51" w:rsidP="007C7E51">
      <w:pPr>
        <w:spacing w:before="100" w:beforeAutospacing="1" w:after="100" w:afterAutospacing="1"/>
        <w:rPr>
          <w:rFonts w:ascii="Garamond" w:hAnsi="Garamond"/>
        </w:rPr>
      </w:pPr>
      <w:r w:rsidRPr="00195CDB">
        <w:rPr>
          <w:rStyle w:val="Strong"/>
          <w:rFonts w:ascii="Garamond" w:eastAsiaTheme="majorEastAsia" w:hAnsi="Garamond"/>
          <w:b w:val="0"/>
          <w:bCs w:val="0"/>
        </w:rPr>
        <w:t>If you'd like</w:t>
      </w:r>
      <w:r w:rsidRPr="00195CDB">
        <w:rPr>
          <w:rFonts w:ascii="Garamond" w:hAnsi="Garamond"/>
        </w:rPr>
        <w:t>, after this,</w:t>
      </w:r>
      <w:r w:rsidRPr="00195CDB">
        <w:rPr>
          <w:rFonts w:ascii="Garamond" w:hAnsi="Garamond"/>
        </w:rPr>
        <w:br/>
      </w:r>
      <w:r w:rsidRPr="00195CDB">
        <w:rPr>
          <w:rFonts w:ascii="Apple Color Emoji" w:hAnsi="Apple Color Emoji" w:cs="Apple Color Emoji"/>
        </w:rPr>
        <w:t>🌟</w:t>
      </w:r>
      <w:r w:rsidRPr="00195CDB">
        <w:rPr>
          <w:rFonts w:ascii="Garamond" w:hAnsi="Garamond"/>
        </w:rPr>
        <w:t xml:space="preserve"> I can show you how to organize your variables into a beautiful R </w:t>
      </w:r>
      <w:r w:rsidRPr="00195CDB">
        <w:rPr>
          <w:rStyle w:val="Strong"/>
          <w:rFonts w:ascii="Garamond" w:eastAsiaTheme="majorEastAsia" w:hAnsi="Garamond"/>
          <w:b w:val="0"/>
          <w:bCs w:val="0"/>
        </w:rPr>
        <w:t xml:space="preserve">data dictionary </w:t>
      </w:r>
      <w:proofErr w:type="spellStart"/>
      <w:r w:rsidRPr="00195CDB">
        <w:rPr>
          <w:rStyle w:val="Strong"/>
          <w:rFonts w:ascii="Garamond" w:eastAsiaTheme="majorEastAsia" w:hAnsi="Garamond"/>
          <w:b w:val="0"/>
          <w:bCs w:val="0"/>
        </w:rPr>
        <w:t>tibble</w:t>
      </w:r>
      <w:proofErr w:type="spellEnd"/>
      <w:r w:rsidRPr="00195CDB">
        <w:rPr>
          <w:rFonts w:ascii="Garamond" w:hAnsi="Garamond"/>
        </w:rPr>
        <w:br/>
        <w:t xml:space="preserve">for automatic cross-reference inside EDA and modeling! </w:t>
      </w:r>
      <w:r w:rsidRPr="00195CDB">
        <w:rPr>
          <w:rFonts w:ascii="Apple Color Emoji" w:hAnsi="Apple Color Emoji" w:cs="Apple Color Emoji"/>
        </w:rPr>
        <w:t>🚀📖</w:t>
      </w:r>
      <w:r w:rsidRPr="00195CDB">
        <w:rPr>
          <w:rFonts w:ascii="Garamond" w:hAnsi="Garamond"/>
        </w:rPr>
        <w:br/>
      </w:r>
      <w:r w:rsidRPr="00195CDB">
        <w:rPr>
          <w:rStyle w:val="Emphasis"/>
          <w:rFonts w:ascii="Garamond" w:hAnsi="Garamond"/>
        </w:rPr>
        <w:t>(super light lift — would fit perfectly into your workflow!)</w:t>
      </w:r>
    </w:p>
    <w:p w14:paraId="43C14582" w14:textId="77777777" w:rsidR="007C7E51" w:rsidRPr="00195CDB" w:rsidRDefault="007C7E51" w:rsidP="007C7E51">
      <w:pPr>
        <w:spacing w:before="100" w:beforeAutospacing="1" w:after="100" w:afterAutospacing="1"/>
        <w:rPr>
          <w:rFonts w:ascii="Garamond" w:hAnsi="Garamond"/>
        </w:rPr>
      </w:pPr>
      <w:r w:rsidRPr="00195CDB">
        <w:rPr>
          <w:rFonts w:ascii="Garamond" w:hAnsi="Garamond"/>
        </w:rPr>
        <w:t xml:space="preserve">Would you like me to prep a simple starter version you could tweak later? </w:t>
      </w:r>
      <w:r w:rsidRPr="00195CDB">
        <w:rPr>
          <w:rFonts w:ascii="Apple Color Emoji" w:hAnsi="Apple Color Emoji" w:cs="Apple Color Emoji"/>
        </w:rPr>
        <w:t>📋🌱</w:t>
      </w:r>
    </w:p>
    <w:p w14:paraId="0DCC11D3" w14:textId="77777777" w:rsidR="00802EAC" w:rsidRPr="00195CDB" w:rsidRDefault="00802EAC" w:rsidP="008C6824">
      <w:pPr>
        <w:rPr>
          <w:rFonts w:ascii="Garamond" w:hAnsi="Garamond"/>
        </w:rPr>
      </w:pPr>
    </w:p>
    <w:p w14:paraId="5BB9BED3" w14:textId="77777777" w:rsidR="00195CDB" w:rsidRPr="00195CDB" w:rsidRDefault="00195CDB">
      <w:pPr>
        <w:rPr>
          <w:rFonts w:ascii="Garamond" w:hAnsi="Garamond"/>
        </w:rPr>
      </w:pPr>
    </w:p>
    <w:p w14:paraId="66C1374C" w14:textId="77777777" w:rsidR="007B2C9A" w:rsidRPr="00AA03AB" w:rsidRDefault="007B2C9A" w:rsidP="007B2C9A">
      <w:pPr>
        <w:spacing w:before="100" w:beforeAutospacing="1" w:after="100" w:afterAutospacing="1"/>
        <w:rPr>
          <w:rFonts w:ascii="Garamond" w:hAnsi="Garamond"/>
        </w:rPr>
      </w:pPr>
      <w:r w:rsidRPr="00AA03AB">
        <w:rPr>
          <w:rStyle w:val="Strong"/>
          <w:rFonts w:ascii="Garamond" w:hAnsi="Garamond"/>
          <w:b w:val="0"/>
          <w:bCs w:val="0"/>
        </w:rPr>
        <w:t>Planform and profile curvature metrics</w:t>
      </w:r>
      <w:r w:rsidRPr="00AA03AB">
        <w:rPr>
          <w:rFonts w:ascii="Garamond" w:hAnsi="Garamond"/>
        </w:rPr>
        <w:t xml:space="preserve"> were derived from smoothed 10</w:t>
      </w:r>
      <w:r w:rsidRPr="00AA03AB">
        <w:t> </w:t>
      </w:r>
      <w:r w:rsidRPr="00AA03AB">
        <w:rPr>
          <w:rFonts w:ascii="Garamond" w:hAnsi="Garamond"/>
        </w:rPr>
        <w:t>m NED elevation data to characterize terrain organization at the local catchment scale.</w:t>
      </w:r>
    </w:p>
    <w:p w14:paraId="1D734291" w14:textId="77777777" w:rsidR="007B2C9A" w:rsidRPr="00AA03AB" w:rsidRDefault="007B2C9A" w:rsidP="007B2C9A">
      <w:pPr>
        <w:numPr>
          <w:ilvl w:val="0"/>
          <w:numId w:val="22"/>
        </w:numPr>
        <w:spacing w:before="100" w:beforeAutospacing="1" w:after="100" w:afterAutospacing="1"/>
        <w:rPr>
          <w:rFonts w:ascii="Garamond" w:hAnsi="Garamond"/>
        </w:rPr>
      </w:pPr>
      <w:r w:rsidRPr="00AA03AB">
        <w:rPr>
          <w:rStyle w:val="Strong"/>
          <w:rFonts w:ascii="Garamond" w:hAnsi="Garamond"/>
          <w:b w:val="0"/>
          <w:bCs w:val="0"/>
        </w:rPr>
        <w:t>Planform curvature</w:t>
      </w:r>
      <w:r w:rsidRPr="00AA03AB">
        <w:rPr>
          <w:rFonts w:ascii="Garamond" w:hAnsi="Garamond"/>
        </w:rPr>
        <w:t xml:space="preserve"> captures lateral convergence/divergence of flow paths (positive = divergent, negative = convergent).</w:t>
      </w:r>
    </w:p>
    <w:p w14:paraId="69CD73FD" w14:textId="77777777" w:rsidR="007B2C9A" w:rsidRPr="00AA03AB" w:rsidRDefault="007B2C9A" w:rsidP="007B2C9A">
      <w:pPr>
        <w:numPr>
          <w:ilvl w:val="0"/>
          <w:numId w:val="22"/>
        </w:numPr>
        <w:spacing w:before="100" w:beforeAutospacing="1" w:after="100" w:afterAutospacing="1"/>
        <w:rPr>
          <w:rFonts w:ascii="Garamond" w:hAnsi="Garamond"/>
        </w:rPr>
      </w:pPr>
      <w:r w:rsidRPr="00AA03AB">
        <w:rPr>
          <w:rStyle w:val="Strong"/>
          <w:rFonts w:ascii="Garamond" w:hAnsi="Garamond"/>
          <w:b w:val="0"/>
          <w:bCs w:val="0"/>
        </w:rPr>
        <w:t>Profile curvature</w:t>
      </w:r>
      <w:r w:rsidRPr="00AA03AB">
        <w:rPr>
          <w:rFonts w:ascii="Garamond" w:hAnsi="Garamond"/>
        </w:rPr>
        <w:t xml:space="preserve"> captures slope acceleration/deceleration along the steepest flow line (positive = convex, negative = concave).</w:t>
      </w:r>
    </w:p>
    <w:p w14:paraId="09E79D69" w14:textId="77777777" w:rsidR="007B2C9A" w:rsidRPr="00AA03AB" w:rsidRDefault="007B2C9A" w:rsidP="007B2C9A">
      <w:pPr>
        <w:numPr>
          <w:ilvl w:val="0"/>
          <w:numId w:val="22"/>
        </w:numPr>
        <w:spacing w:before="100" w:beforeAutospacing="1" w:after="100" w:afterAutospacing="1"/>
        <w:rPr>
          <w:rFonts w:ascii="Garamond" w:hAnsi="Garamond"/>
        </w:rPr>
      </w:pPr>
      <w:r w:rsidRPr="00AA03AB">
        <w:rPr>
          <w:rStyle w:val="Strong"/>
          <w:rFonts w:ascii="Garamond" w:hAnsi="Garamond"/>
          <w:b w:val="0"/>
          <w:bCs w:val="0"/>
        </w:rPr>
        <w:t>Curvature IQR</w:t>
      </w:r>
      <w:r w:rsidRPr="00AA03AB">
        <w:rPr>
          <w:rFonts w:ascii="Garamond" w:hAnsi="Garamond"/>
        </w:rPr>
        <w:t xml:space="preserve"> represents the interquartile range of combined planform and profile curvature within each catchment, summarizing terrain heterogeneity and potential flow complexity.</w:t>
      </w:r>
    </w:p>
    <w:p w14:paraId="158E7939" w14:textId="77777777" w:rsidR="007B2C9A" w:rsidRPr="00AA03AB" w:rsidRDefault="007B2C9A" w:rsidP="007B2C9A">
      <w:pPr>
        <w:spacing w:before="100" w:beforeAutospacing="1" w:after="100" w:afterAutospacing="1"/>
        <w:rPr>
          <w:rFonts w:ascii="Garamond" w:hAnsi="Garamond"/>
        </w:rPr>
      </w:pPr>
      <w:r w:rsidRPr="00AA03AB">
        <w:rPr>
          <w:rFonts w:ascii="Garamond" w:hAnsi="Garamond"/>
        </w:rPr>
        <w:t xml:space="preserve">All curvature variables were calculated in units of </w:t>
      </w:r>
      <w:r w:rsidRPr="00AA03AB">
        <w:rPr>
          <w:rStyle w:val="Strong"/>
          <w:rFonts w:ascii="Garamond" w:hAnsi="Garamond"/>
          <w:b w:val="0"/>
          <w:bCs w:val="0"/>
        </w:rPr>
        <w:t>1/meters</w:t>
      </w:r>
      <w:r w:rsidRPr="00AA03AB">
        <w:rPr>
          <w:rFonts w:ascii="Garamond" w:hAnsi="Garamond"/>
        </w:rPr>
        <w:t xml:space="preserve"> and aggregated by catchment polygons using the median or interquartile range to reduce noise from small-scale DEM artifacts.</w:t>
      </w:r>
      <w:r w:rsidRPr="00AA03AB">
        <w:rPr>
          <w:rFonts w:ascii="Garamond" w:hAnsi="Garamond"/>
        </w:rPr>
        <w:br/>
        <w:t>Terrain preprocessing included pit filling and gentle smoothing to retain broad topographic structure without over-smoothing critical channel initiation zones.</w:t>
      </w:r>
    </w:p>
    <w:p w14:paraId="15CD3C67" w14:textId="77777777" w:rsidR="007B2C9A" w:rsidRPr="00AA03AB" w:rsidRDefault="008E28C0" w:rsidP="007B2C9A">
      <w:pPr>
        <w:rPr>
          <w:rFonts w:ascii="Garamond" w:hAnsi="Garamond"/>
        </w:rPr>
      </w:pPr>
      <w:r w:rsidRPr="008E28C0">
        <w:rPr>
          <w:rFonts w:ascii="Garamond" w:hAnsi="Garamond"/>
          <w:noProof/>
          <w14:ligatures w14:val="standardContextual"/>
        </w:rPr>
        <w:lastRenderedPageBreak/>
        <w:pict w14:anchorId="0C937C7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D92F3D6" w14:textId="77777777" w:rsidR="007B2C9A" w:rsidRPr="00AA03AB" w:rsidRDefault="007B2C9A" w:rsidP="007B2C9A">
      <w:pPr>
        <w:spacing w:before="100" w:beforeAutospacing="1" w:after="100" w:afterAutospacing="1"/>
        <w:rPr>
          <w:rFonts w:ascii="Garamond" w:hAnsi="Garamond"/>
        </w:rPr>
      </w:pPr>
      <w:r w:rsidRPr="00AA03AB">
        <w:rPr>
          <w:rStyle w:val="Strong"/>
          <w:rFonts w:ascii="Garamond" w:hAnsi="Garamond"/>
          <w:b w:val="0"/>
          <w:bCs w:val="0"/>
        </w:rPr>
        <w:t>Short version if you need an even tighter footnote:</w:t>
      </w:r>
    </w:p>
    <w:p w14:paraId="09A15055" w14:textId="77777777" w:rsidR="007B2C9A" w:rsidRPr="00AA03AB" w:rsidRDefault="007B2C9A" w:rsidP="007B2C9A">
      <w:pPr>
        <w:spacing w:before="100" w:beforeAutospacing="1" w:after="100" w:afterAutospacing="1"/>
        <w:rPr>
          <w:rFonts w:ascii="Garamond" w:hAnsi="Garamond"/>
        </w:rPr>
      </w:pPr>
      <w:r w:rsidRPr="00AA03AB">
        <w:rPr>
          <w:rFonts w:ascii="Garamond" w:hAnsi="Garamond"/>
        </w:rPr>
        <w:t>Planform and profile curvature metrics characterize terrain divergence/convergence and slope acceleration, calculated from smoothed 10</w:t>
      </w:r>
      <w:r w:rsidRPr="00AA03AB">
        <w:t> </w:t>
      </w:r>
      <w:r w:rsidRPr="00AA03AB">
        <w:rPr>
          <w:rFonts w:ascii="Garamond" w:hAnsi="Garamond"/>
        </w:rPr>
        <w:t>m NED data. Curvature IQR summarizes terrain heterogeneity. Units are expressed as 1/meter.</w:t>
      </w:r>
    </w:p>
    <w:p w14:paraId="5094FADA" w14:textId="77777777" w:rsidR="00195CDB" w:rsidRPr="00195CDB" w:rsidRDefault="00195CDB">
      <w:pPr>
        <w:rPr>
          <w:rFonts w:ascii="Garamond" w:hAnsi="Garamond"/>
        </w:rPr>
      </w:pPr>
    </w:p>
    <w:sectPr w:rsidR="00195CDB" w:rsidRPr="00195CDB" w:rsidSect="001A0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546F7"/>
    <w:multiLevelType w:val="multilevel"/>
    <w:tmpl w:val="7C44B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37846"/>
    <w:multiLevelType w:val="hybridMultilevel"/>
    <w:tmpl w:val="F40E6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13780"/>
    <w:multiLevelType w:val="multilevel"/>
    <w:tmpl w:val="C80E5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D14007"/>
    <w:multiLevelType w:val="multilevel"/>
    <w:tmpl w:val="06AEB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A30B11"/>
    <w:multiLevelType w:val="multilevel"/>
    <w:tmpl w:val="95380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216D23"/>
    <w:multiLevelType w:val="hybridMultilevel"/>
    <w:tmpl w:val="9C4221A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251CC9"/>
    <w:multiLevelType w:val="multilevel"/>
    <w:tmpl w:val="F7BA5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AE1E81"/>
    <w:multiLevelType w:val="multilevel"/>
    <w:tmpl w:val="019E7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C147CF"/>
    <w:multiLevelType w:val="multilevel"/>
    <w:tmpl w:val="160C3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234950"/>
    <w:multiLevelType w:val="multilevel"/>
    <w:tmpl w:val="81425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FB1D2F"/>
    <w:multiLevelType w:val="multilevel"/>
    <w:tmpl w:val="746E2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FC7F36"/>
    <w:multiLevelType w:val="multilevel"/>
    <w:tmpl w:val="3922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3676D9"/>
    <w:multiLevelType w:val="multilevel"/>
    <w:tmpl w:val="69844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7A0EF8"/>
    <w:multiLevelType w:val="multilevel"/>
    <w:tmpl w:val="FC26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2D41CF"/>
    <w:multiLevelType w:val="multilevel"/>
    <w:tmpl w:val="C25A9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887361"/>
    <w:multiLevelType w:val="multilevel"/>
    <w:tmpl w:val="4D8E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F76577"/>
    <w:multiLevelType w:val="multilevel"/>
    <w:tmpl w:val="BD0C3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AC48B0"/>
    <w:multiLevelType w:val="multilevel"/>
    <w:tmpl w:val="7B804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E44955"/>
    <w:multiLevelType w:val="multilevel"/>
    <w:tmpl w:val="F680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3F05F4"/>
    <w:multiLevelType w:val="hybridMultilevel"/>
    <w:tmpl w:val="A2B46C74"/>
    <w:lvl w:ilvl="0" w:tplc="2528BFE0">
      <w:start w:val="2023"/>
      <w:numFmt w:val="bullet"/>
      <w:lvlText w:val=""/>
      <w:lvlJc w:val="left"/>
      <w:pPr>
        <w:ind w:left="720" w:hanging="360"/>
      </w:pPr>
      <w:rPr>
        <w:rFonts w:ascii="Symbol" w:eastAsiaTheme="maj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75827"/>
    <w:multiLevelType w:val="multilevel"/>
    <w:tmpl w:val="5588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3C7AE7"/>
    <w:multiLevelType w:val="multilevel"/>
    <w:tmpl w:val="60AC1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817291"/>
    <w:multiLevelType w:val="multilevel"/>
    <w:tmpl w:val="0D222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1C2403"/>
    <w:multiLevelType w:val="multilevel"/>
    <w:tmpl w:val="88768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6F1BF3"/>
    <w:multiLevelType w:val="multilevel"/>
    <w:tmpl w:val="EBD4E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D65F44"/>
    <w:multiLevelType w:val="multilevel"/>
    <w:tmpl w:val="1814F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25099F"/>
    <w:multiLevelType w:val="multilevel"/>
    <w:tmpl w:val="B65E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425C8B"/>
    <w:multiLevelType w:val="multilevel"/>
    <w:tmpl w:val="06C06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9F79AD"/>
    <w:multiLevelType w:val="multilevel"/>
    <w:tmpl w:val="8B2A6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B50E60"/>
    <w:multiLevelType w:val="multilevel"/>
    <w:tmpl w:val="34E00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AA2AA6"/>
    <w:multiLevelType w:val="multilevel"/>
    <w:tmpl w:val="D9C0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3150F6"/>
    <w:multiLevelType w:val="multilevel"/>
    <w:tmpl w:val="8660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7B345B"/>
    <w:multiLevelType w:val="hybridMultilevel"/>
    <w:tmpl w:val="92E4D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503F05"/>
    <w:multiLevelType w:val="multilevel"/>
    <w:tmpl w:val="CA3E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3869860">
    <w:abstractNumId w:val="4"/>
  </w:num>
  <w:num w:numId="2" w16cid:durableId="1824659683">
    <w:abstractNumId w:val="0"/>
  </w:num>
  <w:num w:numId="3" w16cid:durableId="917132823">
    <w:abstractNumId w:val="1"/>
  </w:num>
  <w:num w:numId="4" w16cid:durableId="269899980">
    <w:abstractNumId w:val="5"/>
  </w:num>
  <w:num w:numId="5" w16cid:durableId="1400444735">
    <w:abstractNumId w:val="32"/>
  </w:num>
  <w:num w:numId="6" w16cid:durableId="523328723">
    <w:abstractNumId w:val="25"/>
  </w:num>
  <w:num w:numId="7" w16cid:durableId="163205866">
    <w:abstractNumId w:val="14"/>
  </w:num>
  <w:num w:numId="8" w16cid:durableId="1186213883">
    <w:abstractNumId w:val="6"/>
  </w:num>
  <w:num w:numId="9" w16cid:durableId="472216344">
    <w:abstractNumId w:val="20"/>
  </w:num>
  <w:num w:numId="10" w16cid:durableId="1556743523">
    <w:abstractNumId w:val="18"/>
  </w:num>
  <w:num w:numId="11" w16cid:durableId="964703583">
    <w:abstractNumId w:val="22"/>
  </w:num>
  <w:num w:numId="12" w16cid:durableId="1024091305">
    <w:abstractNumId w:val="15"/>
  </w:num>
  <w:num w:numId="13" w16cid:durableId="1572347884">
    <w:abstractNumId w:val="31"/>
  </w:num>
  <w:num w:numId="14" w16cid:durableId="1111512528">
    <w:abstractNumId w:val="21"/>
  </w:num>
  <w:num w:numId="15" w16cid:durableId="485365436">
    <w:abstractNumId w:val="28"/>
  </w:num>
  <w:num w:numId="16" w16cid:durableId="412630739">
    <w:abstractNumId w:val="27"/>
  </w:num>
  <w:num w:numId="17" w16cid:durableId="1576161035">
    <w:abstractNumId w:val="26"/>
  </w:num>
  <w:num w:numId="18" w16cid:durableId="1916624826">
    <w:abstractNumId w:val="9"/>
  </w:num>
  <w:num w:numId="19" w16cid:durableId="1867713591">
    <w:abstractNumId w:val="13"/>
  </w:num>
  <w:num w:numId="20" w16cid:durableId="96145998">
    <w:abstractNumId w:val="11"/>
  </w:num>
  <w:num w:numId="21" w16cid:durableId="1151482847">
    <w:abstractNumId w:val="8"/>
  </w:num>
  <w:num w:numId="22" w16cid:durableId="473838881">
    <w:abstractNumId w:val="7"/>
  </w:num>
  <w:num w:numId="23" w16cid:durableId="1753046383">
    <w:abstractNumId w:val="10"/>
  </w:num>
  <w:num w:numId="24" w16cid:durableId="1791969050">
    <w:abstractNumId w:val="2"/>
  </w:num>
  <w:num w:numId="25" w16cid:durableId="1158809868">
    <w:abstractNumId w:val="29"/>
  </w:num>
  <w:num w:numId="26" w16cid:durableId="1712463556">
    <w:abstractNumId w:val="17"/>
  </w:num>
  <w:num w:numId="27" w16cid:durableId="1545556139">
    <w:abstractNumId w:val="33"/>
  </w:num>
  <w:num w:numId="28" w16cid:durableId="1577664604">
    <w:abstractNumId w:val="3"/>
  </w:num>
  <w:num w:numId="29" w16cid:durableId="1865367020">
    <w:abstractNumId w:val="23"/>
  </w:num>
  <w:num w:numId="30" w16cid:durableId="1647515334">
    <w:abstractNumId w:val="24"/>
  </w:num>
  <w:num w:numId="31" w16cid:durableId="1554077552">
    <w:abstractNumId w:val="30"/>
  </w:num>
  <w:num w:numId="32" w16cid:durableId="691146633">
    <w:abstractNumId w:val="16"/>
  </w:num>
  <w:num w:numId="33" w16cid:durableId="367722655">
    <w:abstractNumId w:val="12"/>
  </w:num>
  <w:num w:numId="34" w16cid:durableId="57478165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824"/>
    <w:rsid w:val="00014828"/>
    <w:rsid w:val="00034180"/>
    <w:rsid w:val="00090099"/>
    <w:rsid w:val="000B38E4"/>
    <w:rsid w:val="000C5B26"/>
    <w:rsid w:val="000F2C40"/>
    <w:rsid w:val="00123429"/>
    <w:rsid w:val="001239E9"/>
    <w:rsid w:val="001461DA"/>
    <w:rsid w:val="0016359F"/>
    <w:rsid w:val="00177282"/>
    <w:rsid w:val="001876A8"/>
    <w:rsid w:val="00195CDB"/>
    <w:rsid w:val="001A0770"/>
    <w:rsid w:val="001A1E31"/>
    <w:rsid w:val="001A7F51"/>
    <w:rsid w:val="001B05F7"/>
    <w:rsid w:val="0022771A"/>
    <w:rsid w:val="00271290"/>
    <w:rsid w:val="003246F5"/>
    <w:rsid w:val="00357B44"/>
    <w:rsid w:val="003C7729"/>
    <w:rsid w:val="003E0321"/>
    <w:rsid w:val="003F0A69"/>
    <w:rsid w:val="00454D93"/>
    <w:rsid w:val="0045716A"/>
    <w:rsid w:val="00493E40"/>
    <w:rsid w:val="004B18DE"/>
    <w:rsid w:val="004B6829"/>
    <w:rsid w:val="00525998"/>
    <w:rsid w:val="00526DA8"/>
    <w:rsid w:val="00542C32"/>
    <w:rsid w:val="005B15FF"/>
    <w:rsid w:val="005B7614"/>
    <w:rsid w:val="00607254"/>
    <w:rsid w:val="00644D58"/>
    <w:rsid w:val="00656387"/>
    <w:rsid w:val="006B08F6"/>
    <w:rsid w:val="006C3B7E"/>
    <w:rsid w:val="006C59BB"/>
    <w:rsid w:val="006D6960"/>
    <w:rsid w:val="006E4B44"/>
    <w:rsid w:val="006F4D1E"/>
    <w:rsid w:val="00742510"/>
    <w:rsid w:val="00745B46"/>
    <w:rsid w:val="00755C61"/>
    <w:rsid w:val="00757D5B"/>
    <w:rsid w:val="0076553C"/>
    <w:rsid w:val="007709E8"/>
    <w:rsid w:val="00792A0D"/>
    <w:rsid w:val="007B2C9A"/>
    <w:rsid w:val="007B3DE5"/>
    <w:rsid w:val="007C7E51"/>
    <w:rsid w:val="00802EAC"/>
    <w:rsid w:val="008279D2"/>
    <w:rsid w:val="00843DE4"/>
    <w:rsid w:val="00856C0F"/>
    <w:rsid w:val="008C6824"/>
    <w:rsid w:val="008E28C0"/>
    <w:rsid w:val="009620C2"/>
    <w:rsid w:val="009722AE"/>
    <w:rsid w:val="00984BCD"/>
    <w:rsid w:val="00A206BE"/>
    <w:rsid w:val="00A732BD"/>
    <w:rsid w:val="00A81D09"/>
    <w:rsid w:val="00A877AE"/>
    <w:rsid w:val="00A95E71"/>
    <w:rsid w:val="00B1562F"/>
    <w:rsid w:val="00B27C61"/>
    <w:rsid w:val="00BB65CC"/>
    <w:rsid w:val="00BF45AC"/>
    <w:rsid w:val="00C36D5B"/>
    <w:rsid w:val="00C85549"/>
    <w:rsid w:val="00CA20E3"/>
    <w:rsid w:val="00CD5198"/>
    <w:rsid w:val="00CE6495"/>
    <w:rsid w:val="00CF36A8"/>
    <w:rsid w:val="00D85593"/>
    <w:rsid w:val="00DA241E"/>
    <w:rsid w:val="00DB2510"/>
    <w:rsid w:val="00DF2FC0"/>
    <w:rsid w:val="00DF6BE4"/>
    <w:rsid w:val="00E10CA8"/>
    <w:rsid w:val="00E52A25"/>
    <w:rsid w:val="00E8404B"/>
    <w:rsid w:val="00EB61F1"/>
    <w:rsid w:val="00EE13CF"/>
    <w:rsid w:val="00F2204D"/>
    <w:rsid w:val="00F25DC2"/>
    <w:rsid w:val="00F31069"/>
    <w:rsid w:val="00F36853"/>
    <w:rsid w:val="00F72FC6"/>
    <w:rsid w:val="00F73D7A"/>
    <w:rsid w:val="00F84322"/>
    <w:rsid w:val="00FB5FD1"/>
    <w:rsid w:val="00FE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19376"/>
  <w14:defaultImageDpi w14:val="32767"/>
  <w15:chartTrackingRefBased/>
  <w15:docId w15:val="{8D29BD29-E1DB-6746-9312-831714096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85593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B05F7"/>
    <w:pPr>
      <w:keepNext/>
      <w:keepLines/>
      <w:spacing w:before="360" w:after="8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B05F7"/>
    <w:pPr>
      <w:outlineLvl w:val="1"/>
    </w:pPr>
    <w:rPr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B05F7"/>
    <w:pPr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82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82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82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82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82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82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1B05F7"/>
    <w:pPr>
      <w:spacing w:after="8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5F7"/>
    <w:rPr>
      <w:rFonts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B05F7"/>
    <w:pPr>
      <w:numPr>
        <w:ilvl w:val="1"/>
      </w:numPr>
      <w:spacing w:after="160"/>
      <w:jc w:val="center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5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B05F7"/>
    <w:rPr>
      <w:rFonts w:eastAsiaTheme="majorEastAsia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05F7"/>
    <w:rPr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B05F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82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82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82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82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82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824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8C68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8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8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8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8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8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82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C682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1E31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1A1E31"/>
    <w:rPr>
      <w:i/>
      <w:iCs/>
    </w:rPr>
  </w:style>
  <w:style w:type="character" w:customStyle="1" w:styleId="katex-mathml">
    <w:name w:val="katex-mathml"/>
    <w:basedOn w:val="DefaultParagraphFont"/>
    <w:rsid w:val="00177282"/>
  </w:style>
  <w:style w:type="character" w:customStyle="1" w:styleId="mord">
    <w:name w:val="mord"/>
    <w:basedOn w:val="DefaultParagraphFont"/>
    <w:rsid w:val="00177282"/>
  </w:style>
  <w:style w:type="character" w:customStyle="1" w:styleId="mrel">
    <w:name w:val="mrel"/>
    <w:basedOn w:val="DefaultParagraphFont"/>
    <w:rsid w:val="00177282"/>
  </w:style>
  <w:style w:type="character" w:customStyle="1" w:styleId="mop">
    <w:name w:val="mop"/>
    <w:basedOn w:val="DefaultParagraphFont"/>
    <w:rsid w:val="00177282"/>
  </w:style>
  <w:style w:type="character" w:customStyle="1" w:styleId="vlist-s">
    <w:name w:val="vlist-s"/>
    <w:basedOn w:val="DefaultParagraphFont"/>
    <w:rsid w:val="00177282"/>
  </w:style>
  <w:style w:type="character" w:customStyle="1" w:styleId="mopen">
    <w:name w:val="mopen"/>
    <w:basedOn w:val="DefaultParagraphFont"/>
    <w:rsid w:val="00177282"/>
  </w:style>
  <w:style w:type="character" w:customStyle="1" w:styleId="mclose">
    <w:name w:val="mclose"/>
    <w:basedOn w:val="DefaultParagraphFont"/>
    <w:rsid w:val="00177282"/>
  </w:style>
  <w:style w:type="character" w:customStyle="1" w:styleId="relative">
    <w:name w:val="relative"/>
    <w:basedOn w:val="DefaultParagraphFont"/>
    <w:rsid w:val="00177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0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2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9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97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7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9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31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3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8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7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9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23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1875</Words>
  <Characters>10691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Tinant, Charles J. - SDSMT Student</dc:creator>
  <cp:keywords/>
  <dc:description/>
  <cp:lastModifiedBy>Tinant, Charles J. - SDSMT Student</cp:lastModifiedBy>
  <cp:revision>6</cp:revision>
  <dcterms:created xsi:type="dcterms:W3CDTF">2025-04-26T17:06:00Z</dcterms:created>
  <dcterms:modified xsi:type="dcterms:W3CDTF">2025-05-09T02:56:00Z</dcterms:modified>
</cp:coreProperties>
</file>