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8284" w14:textId="2EC263F7" w:rsidR="00A42F42" w:rsidRDefault="000F1891">
      <w:r>
        <w:t>The question I chose to try to answer is “has the number of plan</w:t>
      </w:r>
      <w:r w:rsidR="00911A80">
        <w:t>e</w:t>
      </w:r>
      <w:r>
        <w:t xml:space="preserve"> crashes increased over the year</w:t>
      </w:r>
      <w:r w:rsidR="00911A80">
        <w:t>s</w:t>
      </w:r>
      <w:r>
        <w:t>?” It has appeared to me, over the past few years I have heard about plane crashes on a more regular basis. I decided to take a look to see if this is a real thought or if there is a different reason I may be hearing about them more often, ie. My age, social media, more media coverage, etc.</w:t>
      </w:r>
    </w:p>
    <w:p w14:paraId="7A255B64" w14:textId="53BF3FAF" w:rsidR="006B0747" w:rsidRDefault="006B0747">
      <w:r>
        <w:t>The original data set I chose had a lot of great information and had data going back to the early 1900s. However, after I started trying to analyze the data, I realized it wasn’t set up for great analyzation. There wasn’t a way to compare apples to apples. I later found another data set that allowed me to look at data that was more easily comparable. It</w:t>
      </w:r>
      <w:r w:rsidR="00911A80">
        <w:t xml:space="preserve"> broke down total flights by flight hours and gave information such as how many total aircrafts were active in a given year.</w:t>
      </w:r>
    </w:p>
    <w:p w14:paraId="6AFB0F96" w14:textId="3EEA8060" w:rsidR="00911A80" w:rsidRDefault="00911A80">
      <w:r>
        <w:t xml:space="preserve">After looking at the data I found my original assumption that plane crashes (with fatalities) are more prevalent today than there were in previous years was </w:t>
      </w:r>
      <w:r w:rsidR="000D205C">
        <w:t>not correct</w:t>
      </w:r>
      <w:r>
        <w:t xml:space="preserve">. By looking at the scatter plot </w:t>
      </w:r>
      <w:r w:rsidR="000D205C">
        <w:t>‘F</w:t>
      </w:r>
      <w:r>
        <w:t xml:space="preserve">atalities </w:t>
      </w:r>
      <w:r w:rsidR="007442E8">
        <w:t xml:space="preserve">by </w:t>
      </w:r>
      <w:r w:rsidR="000D205C">
        <w:t>Y</w:t>
      </w:r>
      <w:r w:rsidR="007442E8">
        <w:t>ear</w:t>
      </w:r>
      <w:r w:rsidR="000D205C">
        <w:t>’</w:t>
      </w:r>
      <w:bookmarkStart w:id="0" w:name="_GoBack"/>
      <w:bookmarkEnd w:id="0"/>
      <w:r w:rsidR="007442E8">
        <w:t xml:space="preserve">, you can see a steady decrease since the late 1990s. I then looked at active aircraft in the late 90s to see if there was a decrease to correlate to the decrease in fatalities. There was not a decrease, but rather an increase. I also found the PMF of the Total Fatality Rate and compared “older” data to more recent data. I compared the PMF of the Total Fatality Rate from 1960-2005 and 2006-2017. The histogram of the PMF showed a lower fatality rate from the recent category than the older category. </w:t>
      </w:r>
    </w:p>
    <w:p w14:paraId="093B4D40" w14:textId="313DD87F" w:rsidR="00520954" w:rsidRDefault="00520954">
      <w:r>
        <w:t xml:space="preserve">I spent </w:t>
      </w:r>
      <w:r w:rsidR="00F31BA0">
        <w:t xml:space="preserve">a lot of time working on an old data set trying to make it work, instead of looking for something more effective. I wish I would have changed data sets sooner, to have more time to focus more on the new data set. While the new data set had a lot better information that I was looking for, it would have been helpful to have a fuller data set. From 1960-1990 only one data point was provided for the decade. Whereas from 1995-2017 data was provided each year. This could have potentially skewed the results. </w:t>
      </w:r>
    </w:p>
    <w:sectPr w:rsidR="0052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91"/>
    <w:rsid w:val="000D205C"/>
    <w:rsid w:val="000F1891"/>
    <w:rsid w:val="00520954"/>
    <w:rsid w:val="006B0747"/>
    <w:rsid w:val="007442E8"/>
    <w:rsid w:val="00911A80"/>
    <w:rsid w:val="00A42F42"/>
    <w:rsid w:val="00F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EB84"/>
  <w15:chartTrackingRefBased/>
  <w15:docId w15:val="{1BB19115-B807-4B09-831C-C15A3A55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Byard</dc:creator>
  <cp:keywords/>
  <dc:description/>
  <cp:lastModifiedBy>Megan Byard</cp:lastModifiedBy>
  <cp:revision>5</cp:revision>
  <dcterms:created xsi:type="dcterms:W3CDTF">2020-03-01T05:19:00Z</dcterms:created>
  <dcterms:modified xsi:type="dcterms:W3CDTF">2020-03-01T05:57:00Z</dcterms:modified>
</cp:coreProperties>
</file>