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надо сделать: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сокращенно называется стандартная библиотека в C++?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Дополни утверждение. Вектор - это контейнер, в основе которого лежит…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называется объект, с помощью которого можно перебирать элементы в контейнерах стандартной библиотеки?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называется контейнер, который работает по принципу LIFO?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Расшифруй аббревиатуру FIFO.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Чем дек отличается от стека и очереди?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Какую библиотеку надо обязательно подключать при работе с векторами?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метод мы можем использовать, чтобы добавить элемент в конец вектора?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мы обязаны указывать в угловых скобках при создании объекта контейнера?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