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6D5E" w14:textId="346FE72D" w:rsidR="00D50EB2" w:rsidRDefault="00D50EB2" w:rsidP="00D10A6B">
      <w:pPr>
        <w:rPr>
          <w:color w:val="4472C4" w:themeColor="accent1"/>
          <w:sz w:val="36"/>
          <w:szCs w:val="36"/>
        </w:rPr>
      </w:pPr>
    </w:p>
    <w:p w14:paraId="2C2E23D0" w14:textId="748AD183" w:rsidR="00D10A6B" w:rsidRPr="00D50EB2" w:rsidRDefault="005D3AB6" w:rsidP="00D50EB2">
      <w:pPr>
        <w:jc w:val="center"/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0C948461" wp14:editId="132AEAC3">
            <wp:extent cx="3239899" cy="2004646"/>
            <wp:effectExtent l="0" t="0" r="0" b="0"/>
            <wp:docPr id="367205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5571" name="Picture 367205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051" cy="21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E559" w14:textId="1A29D740" w:rsidR="00D50EB2" w:rsidRDefault="00D50EB2">
      <w:pPr>
        <w:rPr>
          <w:color w:val="00B050"/>
        </w:rPr>
      </w:pPr>
      <w:r w:rsidRPr="00D50EB2">
        <w:rPr>
          <w:color w:val="00B050"/>
        </w:rPr>
        <w:t xml:space="preserve">Company: HCL </w:t>
      </w:r>
    </w:p>
    <w:p w14:paraId="291639DB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Role Administrator  </w:t>
      </w:r>
    </w:p>
    <w:p w14:paraId="6FE58588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1.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Introduce yourself. </w:t>
      </w:r>
      <w:r w:rsidRPr="00D50EB2">
        <w:rPr>
          <w:rFonts w:ascii="Calibri" w:hAnsi="Calibri" w:cs="Calibri"/>
          <w:color w:val="00B050"/>
        </w:rPr>
        <w:t> </w:t>
      </w:r>
    </w:p>
    <w:p w14:paraId="69B5E1C3" w14:textId="61915742" w:rsidR="004C0DF5" w:rsidRPr="004C0DF5" w:rsidRDefault="004C0DF5" w:rsidP="004C0DF5">
      <w:pPr>
        <w:rPr>
          <w:rFonts w:ascii="Calibri" w:hAnsi="Calibri" w:cs="Calibri"/>
          <w:color w:val="000000" w:themeColor="text1"/>
          <w:sz w:val="20"/>
          <w:szCs w:val="20"/>
        </w:rPr>
      </w:pPr>
      <w:r w:rsidRPr="004C0DF5">
        <w:rPr>
          <w:rFonts w:ascii="Calibri" w:hAnsi="Calibri" w:cs="Calibri"/>
          <w:color w:val="000000" w:themeColor="text1"/>
          <w:sz w:val="20"/>
          <w:szCs w:val="20"/>
        </w:rPr>
        <w:t xml:space="preserve"> Hello, I’m [Your Name], a ServiceNow developer with over 3 years of experience in designing, developing, and implementing enterprise-level ServiceNow solutions.</w:t>
      </w:r>
    </w:p>
    <w:p w14:paraId="01A2DEAB" w14:textId="28A923FD" w:rsidR="004C0DF5" w:rsidRPr="004C0DF5" w:rsidRDefault="004C0DF5" w:rsidP="004C0DF5">
      <w:pPr>
        <w:rPr>
          <w:rFonts w:ascii="Calibri" w:hAnsi="Calibri" w:cs="Calibri"/>
          <w:color w:val="000000" w:themeColor="text1"/>
          <w:sz w:val="20"/>
          <w:szCs w:val="20"/>
        </w:rPr>
      </w:pPr>
      <w:r w:rsidRPr="004C0DF5">
        <w:rPr>
          <w:rFonts w:ascii="Calibri" w:hAnsi="Calibri" w:cs="Calibri"/>
          <w:color w:val="000000" w:themeColor="text1"/>
          <w:sz w:val="20"/>
          <w:szCs w:val="20"/>
        </w:rPr>
        <w:t xml:space="preserve"> I specialize in IT Service Management, HR Service Delivery, and IT Operations Management modules.</w:t>
      </w:r>
    </w:p>
    <w:p w14:paraId="6044FE04" w14:textId="727FA924" w:rsidR="004C0DF5" w:rsidRPr="004C0DF5" w:rsidRDefault="004C0DF5" w:rsidP="004C0DF5">
      <w:pPr>
        <w:rPr>
          <w:rFonts w:ascii="Calibri" w:hAnsi="Calibri" w:cs="Calibri"/>
          <w:color w:val="000000" w:themeColor="text1"/>
          <w:sz w:val="20"/>
          <w:szCs w:val="20"/>
        </w:rPr>
      </w:pPr>
      <w:r w:rsidRPr="004C0DF5">
        <w:rPr>
          <w:rFonts w:ascii="Calibri" w:hAnsi="Calibri" w:cs="Calibri"/>
          <w:color w:val="000000" w:themeColor="text1"/>
          <w:sz w:val="20"/>
          <w:szCs w:val="20"/>
        </w:rPr>
        <w:t>I have strong expertise in scripting (JavaScript), configuring Business Rules, Client Scripts, UI Policies, and developing custom applications and workflows.</w:t>
      </w:r>
    </w:p>
    <w:p w14:paraId="51D1CCA0" w14:textId="3EE754A7" w:rsidR="004C0DF5" w:rsidRPr="004C0DF5" w:rsidRDefault="004C0DF5" w:rsidP="004C0DF5">
      <w:pPr>
        <w:rPr>
          <w:rFonts w:ascii="Calibri" w:hAnsi="Calibri" w:cs="Calibri"/>
          <w:color w:val="000000" w:themeColor="text1"/>
          <w:sz w:val="20"/>
          <w:szCs w:val="20"/>
        </w:rPr>
      </w:pPr>
      <w:r w:rsidRPr="004C0DF5">
        <w:rPr>
          <w:rFonts w:ascii="Calibri" w:hAnsi="Calibri" w:cs="Calibri"/>
          <w:color w:val="000000" w:themeColor="text1"/>
          <w:sz w:val="20"/>
          <w:szCs w:val="20"/>
        </w:rPr>
        <w:t>I have hands-on experience with Update Sets, Transform Maps, integrations, and automation to optimize business processes and improve operational efficiency.</w:t>
      </w:r>
    </w:p>
    <w:p w14:paraId="78A3EE03" w14:textId="13B336CA" w:rsidR="004C0DF5" w:rsidRPr="004C0DF5" w:rsidRDefault="004C0DF5" w:rsidP="004C0DF5">
      <w:pPr>
        <w:rPr>
          <w:rFonts w:ascii="Calibri" w:hAnsi="Calibri" w:cs="Calibri"/>
          <w:color w:val="000000" w:themeColor="text1"/>
          <w:sz w:val="20"/>
          <w:szCs w:val="20"/>
        </w:rPr>
      </w:pPr>
      <w:r w:rsidRPr="004C0DF5">
        <w:rPr>
          <w:rFonts w:ascii="Calibri" w:hAnsi="Calibri" w:cs="Calibri"/>
          <w:color w:val="000000" w:themeColor="text1"/>
          <w:sz w:val="20"/>
          <w:szCs w:val="20"/>
        </w:rPr>
        <w:t>I’m passionate about delivering scalable and user-centric solutions that drive digital transformation and enhance organizational productivity.</w:t>
      </w:r>
    </w:p>
    <w:p w14:paraId="6D4CF34E" w14:textId="77777777" w:rsidR="004C0DF5" w:rsidRDefault="004C0DF5">
      <w:pPr>
        <w:rPr>
          <w:rFonts w:ascii="Calibri" w:hAnsi="Calibri" w:cs="Calibri"/>
          <w:color w:val="00B050"/>
        </w:rPr>
      </w:pPr>
    </w:p>
    <w:p w14:paraId="71731AA0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2.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Do you have experience in integrations? </w:t>
      </w:r>
      <w:r w:rsidRPr="00D50EB2">
        <w:rPr>
          <w:rFonts w:ascii="Calibri" w:hAnsi="Calibri" w:cs="Calibri"/>
          <w:color w:val="00B050"/>
        </w:rPr>
        <w:t> </w:t>
      </w:r>
    </w:p>
    <w:p w14:paraId="6C607C99" w14:textId="1EAF31D4" w:rsidR="00403423" w:rsidRPr="00403423" w:rsidRDefault="0040342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403423">
        <w:rPr>
          <w:rFonts w:ascii="Calibri" w:hAnsi="Calibri" w:cs="Calibri"/>
          <w:color w:val="000000" w:themeColor="text1"/>
          <w:sz w:val="20"/>
          <w:szCs w:val="20"/>
        </w:rPr>
        <w:t>“Yes, I have hands-on experience with ServiceNow integrations. I have worked on integrating ServiceNow with third-party systems using REST and SOAP APIs, web services, and inbound/outbound integrations. This includes data exchange between ServiceNow and external applications, automating workflows, and ensuring seamless communication across systems to optimize business processes.”</w:t>
      </w:r>
    </w:p>
    <w:p w14:paraId="64A66D55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3.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inbound and outbound integration? </w:t>
      </w:r>
      <w:r w:rsidRPr="00D50EB2">
        <w:rPr>
          <w:rFonts w:ascii="Calibri" w:hAnsi="Calibri" w:cs="Calibri"/>
          <w:color w:val="00B050"/>
        </w:rPr>
        <w:t> </w:t>
      </w:r>
    </w:p>
    <w:p w14:paraId="69F7DF5B" w14:textId="53A0D1D1" w:rsidR="00984C9B" w:rsidRDefault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In ServiceNow,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Inbound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Outbound Integrations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describe the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direction of data flow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between ServiceNow and other systems.</w:t>
      </w:r>
    </w:p>
    <w:p w14:paraId="7575C969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1️</w:t>
      </w:r>
      <w:r w:rsidRPr="00984C9B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Inbound Integration (Data COMING INTO ServiceNow)</w:t>
      </w:r>
    </w:p>
    <w:p w14:paraId="42BCB0B7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External system → ServiceNow</w:t>
      </w:r>
    </w:p>
    <w:p w14:paraId="5BD421CA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Definition:</w:t>
      </w:r>
    </w:p>
    <w:p w14:paraId="74211CE5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An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Inbound Integration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is when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another system sends data to ServiceNow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, and ServiceNow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receives, processes, and stores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it.</w:t>
      </w:r>
    </w:p>
    <w:p w14:paraId="355E6737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Simple Example:</w:t>
      </w:r>
    </w:p>
    <w:p w14:paraId="01AA83B9" w14:textId="77777777" w:rsidR="00984C9B" w:rsidRPr="00984C9B" w:rsidRDefault="00984C9B" w:rsidP="00984C9B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>Monitoring tool creates an Incident in ServiceNow</w:t>
      </w:r>
    </w:p>
    <w:p w14:paraId="058C026A" w14:textId="77777777" w:rsidR="00984C9B" w:rsidRPr="00984C9B" w:rsidRDefault="00984C9B" w:rsidP="00984C9B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>HR system sends employee data to ServiceNow</w:t>
      </w:r>
    </w:p>
    <w:p w14:paraId="67454472" w14:textId="77777777" w:rsidR="00984C9B" w:rsidRPr="00984C9B" w:rsidRDefault="00984C9B" w:rsidP="00984C9B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>Another ServiceNow instance sends records to your instance</w:t>
      </w:r>
    </w:p>
    <w:p w14:paraId="675FB320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How it works in ServiceNow:</w:t>
      </w:r>
    </w:p>
    <w:p w14:paraId="5D67CEDB" w14:textId="77777777" w:rsidR="00984C9B" w:rsidRPr="00984C9B" w:rsidRDefault="00984C9B" w:rsidP="00984C9B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Scripted REST API</w:t>
      </w:r>
    </w:p>
    <w:p w14:paraId="7277878A" w14:textId="77777777" w:rsidR="00984C9B" w:rsidRPr="00984C9B" w:rsidRDefault="00984C9B" w:rsidP="00984C9B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Import Set API</w:t>
      </w:r>
    </w:p>
    <w:p w14:paraId="6E97AD1F" w14:textId="77777777" w:rsidR="00984C9B" w:rsidRPr="00984C9B" w:rsidRDefault="00984C9B" w:rsidP="00984C9B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SOAP API</w:t>
      </w:r>
    </w:p>
    <w:p w14:paraId="4BD95EFE" w14:textId="77777777" w:rsidR="00984C9B" w:rsidRPr="00984C9B" w:rsidRDefault="00984C9B" w:rsidP="00984C9B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Inbound Email Actions</w:t>
      </w:r>
    </w:p>
    <w:p w14:paraId="6D1E234B" w14:textId="77777777" w:rsidR="00984C9B" w:rsidRPr="00984C9B" w:rsidRDefault="00984C9B" w:rsidP="00984C9B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MID Server (from internal systems)</w:t>
      </w:r>
    </w:p>
    <w:p w14:paraId="383CD91A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Example Scenario:</w:t>
      </w:r>
    </w:p>
    <w:p w14:paraId="116180CE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A meeting tool sends meeting details to ServiceNow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br/>
      </w: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ServiceNow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receives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the request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br/>
      </w: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ServiceNow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creates/updates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meeting records</w:t>
      </w:r>
    </w:p>
    <w:p w14:paraId="649727D0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Real-life Analogy:</w:t>
      </w:r>
    </w:p>
    <w:p w14:paraId="15DF539F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📬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Receiving a courier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at your home</w:t>
      </w:r>
    </w:p>
    <w:p w14:paraId="3397B44F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pict w14:anchorId="50EED532">
          <v:rect id="_x0000_i1122" style="width:0;height:1.5pt" o:hralign="center" o:hrstd="t" o:hr="t" fillcolor="#a0a0a0" stroked="f"/>
        </w:pict>
      </w:r>
    </w:p>
    <w:p w14:paraId="5DED015B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2️</w:t>
      </w:r>
      <w:r w:rsidRPr="00984C9B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Outbound Integration (Data GOING OUT of ServiceNow)</w:t>
      </w:r>
    </w:p>
    <w:p w14:paraId="6859E4E9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ServiceNow → External system</w:t>
      </w:r>
    </w:p>
    <w:p w14:paraId="5BAFAB37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Definition:</w:t>
      </w:r>
    </w:p>
    <w:p w14:paraId="7D483E62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An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Outbound Integration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is when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ServiceNow sends data to another system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578E3AE6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Simple Example:</w:t>
      </w:r>
    </w:p>
    <w:p w14:paraId="067668CB" w14:textId="77777777" w:rsidR="00984C9B" w:rsidRPr="00984C9B" w:rsidRDefault="00984C9B" w:rsidP="00984C9B">
      <w:pPr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>ServiceNow sends incident data to Jira</w:t>
      </w:r>
    </w:p>
    <w:p w14:paraId="079EE20E" w14:textId="77777777" w:rsidR="00984C9B" w:rsidRPr="00984C9B" w:rsidRDefault="00984C9B" w:rsidP="00984C9B">
      <w:pPr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>ServiceNow sends meeting details to MS Teams</w:t>
      </w:r>
    </w:p>
    <w:p w14:paraId="7552F04D" w14:textId="77777777" w:rsidR="00984C9B" w:rsidRPr="00984C9B" w:rsidRDefault="00984C9B" w:rsidP="00984C9B">
      <w:pPr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color w:val="000000" w:themeColor="text1"/>
          <w:sz w:val="20"/>
          <w:szCs w:val="20"/>
        </w:rPr>
        <w:t>ServiceNow pushes data to another ServiceNow instance</w:t>
      </w:r>
    </w:p>
    <w:p w14:paraId="09D9A32D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How it works in ServiceNow:</w:t>
      </w:r>
    </w:p>
    <w:p w14:paraId="7D55A9B8" w14:textId="77777777" w:rsidR="00984C9B" w:rsidRPr="00984C9B" w:rsidRDefault="00984C9B" w:rsidP="00984C9B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REST Message</w:t>
      </w:r>
    </w:p>
    <w:p w14:paraId="5A5CF6C5" w14:textId="77777777" w:rsidR="00984C9B" w:rsidRPr="00984C9B" w:rsidRDefault="00984C9B" w:rsidP="00984C9B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SOAP Message</w:t>
      </w:r>
    </w:p>
    <w:p w14:paraId="3B73D861" w14:textId="77777777" w:rsidR="00984C9B" w:rsidRPr="00984C9B" w:rsidRDefault="00984C9B" w:rsidP="00984C9B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Business Rules</w:t>
      </w:r>
    </w:p>
    <w:p w14:paraId="6640E1E5" w14:textId="77777777" w:rsidR="00984C9B" w:rsidRPr="00984C9B" w:rsidRDefault="00984C9B" w:rsidP="00984C9B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Flow Designer</w:t>
      </w:r>
    </w:p>
    <w:p w14:paraId="6226F42B" w14:textId="77777777" w:rsidR="00984C9B" w:rsidRPr="00984C9B" w:rsidRDefault="00984C9B" w:rsidP="00984C9B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lastRenderedPageBreak/>
        <w:t>Scheduled Jobs</w:t>
      </w:r>
    </w:p>
    <w:p w14:paraId="0B71F7A1" w14:textId="77777777" w:rsidR="00984C9B" w:rsidRPr="00984C9B" w:rsidRDefault="00984C9B" w:rsidP="00984C9B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MID Server</w:t>
      </w:r>
    </w:p>
    <w:p w14:paraId="2E35A572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Example Scenario:</w:t>
      </w:r>
    </w:p>
    <w:p w14:paraId="5B18C49A" w14:textId="77777777" w:rsidR="00984C9B" w:rsidRP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Meeting record created in ServiceNow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br/>
      </w: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ServiceNow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sends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data to calendar system</w:t>
      </w:r>
    </w:p>
    <w:p w14:paraId="603B3F01" w14:textId="77777777" w:rsidR="00984C9B" w:rsidRPr="00984C9B" w:rsidRDefault="00984C9B" w:rsidP="00984C9B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Real-life Analogy:</w:t>
      </w:r>
    </w:p>
    <w:p w14:paraId="5BECFB41" w14:textId="77777777" w:rsidR="00984C9B" w:rsidRDefault="00984C9B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4C9B">
        <w:rPr>
          <w:rFonts w:ascii="Segoe UI Emoji" w:hAnsi="Segoe UI Emoji" w:cs="Segoe UI Emoji"/>
          <w:color w:val="000000" w:themeColor="text1"/>
          <w:sz w:val="20"/>
          <w:szCs w:val="20"/>
        </w:rPr>
        <w:t>📤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84C9B">
        <w:rPr>
          <w:rFonts w:ascii="Calibri" w:hAnsi="Calibri" w:cs="Calibri"/>
          <w:b/>
          <w:bCs/>
          <w:color w:val="000000" w:themeColor="text1"/>
          <w:sz w:val="20"/>
          <w:szCs w:val="20"/>
        </w:rPr>
        <w:t>Sending a courier</w:t>
      </w:r>
      <w:r w:rsidRPr="00984C9B">
        <w:rPr>
          <w:rFonts w:ascii="Calibri" w:hAnsi="Calibri" w:cs="Calibri"/>
          <w:color w:val="000000" w:themeColor="text1"/>
          <w:sz w:val="20"/>
          <w:szCs w:val="20"/>
        </w:rPr>
        <w:t xml:space="preserve"> from your home</w:t>
      </w:r>
    </w:p>
    <w:p w14:paraId="1B7CD6B9" w14:textId="7A375966" w:rsidR="00297A37" w:rsidRPr="00984C9B" w:rsidRDefault="006F75AD" w:rsidP="00984C9B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386D872E" wp14:editId="5984484A">
            <wp:extent cx="5731510" cy="3820795"/>
            <wp:effectExtent l="0" t="0" r="2540" b="8255"/>
            <wp:docPr id="46881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19721" name="Picture 468819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D0D" w14:textId="77777777" w:rsidR="00984C9B" w:rsidRPr="00984C9B" w:rsidRDefault="00984C9B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A2F7CBE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4.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Service </w:t>
      </w:r>
      <w:proofErr w:type="spellStart"/>
      <w:r w:rsidRPr="00D50EB2">
        <w:rPr>
          <w:color w:val="00B050"/>
        </w:rPr>
        <w:t>Catalog</w:t>
      </w:r>
      <w:proofErr w:type="spellEnd"/>
      <w:r w:rsidRPr="00D50EB2">
        <w:rPr>
          <w:color w:val="00B050"/>
        </w:rPr>
        <w:t xml:space="preserve">? </w:t>
      </w:r>
      <w:r w:rsidRPr="00D50EB2">
        <w:rPr>
          <w:rFonts w:ascii="Calibri" w:hAnsi="Calibri" w:cs="Calibri"/>
          <w:color w:val="00B050"/>
        </w:rPr>
        <w:t> </w:t>
      </w:r>
    </w:p>
    <w:p w14:paraId="6D069984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Service </w:t>
      </w:r>
      <w:proofErr w:type="spellStart"/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Catalog</w:t>
      </w:r>
      <w:proofErr w:type="spellEnd"/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is a 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self-service portal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in ServiceNow where 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users request services or items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instead of calling or emailing IT.</w:t>
      </w:r>
    </w:p>
    <w:p w14:paraId="313C5F68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Think of it like an 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online shopping website for IT and business services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424D565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color w:val="000000" w:themeColor="text1"/>
          <w:sz w:val="20"/>
          <w:szCs w:val="20"/>
        </w:rPr>
        <w:pict w14:anchorId="7B17401B">
          <v:rect id="_x0000_i1142" style="width:0;height:1.5pt" o:hralign="center" o:hrstd="t" o:hr="t" fillcolor="#a0a0a0" stroked="f"/>
        </w:pict>
      </w:r>
    </w:p>
    <w:p w14:paraId="441B81DF" w14:textId="77777777" w:rsidR="00BA2B19" w:rsidRPr="00BA2B19" w:rsidRDefault="00BA2B19" w:rsidP="00BA2B19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🛒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Simple Analogy</w:t>
      </w:r>
    </w:p>
    <w:p w14:paraId="6E521D5A" w14:textId="77777777" w:rsidR="00BA2B19" w:rsidRPr="00BA2B19" w:rsidRDefault="00BA2B19" w:rsidP="00BA2B19">
      <w:pPr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Amazon / Flipkart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→ Buy products</w:t>
      </w:r>
    </w:p>
    <w:p w14:paraId="5F3D01A0" w14:textId="77777777" w:rsidR="00BA2B19" w:rsidRPr="00BA2B19" w:rsidRDefault="00BA2B19" w:rsidP="00BA2B19">
      <w:pPr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Service </w:t>
      </w:r>
      <w:proofErr w:type="spellStart"/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Catalog</w:t>
      </w:r>
      <w:proofErr w:type="spellEnd"/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→ Request services</w:t>
      </w:r>
    </w:p>
    <w:p w14:paraId="427441C0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color w:val="000000" w:themeColor="text1"/>
          <w:sz w:val="20"/>
          <w:szCs w:val="20"/>
        </w:rPr>
        <w:pict w14:anchorId="4603506E">
          <v:rect id="_x0000_i1143" style="width:0;height:1.5pt" o:hralign="center" o:hrstd="t" o:hr="t" fillcolor="#a0a0a0" stroked="f"/>
        </w:pict>
      </w:r>
    </w:p>
    <w:p w14:paraId="010B2870" w14:textId="77777777" w:rsidR="00BA2B19" w:rsidRPr="00BA2B19" w:rsidRDefault="00BA2B19" w:rsidP="00BA2B19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t>🧠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Simple Definition (Interview-Ready)</w:t>
      </w:r>
    </w:p>
    <w:p w14:paraId="241B0151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Service </w:t>
      </w:r>
      <w:proofErr w:type="spellStart"/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Catalog</w:t>
      </w:r>
      <w:proofErr w:type="spellEnd"/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is a structured list of services and request items that users can order through a self-service portal, and ServiceNow </w:t>
      </w:r>
      <w:proofErr w:type="spellStart"/>
      <w:r w:rsidRPr="00BA2B19">
        <w:rPr>
          <w:rFonts w:ascii="Calibri" w:hAnsi="Calibri" w:cs="Calibri"/>
          <w:color w:val="000000" w:themeColor="text1"/>
          <w:sz w:val="20"/>
          <w:szCs w:val="20"/>
        </w:rPr>
        <w:t>fulfills</w:t>
      </w:r>
      <w:proofErr w:type="spellEnd"/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them using workflows or flows.</w:t>
      </w:r>
    </w:p>
    <w:p w14:paraId="3B0E55D9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color w:val="000000" w:themeColor="text1"/>
          <w:sz w:val="20"/>
          <w:szCs w:val="20"/>
        </w:rPr>
        <w:pict w14:anchorId="08317949">
          <v:rect id="_x0000_i1144" style="width:0;height:1.5pt" o:hralign="center" o:hrstd="t" o:hr="t" fillcolor="#a0a0a0" stroked="f"/>
        </w:pict>
      </w:r>
    </w:p>
    <w:p w14:paraId="30002782" w14:textId="77777777" w:rsidR="00BA2B19" w:rsidRPr="00BA2B19" w:rsidRDefault="00BA2B19" w:rsidP="00BA2B19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🧩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What Users Can Request?</w:t>
      </w:r>
    </w:p>
    <w:p w14:paraId="10F874E8" w14:textId="77777777" w:rsidR="00BA2B19" w:rsidRPr="00BA2B19" w:rsidRDefault="00BA2B19" w:rsidP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color w:val="000000" w:themeColor="text1"/>
          <w:sz w:val="20"/>
          <w:szCs w:val="20"/>
        </w:rPr>
        <w:t>Examples:</w:t>
      </w:r>
    </w:p>
    <w:p w14:paraId="26A9911E" w14:textId="77777777" w:rsidR="00BA2B19" w:rsidRPr="00BA2B19" w:rsidRDefault="00BA2B19" w:rsidP="00BA2B19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🖥️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New Laptop</w:t>
      </w:r>
    </w:p>
    <w:p w14:paraId="52310583" w14:textId="77777777" w:rsidR="00BA2B19" w:rsidRPr="00BA2B19" w:rsidRDefault="00BA2B19" w:rsidP="00BA2B19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📧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Email Access</w:t>
      </w:r>
    </w:p>
    <w:p w14:paraId="3DAD55B8" w14:textId="77777777" w:rsidR="00BA2B19" w:rsidRPr="00BA2B19" w:rsidRDefault="00BA2B19" w:rsidP="00BA2B19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🔐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VPN Access</w:t>
      </w:r>
    </w:p>
    <w:p w14:paraId="3DBE5999" w14:textId="77777777" w:rsidR="00BA2B19" w:rsidRPr="00BA2B19" w:rsidRDefault="00BA2B19" w:rsidP="00BA2B19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👤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User Account Creation</w:t>
      </w:r>
    </w:p>
    <w:p w14:paraId="4A800FAF" w14:textId="77777777" w:rsidR="00BA2B19" w:rsidRPr="00BA2B19" w:rsidRDefault="00BA2B19" w:rsidP="00BA2B19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📅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Meeting Room Booking</w:t>
      </w:r>
    </w:p>
    <w:p w14:paraId="2DE682E5" w14:textId="77777777" w:rsidR="00BA2B19" w:rsidRPr="00BA2B19" w:rsidRDefault="00BA2B19" w:rsidP="00BA2B19">
      <w:pPr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Segoe UI Emoji" w:hAnsi="Segoe UI Emoji" w:cs="Segoe UI Emoji"/>
          <w:color w:val="000000" w:themeColor="text1"/>
          <w:sz w:val="20"/>
          <w:szCs w:val="20"/>
        </w:rPr>
        <w:t>📦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Software Installation</w:t>
      </w:r>
    </w:p>
    <w:p w14:paraId="1EE1D043" w14:textId="77777777" w:rsidR="00BA2B19" w:rsidRDefault="00BA2B19">
      <w:pPr>
        <w:rPr>
          <w:rFonts w:ascii="Calibri" w:hAnsi="Calibri" w:cs="Calibri"/>
          <w:color w:val="00B050"/>
        </w:rPr>
      </w:pPr>
    </w:p>
    <w:p w14:paraId="2183C42B" w14:textId="77777777" w:rsidR="00D50EB2" w:rsidRDefault="00D50EB2">
      <w:pPr>
        <w:rPr>
          <w:rFonts w:ascii="Calibri" w:hAnsi="Calibri" w:cs="Calibri"/>
          <w:color w:val="00B050"/>
        </w:rPr>
      </w:pPr>
    </w:p>
    <w:p w14:paraId="204C5BFC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5.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Difference between Service </w:t>
      </w:r>
      <w:proofErr w:type="spellStart"/>
      <w:r w:rsidRPr="00D50EB2">
        <w:rPr>
          <w:color w:val="00B050"/>
        </w:rPr>
        <w:t>Catalog</w:t>
      </w:r>
      <w:proofErr w:type="spellEnd"/>
      <w:r w:rsidRPr="00D50EB2">
        <w:rPr>
          <w:color w:val="00B050"/>
        </w:rPr>
        <w:t xml:space="preserve"> and Record Producer? </w:t>
      </w:r>
      <w:r w:rsidRPr="00D50EB2">
        <w:rPr>
          <w:rFonts w:ascii="Calibri" w:hAnsi="Calibri" w:cs="Calibri"/>
          <w:color w:val="00B050"/>
        </w:rPr>
        <w:t> </w:t>
      </w:r>
    </w:p>
    <w:p w14:paraId="35D6C608" w14:textId="45305BE8" w:rsidR="00BA2B19" w:rsidRDefault="00BA2B1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Service </w:t>
      </w:r>
      <w:proofErr w:type="spellStart"/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Catalog</w:t>
      </w:r>
      <w:proofErr w:type="spellEnd"/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is used to request services, while a </w:t>
      </w:r>
      <w:r w:rsidRPr="00BA2B19">
        <w:rPr>
          <w:rFonts w:ascii="Calibri" w:hAnsi="Calibri" w:cs="Calibri"/>
          <w:b/>
          <w:bCs/>
          <w:color w:val="000000" w:themeColor="text1"/>
          <w:sz w:val="20"/>
          <w:szCs w:val="20"/>
        </w:rPr>
        <w:t>Record Producer</w:t>
      </w:r>
      <w:r w:rsidRPr="00BA2B19">
        <w:rPr>
          <w:rFonts w:ascii="Calibri" w:hAnsi="Calibri" w:cs="Calibri"/>
          <w:color w:val="000000" w:themeColor="text1"/>
          <w:sz w:val="20"/>
          <w:szCs w:val="20"/>
        </w:rPr>
        <w:t xml:space="preserve"> is used to create records directly in ServiceNow tables using a </w:t>
      </w:r>
      <w:proofErr w:type="spellStart"/>
      <w:r w:rsidRPr="00BA2B19">
        <w:rPr>
          <w:rFonts w:ascii="Calibri" w:hAnsi="Calibri" w:cs="Calibri"/>
          <w:color w:val="000000" w:themeColor="text1"/>
          <w:sz w:val="20"/>
          <w:szCs w:val="20"/>
        </w:rPr>
        <w:t>catalog</w:t>
      </w:r>
      <w:proofErr w:type="spellEnd"/>
      <w:r w:rsidRPr="00BA2B19">
        <w:rPr>
          <w:rFonts w:ascii="Calibri" w:hAnsi="Calibri" w:cs="Calibri"/>
          <w:color w:val="000000" w:themeColor="text1"/>
          <w:sz w:val="20"/>
          <w:szCs w:val="20"/>
        </w:rPr>
        <w:t>-style form.</w:t>
      </w:r>
    </w:p>
    <w:p w14:paraId="57C3F59C" w14:textId="38655978" w:rsidR="00E343DE" w:rsidRPr="00BA2B19" w:rsidRDefault="00E343DE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3261E4C" wp14:editId="24966B00">
            <wp:extent cx="5731510" cy="3820795"/>
            <wp:effectExtent l="0" t="0" r="2540" b="8255"/>
            <wp:docPr id="1499771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71714" name="Picture 14997717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B296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lastRenderedPageBreak/>
        <w:t>6.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Client Script? What are the types of </w:t>
      </w:r>
      <w:proofErr w:type="gramStart"/>
      <w:r w:rsidRPr="00D50EB2">
        <w:rPr>
          <w:color w:val="00B050"/>
        </w:rPr>
        <w:t>Client</w:t>
      </w:r>
      <w:proofErr w:type="gramEnd"/>
      <w:r w:rsidRPr="00D50EB2">
        <w:rPr>
          <w:color w:val="00B050"/>
        </w:rPr>
        <w:t xml:space="preserve"> Script? Explain each type of Client Script? </w:t>
      </w:r>
      <w:r w:rsidRPr="00D50EB2">
        <w:rPr>
          <w:rFonts w:ascii="Calibri" w:hAnsi="Calibri" w:cs="Calibri"/>
          <w:color w:val="00B050"/>
        </w:rPr>
        <w:t> </w:t>
      </w:r>
    </w:p>
    <w:p w14:paraId="6BC87FA8" w14:textId="77777777" w:rsidR="00320BCD" w:rsidRPr="00320BCD" w:rsidRDefault="00320BCD" w:rsidP="00320BC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In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ServiceNow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, a </w:t>
      </w:r>
      <w:proofErr w:type="gramStart"/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Client</w:t>
      </w:r>
      <w:proofErr w:type="gramEnd"/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Script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 is used to control the </w:t>
      </w:r>
      <w:proofErr w:type="spellStart"/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behavior</w:t>
      </w:r>
      <w:proofErr w:type="spellEnd"/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of a form on the client side (browser)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>.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br/>
        <w:t xml:space="preserve">It runs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before data is sent to the server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>, helping improve user experience by validating data, auto-filling fields, showing messages, etc.</w:t>
      </w:r>
    </w:p>
    <w:p w14:paraId="05D63497" w14:textId="77777777" w:rsidR="00320BCD" w:rsidRPr="00320BCD" w:rsidRDefault="00320BCD" w:rsidP="00320BC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pict w14:anchorId="4850CC2A">
          <v:rect id="_x0000_i1166" style="width:0;height:1.5pt" o:hralign="center" o:hrstd="t" o:hr="t" fillcolor="#a0a0a0" stroked="f"/>
        </w:pict>
      </w:r>
    </w:p>
    <w:p w14:paraId="05AC2F58" w14:textId="77777777" w:rsidR="00320BCD" w:rsidRPr="00320BCD" w:rsidRDefault="00320BCD" w:rsidP="00320BCD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What is a </w:t>
      </w:r>
      <w:proofErr w:type="gramStart"/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Client</w:t>
      </w:r>
      <w:proofErr w:type="gramEnd"/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Script?</w:t>
      </w:r>
    </w:p>
    <w:p w14:paraId="39A0F612" w14:textId="77777777" w:rsidR="00320BCD" w:rsidRPr="00320BCD" w:rsidRDefault="00320BCD" w:rsidP="00320BC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A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Client Script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 is a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JavaScript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 that executes in the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user’s browser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 to:</w:t>
      </w:r>
    </w:p>
    <w:p w14:paraId="6F0CE5BB" w14:textId="77777777" w:rsidR="00320BCD" w:rsidRPr="00320BCD" w:rsidRDefault="00320BCD" w:rsidP="00320BCD">
      <w:pPr>
        <w:numPr>
          <w:ilvl w:val="0"/>
          <w:numId w:val="1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>Validate user input</w:t>
      </w:r>
    </w:p>
    <w:p w14:paraId="5CD624ED" w14:textId="77777777" w:rsidR="00320BCD" w:rsidRPr="00320BCD" w:rsidRDefault="00320BCD" w:rsidP="00320BCD">
      <w:pPr>
        <w:numPr>
          <w:ilvl w:val="0"/>
          <w:numId w:val="1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>Auto-populate or modify field values</w:t>
      </w:r>
    </w:p>
    <w:p w14:paraId="1E538AD1" w14:textId="77777777" w:rsidR="00320BCD" w:rsidRPr="00320BCD" w:rsidRDefault="00320BCD" w:rsidP="00320BCD">
      <w:pPr>
        <w:numPr>
          <w:ilvl w:val="0"/>
          <w:numId w:val="1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>Show / hide / make fields mandatory</w:t>
      </w:r>
    </w:p>
    <w:p w14:paraId="06012AED" w14:textId="77777777" w:rsidR="00320BCD" w:rsidRPr="00320BCD" w:rsidRDefault="00320BCD" w:rsidP="00320BCD">
      <w:pPr>
        <w:numPr>
          <w:ilvl w:val="0"/>
          <w:numId w:val="1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>Display messages to users</w:t>
      </w:r>
    </w:p>
    <w:p w14:paraId="75D88602" w14:textId="77777777" w:rsidR="00320BCD" w:rsidRPr="00320BCD" w:rsidRDefault="00320BCD" w:rsidP="00320BC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 It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does NOT interact directly with the database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0E99F89C" w14:textId="77777777" w:rsidR="00320BCD" w:rsidRPr="00320BCD" w:rsidRDefault="00320BCD" w:rsidP="00320BC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pict w14:anchorId="5EB54943">
          <v:rect id="_x0000_i1167" style="width:0;height:1.5pt" o:hralign="center" o:hrstd="t" o:hr="t" fillcolor="#a0a0a0" stroked="f"/>
        </w:pict>
      </w:r>
    </w:p>
    <w:p w14:paraId="43E33224" w14:textId="77777777" w:rsidR="00320BCD" w:rsidRPr="00320BCD" w:rsidRDefault="00320BCD" w:rsidP="00320BCD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Types of Client Scripts in ServiceNow</w:t>
      </w:r>
    </w:p>
    <w:p w14:paraId="7E077521" w14:textId="77777777" w:rsidR="00320BCD" w:rsidRPr="00320BCD" w:rsidRDefault="00320BCD" w:rsidP="00320BC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There are </w:t>
      </w:r>
      <w:r w:rsidRPr="00320BCD">
        <w:rPr>
          <w:rFonts w:ascii="Calibri" w:hAnsi="Calibri" w:cs="Calibri"/>
          <w:b/>
          <w:bCs/>
          <w:color w:val="000000" w:themeColor="text1"/>
          <w:sz w:val="20"/>
          <w:szCs w:val="20"/>
        </w:rPr>
        <w:t>5 types</w:t>
      </w:r>
      <w:r w:rsidRPr="00320BCD">
        <w:rPr>
          <w:rFonts w:ascii="Calibri" w:hAnsi="Calibri" w:cs="Calibri"/>
          <w:color w:val="000000" w:themeColor="text1"/>
          <w:sz w:val="20"/>
          <w:szCs w:val="20"/>
        </w:rPr>
        <w:t xml:space="preserve"> of Client Scripts: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063"/>
      </w:tblGrid>
      <w:tr w:rsidR="00320BCD" w:rsidRPr="00320BCD" w14:paraId="2D94D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55BF6" w14:textId="77777777" w:rsidR="00320BCD" w:rsidRPr="00320BCD" w:rsidRDefault="00320BCD" w:rsidP="00320BCD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45D8A3" w14:textId="77777777" w:rsidR="00320BCD" w:rsidRPr="00320BCD" w:rsidRDefault="00320BCD" w:rsidP="00320BCD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When it Runs</w:t>
            </w:r>
          </w:p>
        </w:tc>
      </w:tr>
      <w:tr w:rsidR="00320BCD" w:rsidRPr="00320BCD" w14:paraId="2E05B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EE76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DFE69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When the form loads</w:t>
            </w:r>
          </w:p>
        </w:tc>
      </w:tr>
      <w:tr w:rsidR="00320BCD" w:rsidRPr="00320BCD" w14:paraId="4031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826D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E67D4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When a field value changes</w:t>
            </w:r>
          </w:p>
        </w:tc>
      </w:tr>
      <w:tr w:rsidR="00320BCD" w:rsidRPr="00320BCD" w14:paraId="3E80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2129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C0E63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When the form is submitted</w:t>
            </w:r>
          </w:p>
        </w:tc>
      </w:tr>
      <w:tr w:rsidR="00320BCD" w:rsidRPr="00320BCD" w14:paraId="7B4D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FE55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onCellEdit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4E8A2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When a list cell is edited</w:t>
            </w:r>
          </w:p>
        </w:tc>
      </w:tr>
      <w:tr w:rsidR="00320BCD" w:rsidRPr="00320BCD" w14:paraId="244E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35B3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320BC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onDisplay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EF5D" w14:textId="77777777" w:rsidR="00320BCD" w:rsidRPr="00320BCD" w:rsidRDefault="00320BCD" w:rsidP="00320BC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20BC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When a form is displayed (read-only)</w:t>
            </w:r>
          </w:p>
        </w:tc>
      </w:tr>
    </w:tbl>
    <w:p w14:paraId="1D1C026F" w14:textId="77777777" w:rsidR="00320BCD" w:rsidRDefault="00320BCD">
      <w:pPr>
        <w:rPr>
          <w:rFonts w:ascii="Calibri" w:hAnsi="Calibri" w:cs="Calibri"/>
          <w:color w:val="00B050"/>
        </w:rPr>
      </w:pPr>
    </w:p>
    <w:p w14:paraId="08E9CF38" w14:textId="17957AE6" w:rsidR="00E343DE" w:rsidRDefault="0048037E">
      <w:pPr>
        <w:rPr>
          <w:rFonts w:ascii="Calibri" w:hAnsi="Calibri" w:cs="Calibri"/>
          <w:color w:val="00B050"/>
        </w:rPr>
      </w:pPr>
      <w:r>
        <w:rPr>
          <w:rFonts w:ascii="Calibri" w:hAnsi="Calibri" w:cs="Calibri"/>
          <w:noProof/>
          <w:color w:val="00B050"/>
        </w:rPr>
        <w:lastRenderedPageBreak/>
        <w:drawing>
          <wp:inline distT="0" distB="0" distL="0" distR="0" wp14:anchorId="5C98807A" wp14:editId="18299B1C">
            <wp:extent cx="5731510" cy="3820795"/>
            <wp:effectExtent l="0" t="0" r="2540" b="8255"/>
            <wp:docPr id="717944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44507" name="Picture 7179445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37EF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7.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Business Rule? What are its types and when does it run? </w:t>
      </w:r>
      <w:r w:rsidRPr="00D50EB2">
        <w:rPr>
          <w:rFonts w:ascii="Calibri" w:hAnsi="Calibri" w:cs="Calibri"/>
          <w:color w:val="00B050"/>
        </w:rPr>
        <w:t> </w:t>
      </w:r>
    </w:p>
    <w:p w14:paraId="34F84084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A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Business Rule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is a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server-side script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in ServiceNow that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automatically runs when a record is inserted, updated, deleted, or queried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in a table.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br/>
        <w:t xml:space="preserve">It is mainly used to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enforce business logic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validate data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, or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automate actions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at the database level.</w:t>
      </w:r>
    </w:p>
    <w:p w14:paraId="32CFE2FE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i/>
          <w:iCs/>
          <w:color w:val="000000" w:themeColor="text1"/>
          <w:sz w:val="20"/>
          <w:szCs w:val="20"/>
        </w:rPr>
        <w:t>Business Rules run on the server, not in the browser.</w:t>
      </w:r>
    </w:p>
    <w:p w14:paraId="6C43F859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7724870F">
          <v:rect id="_x0000_i1216" style="width:0;height:1.5pt" o:hralign="center" o:hrstd="t" o:hr="t" fillcolor="#a0a0a0" stroked="f"/>
        </w:pict>
      </w:r>
    </w:p>
    <w:p w14:paraId="069B5284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Types of Business Rules (Based on When They Run)</w:t>
      </w:r>
    </w:p>
    <w:p w14:paraId="0FB93FE3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ServiceNow provides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4 main types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of Business Rules:</w:t>
      </w:r>
    </w:p>
    <w:p w14:paraId="50D4A834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4F5E39F1">
          <v:rect id="_x0000_i1217" style="width:0;height:1.5pt" o:hralign="center" o:hrstd="t" o:hr="t" fillcolor="#a0a0a0" stroked="f"/>
        </w:pict>
      </w:r>
    </w:p>
    <w:p w14:paraId="0945AA56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1️</w:t>
      </w:r>
      <w:r w:rsidRPr="003B1ED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Before Business Rule</w:t>
      </w:r>
    </w:p>
    <w:p w14:paraId="50A457BE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color w:val="000000" w:themeColor="text1"/>
          <w:sz w:val="20"/>
          <w:szCs w:val="20"/>
        </w:rPr>
        <w:t>🕒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Runs: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i/>
          <w:iCs/>
          <w:color w:val="000000" w:themeColor="text1"/>
          <w:sz w:val="20"/>
          <w:szCs w:val="20"/>
        </w:rPr>
        <w:t>Before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the record is saved to the database</w:t>
      </w:r>
    </w:p>
    <w:p w14:paraId="4BC6FE32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Use cases:</w:t>
      </w:r>
    </w:p>
    <w:p w14:paraId="2C12ACC4" w14:textId="77777777" w:rsidR="003B1ED7" w:rsidRPr="003B1ED7" w:rsidRDefault="003B1ED7" w:rsidP="003B1ED7">
      <w:pPr>
        <w:numPr>
          <w:ilvl w:val="0"/>
          <w:numId w:val="1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Validate data before saving</w:t>
      </w:r>
    </w:p>
    <w:p w14:paraId="637AA48E" w14:textId="77777777" w:rsidR="003B1ED7" w:rsidRPr="003B1ED7" w:rsidRDefault="003B1ED7" w:rsidP="003B1ED7">
      <w:pPr>
        <w:numPr>
          <w:ilvl w:val="0"/>
          <w:numId w:val="1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Set default values</w:t>
      </w:r>
    </w:p>
    <w:p w14:paraId="7307D51E" w14:textId="77777777" w:rsidR="003B1ED7" w:rsidRPr="003B1ED7" w:rsidRDefault="003B1ED7" w:rsidP="003B1ED7">
      <w:pPr>
        <w:numPr>
          <w:ilvl w:val="0"/>
          <w:numId w:val="1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Stop a record from being saved</w:t>
      </w:r>
    </w:p>
    <w:p w14:paraId="0E87D191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🧠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Example:</w:t>
      </w:r>
    </w:p>
    <w:p w14:paraId="0B7F7049" w14:textId="77777777" w:rsidR="003B1ED7" w:rsidRPr="003B1ED7" w:rsidRDefault="003B1ED7" w:rsidP="003B1ED7">
      <w:pPr>
        <w:numPr>
          <w:ilvl w:val="0"/>
          <w:numId w:val="1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Prevent closing an incident if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Resolution Notes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are empty</w:t>
      </w:r>
    </w:p>
    <w:p w14:paraId="3303545F" w14:textId="77777777" w:rsidR="003B1ED7" w:rsidRPr="003B1ED7" w:rsidRDefault="003B1ED7" w:rsidP="003B1ED7">
      <w:pPr>
        <w:numPr>
          <w:ilvl w:val="0"/>
          <w:numId w:val="1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Auto-set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Priority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based on Impact &amp; Urgency</w:t>
      </w:r>
    </w:p>
    <w:p w14:paraId="21C88EAA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6CE1B72D">
          <v:rect id="_x0000_i1218" style="width:0;height:1.5pt" o:hralign="center" o:hrstd="t" o:hr="t" fillcolor="#a0a0a0" stroked="f"/>
        </w:pict>
      </w:r>
    </w:p>
    <w:p w14:paraId="2615D48B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2️</w:t>
      </w:r>
      <w:r w:rsidRPr="003B1ED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After Business Rule</w:t>
      </w:r>
    </w:p>
    <w:p w14:paraId="2E87A899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color w:val="000000" w:themeColor="text1"/>
          <w:sz w:val="20"/>
          <w:szCs w:val="20"/>
        </w:rPr>
        <w:t>🕒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Runs: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i/>
          <w:iCs/>
          <w:color w:val="000000" w:themeColor="text1"/>
          <w:sz w:val="20"/>
          <w:szCs w:val="20"/>
        </w:rPr>
        <w:t>After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the record is saved to the database</w:t>
      </w:r>
    </w:p>
    <w:p w14:paraId="255BAFBA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Use cases:</w:t>
      </w:r>
    </w:p>
    <w:p w14:paraId="49714A9C" w14:textId="77777777" w:rsidR="003B1ED7" w:rsidRPr="003B1ED7" w:rsidRDefault="003B1ED7" w:rsidP="003B1ED7">
      <w:pPr>
        <w:numPr>
          <w:ilvl w:val="0"/>
          <w:numId w:val="1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Trigger follow-up actions</w:t>
      </w:r>
    </w:p>
    <w:p w14:paraId="1A482CEC" w14:textId="77777777" w:rsidR="003B1ED7" w:rsidRPr="003B1ED7" w:rsidRDefault="003B1ED7" w:rsidP="003B1ED7">
      <w:pPr>
        <w:numPr>
          <w:ilvl w:val="0"/>
          <w:numId w:val="1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Update related records</w:t>
      </w:r>
    </w:p>
    <w:p w14:paraId="5DF022F0" w14:textId="77777777" w:rsidR="003B1ED7" w:rsidRPr="003B1ED7" w:rsidRDefault="003B1ED7" w:rsidP="003B1ED7">
      <w:pPr>
        <w:numPr>
          <w:ilvl w:val="0"/>
          <w:numId w:val="1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Send events or notifications</w:t>
      </w:r>
    </w:p>
    <w:p w14:paraId="60793CC8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🧠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Example:</w:t>
      </w:r>
    </w:p>
    <w:p w14:paraId="261DBE91" w14:textId="77777777" w:rsidR="003B1ED7" w:rsidRPr="003B1ED7" w:rsidRDefault="003B1ED7" w:rsidP="003B1ED7">
      <w:pPr>
        <w:numPr>
          <w:ilvl w:val="0"/>
          <w:numId w:val="1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Create a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Problem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record after an Incident is closed</w:t>
      </w:r>
    </w:p>
    <w:p w14:paraId="5E248875" w14:textId="77777777" w:rsidR="003B1ED7" w:rsidRPr="003B1ED7" w:rsidRDefault="003B1ED7" w:rsidP="003B1ED7">
      <w:pPr>
        <w:numPr>
          <w:ilvl w:val="0"/>
          <w:numId w:val="1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Update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Task SLA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after an update</w:t>
      </w:r>
    </w:p>
    <w:p w14:paraId="3A93CACB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2A3D3761">
          <v:rect id="_x0000_i1219" style="width:0;height:1.5pt" o:hralign="center" o:hrstd="t" o:hr="t" fillcolor="#a0a0a0" stroked="f"/>
        </w:pict>
      </w:r>
    </w:p>
    <w:p w14:paraId="52D7A2DD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3️</w:t>
      </w:r>
      <w:r w:rsidRPr="003B1ED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Async (Asynchronous) Business Rule</w:t>
      </w:r>
    </w:p>
    <w:p w14:paraId="358FDF50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color w:val="000000" w:themeColor="text1"/>
          <w:sz w:val="20"/>
          <w:szCs w:val="20"/>
        </w:rPr>
        <w:t>🕒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Runs: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i/>
          <w:iCs/>
          <w:color w:val="000000" w:themeColor="text1"/>
          <w:sz w:val="20"/>
          <w:szCs w:val="20"/>
        </w:rPr>
        <w:t>After commit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>, in the background</w:t>
      </w:r>
    </w:p>
    <w:p w14:paraId="6B76D088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Use cases:</w:t>
      </w:r>
    </w:p>
    <w:p w14:paraId="482AF4C1" w14:textId="77777777" w:rsidR="003B1ED7" w:rsidRPr="003B1ED7" w:rsidRDefault="003B1ED7" w:rsidP="003B1ED7">
      <w:pPr>
        <w:numPr>
          <w:ilvl w:val="0"/>
          <w:numId w:val="2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Long-running tasks</w:t>
      </w:r>
    </w:p>
    <w:p w14:paraId="32FC79FD" w14:textId="77777777" w:rsidR="003B1ED7" w:rsidRPr="003B1ED7" w:rsidRDefault="003B1ED7" w:rsidP="003B1ED7">
      <w:pPr>
        <w:numPr>
          <w:ilvl w:val="0"/>
          <w:numId w:val="2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Performance-heavy operations</w:t>
      </w:r>
    </w:p>
    <w:p w14:paraId="1AE0ABA4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🧠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Example:</w:t>
      </w:r>
    </w:p>
    <w:p w14:paraId="3825660E" w14:textId="77777777" w:rsidR="003B1ED7" w:rsidRPr="003B1ED7" w:rsidRDefault="003B1ED7" w:rsidP="003B1ED7">
      <w:pPr>
        <w:numPr>
          <w:ilvl w:val="0"/>
          <w:numId w:val="2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Send emails</w:t>
      </w:r>
    </w:p>
    <w:p w14:paraId="0DC8F8C3" w14:textId="77777777" w:rsidR="003B1ED7" w:rsidRPr="003B1ED7" w:rsidRDefault="003B1ED7" w:rsidP="003B1ED7">
      <w:pPr>
        <w:numPr>
          <w:ilvl w:val="0"/>
          <w:numId w:val="2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Call integrations (REST/SOAP)</w:t>
      </w:r>
    </w:p>
    <w:p w14:paraId="71FC03DD" w14:textId="77777777" w:rsidR="003B1ED7" w:rsidRPr="003B1ED7" w:rsidRDefault="003B1ED7" w:rsidP="003B1ED7">
      <w:pPr>
        <w:numPr>
          <w:ilvl w:val="0"/>
          <w:numId w:val="2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Mass record updates</w:t>
      </w:r>
    </w:p>
    <w:p w14:paraId="6C2D29DF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color w:val="000000" w:themeColor="text1"/>
          <w:sz w:val="20"/>
          <w:szCs w:val="20"/>
        </w:rPr>
        <w:t>⚡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i/>
          <w:iCs/>
          <w:color w:val="000000" w:themeColor="text1"/>
          <w:sz w:val="20"/>
          <w:szCs w:val="20"/>
        </w:rPr>
        <w:t>Does not slow down the user form save.</w:t>
      </w:r>
    </w:p>
    <w:p w14:paraId="1BAC4221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09824BCC">
          <v:rect id="_x0000_i1220" style="width:0;height:1.5pt" o:hralign="center" o:hrstd="t" o:hr="t" fillcolor="#a0a0a0" stroked="f"/>
        </w:pict>
      </w:r>
    </w:p>
    <w:p w14:paraId="3A71B80B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4️</w:t>
      </w:r>
      <w:r w:rsidRPr="003B1ED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Display Business Rule</w:t>
      </w:r>
    </w:p>
    <w:p w14:paraId="37AE3F7C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color w:val="000000" w:themeColor="text1"/>
          <w:sz w:val="20"/>
          <w:szCs w:val="20"/>
        </w:rPr>
        <w:t>🕒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Runs: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3B1ED7">
        <w:rPr>
          <w:rFonts w:ascii="Calibri" w:hAnsi="Calibri" w:cs="Calibri"/>
          <w:i/>
          <w:iCs/>
          <w:color w:val="000000" w:themeColor="text1"/>
          <w:sz w:val="20"/>
          <w:szCs w:val="20"/>
        </w:rPr>
        <w:t>Before the form is displayed to the user</w:t>
      </w:r>
    </w:p>
    <w:p w14:paraId="32C64872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Use cases:</w:t>
      </w:r>
    </w:p>
    <w:p w14:paraId="7BD6136E" w14:textId="77777777" w:rsidR="003B1ED7" w:rsidRPr="003B1ED7" w:rsidRDefault="003B1ED7" w:rsidP="003B1ED7">
      <w:pPr>
        <w:numPr>
          <w:ilvl w:val="0"/>
          <w:numId w:val="2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Control UI </w:t>
      </w:r>
      <w:proofErr w:type="spellStart"/>
      <w:r w:rsidRPr="003B1ED7">
        <w:rPr>
          <w:rFonts w:ascii="Calibri" w:hAnsi="Calibri" w:cs="Calibri"/>
          <w:color w:val="000000" w:themeColor="text1"/>
          <w:sz w:val="20"/>
          <w:szCs w:val="20"/>
        </w:rPr>
        <w:t>behavior</w:t>
      </w:r>
      <w:proofErr w:type="spellEnd"/>
    </w:p>
    <w:p w14:paraId="5EB450E1" w14:textId="77777777" w:rsidR="003B1ED7" w:rsidRPr="003B1ED7" w:rsidRDefault="003B1ED7" w:rsidP="003B1ED7">
      <w:pPr>
        <w:numPr>
          <w:ilvl w:val="0"/>
          <w:numId w:val="2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Set read-only or mandatory fields</w:t>
      </w:r>
    </w:p>
    <w:p w14:paraId="468FB38F" w14:textId="77777777" w:rsidR="003B1ED7" w:rsidRPr="003B1ED7" w:rsidRDefault="003B1ED7" w:rsidP="003B1ED7">
      <w:pPr>
        <w:numPr>
          <w:ilvl w:val="0"/>
          <w:numId w:val="2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Show/hide fields (server-side)</w:t>
      </w:r>
    </w:p>
    <w:p w14:paraId="11E85D67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🧠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Example:</w:t>
      </w:r>
    </w:p>
    <w:p w14:paraId="1A53F3D7" w14:textId="77777777" w:rsidR="003B1ED7" w:rsidRPr="003B1ED7" w:rsidRDefault="003B1ED7" w:rsidP="003B1ED7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Make 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Assigned to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read-only if the state is Closed</w:t>
      </w:r>
    </w:p>
    <w:p w14:paraId="21BE3428" w14:textId="77777777" w:rsidR="003B1ED7" w:rsidRPr="003B1ED7" w:rsidRDefault="003B1ED7" w:rsidP="003B1ED7">
      <w:pPr>
        <w:numPr>
          <w:ilvl w:val="0"/>
          <w:numId w:val="2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t>Populate scratchpad values</w:t>
      </w:r>
    </w:p>
    <w:p w14:paraId="18E3AD16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66A2967E">
          <v:rect id="_x0000_i1221" style="width:0;height:1.5pt" o:hralign="center" o:hrstd="t" o:hr="t" fillcolor="#a0a0a0" stroked="f"/>
        </w:pict>
      </w:r>
    </w:p>
    <w:p w14:paraId="7173F490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When Does a Business Rule Run?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198"/>
      </w:tblGrid>
      <w:tr w:rsidR="003B1ED7" w:rsidRPr="003B1ED7" w14:paraId="6E429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34C6" w14:textId="77777777" w:rsidR="003B1ED7" w:rsidRPr="003B1ED7" w:rsidRDefault="003B1ED7" w:rsidP="003B1ED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47382A" w14:textId="77777777" w:rsidR="003B1ED7" w:rsidRPr="003B1ED7" w:rsidRDefault="003B1ED7" w:rsidP="003B1ED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Runs Business Rule?</w:t>
            </w:r>
          </w:p>
        </w:tc>
      </w:tr>
      <w:tr w:rsidR="003B1ED7" w:rsidRPr="003B1ED7" w14:paraId="4865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35EF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Insert record</w:t>
            </w:r>
          </w:p>
        </w:tc>
        <w:tc>
          <w:tcPr>
            <w:tcW w:w="0" w:type="auto"/>
            <w:vAlign w:val="center"/>
            <w:hideMark/>
          </w:tcPr>
          <w:p w14:paraId="233BCE4B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Yes</w:t>
            </w:r>
          </w:p>
        </w:tc>
      </w:tr>
      <w:tr w:rsidR="003B1ED7" w:rsidRPr="003B1ED7" w14:paraId="1407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F237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Update record</w:t>
            </w:r>
          </w:p>
        </w:tc>
        <w:tc>
          <w:tcPr>
            <w:tcW w:w="0" w:type="auto"/>
            <w:vAlign w:val="center"/>
            <w:hideMark/>
          </w:tcPr>
          <w:p w14:paraId="7EB8D66F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Yes</w:t>
            </w:r>
          </w:p>
        </w:tc>
      </w:tr>
      <w:tr w:rsidR="003B1ED7" w:rsidRPr="003B1ED7" w14:paraId="48D9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8622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Delete record</w:t>
            </w:r>
          </w:p>
        </w:tc>
        <w:tc>
          <w:tcPr>
            <w:tcW w:w="0" w:type="auto"/>
            <w:vAlign w:val="center"/>
            <w:hideMark/>
          </w:tcPr>
          <w:p w14:paraId="3BB5CF2C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Yes</w:t>
            </w:r>
          </w:p>
        </w:tc>
      </w:tr>
      <w:tr w:rsidR="003B1ED7" w:rsidRPr="003B1ED7" w14:paraId="6C37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9988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Query record</w:t>
            </w:r>
          </w:p>
        </w:tc>
        <w:tc>
          <w:tcPr>
            <w:tcW w:w="0" w:type="auto"/>
            <w:vAlign w:val="center"/>
            <w:hideMark/>
          </w:tcPr>
          <w:p w14:paraId="2AB7E77A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Yes (Advanced option)</w:t>
            </w:r>
          </w:p>
        </w:tc>
      </w:tr>
    </w:tbl>
    <w:p w14:paraId="382ACB72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Segoe UI Symbol" w:hAnsi="Segoe UI Symbol" w:cs="Segoe UI Symbol"/>
          <w:color w:val="000000" w:themeColor="text1"/>
          <w:sz w:val="20"/>
          <w:szCs w:val="20"/>
        </w:rPr>
        <w:t>⏱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Execution depends on:</w:t>
      </w:r>
    </w:p>
    <w:p w14:paraId="5CCBA3C3" w14:textId="77777777" w:rsidR="003B1ED7" w:rsidRPr="003B1ED7" w:rsidRDefault="003B1ED7" w:rsidP="003B1ED7">
      <w:pPr>
        <w:numPr>
          <w:ilvl w:val="0"/>
          <w:numId w:val="2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When</w:t>
      </w:r>
      <w:r w:rsidRPr="003B1ED7">
        <w:rPr>
          <w:rFonts w:ascii="Calibri" w:hAnsi="Calibri" w:cs="Calibri"/>
          <w:color w:val="000000" w:themeColor="text1"/>
          <w:sz w:val="20"/>
          <w:szCs w:val="20"/>
        </w:rPr>
        <w:t xml:space="preserve"> (Before / After / Async / Display)</w:t>
      </w:r>
    </w:p>
    <w:p w14:paraId="0B565765" w14:textId="77777777" w:rsidR="003B1ED7" w:rsidRPr="003B1ED7" w:rsidRDefault="003B1ED7" w:rsidP="003B1ED7">
      <w:pPr>
        <w:numPr>
          <w:ilvl w:val="0"/>
          <w:numId w:val="2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Condition</w:t>
      </w:r>
    </w:p>
    <w:p w14:paraId="0A637238" w14:textId="77777777" w:rsidR="003B1ED7" w:rsidRPr="003B1ED7" w:rsidRDefault="003B1ED7" w:rsidP="003B1ED7">
      <w:pPr>
        <w:numPr>
          <w:ilvl w:val="0"/>
          <w:numId w:val="2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>Order</w:t>
      </w:r>
    </w:p>
    <w:p w14:paraId="24218E7C" w14:textId="77777777" w:rsidR="003B1ED7" w:rsidRPr="003B1ED7" w:rsidRDefault="003B1ED7" w:rsidP="003B1ED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B1ED7">
        <w:rPr>
          <w:rFonts w:ascii="Calibri" w:hAnsi="Calibri" w:cs="Calibri"/>
          <w:color w:val="000000" w:themeColor="text1"/>
          <w:sz w:val="20"/>
          <w:szCs w:val="20"/>
        </w:rPr>
        <w:pict w14:anchorId="06744142">
          <v:rect id="_x0000_i1222" style="width:0;height:1.5pt" o:hralign="center" o:hrstd="t" o:hr="t" fillcolor="#a0a0a0" stroked="f"/>
        </w:pict>
      </w:r>
    </w:p>
    <w:p w14:paraId="3663F11B" w14:textId="77777777" w:rsidR="003B1ED7" w:rsidRPr="003B1ED7" w:rsidRDefault="003B1ED7" w:rsidP="003B1ED7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B1ED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3B1ED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Business Rule vs Client Script (Quick Tip)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5"/>
        <w:gridCol w:w="571"/>
      </w:tblGrid>
      <w:tr w:rsidR="003B1ED7" w:rsidRPr="003B1ED7" w14:paraId="4E58F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56C48" w14:textId="77777777" w:rsidR="003B1ED7" w:rsidRPr="003B1ED7" w:rsidRDefault="003B1ED7" w:rsidP="003B1ED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3DB7C6F8" w14:textId="77777777" w:rsidR="003B1ED7" w:rsidRPr="003B1ED7" w:rsidRDefault="003B1ED7" w:rsidP="003B1ED7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Client Script</w:t>
            </w:r>
          </w:p>
        </w:tc>
      </w:tr>
      <w:tr w:rsidR="003B1ED7" w:rsidRPr="003B1ED7" w14:paraId="4018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879B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77602FDB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Client-side</w:t>
            </w:r>
          </w:p>
        </w:tc>
      </w:tr>
      <w:tr w:rsidR="003B1ED7" w:rsidRPr="003B1ED7" w14:paraId="7E78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4D68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1732446F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Less secure</w:t>
            </w:r>
          </w:p>
        </w:tc>
      </w:tr>
      <w:tr w:rsidR="003B1ED7" w:rsidRPr="003B1ED7" w14:paraId="22831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4B86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Runs on DB actions</w:t>
            </w:r>
          </w:p>
        </w:tc>
        <w:tc>
          <w:tcPr>
            <w:tcW w:w="0" w:type="auto"/>
            <w:vAlign w:val="center"/>
            <w:hideMark/>
          </w:tcPr>
          <w:p w14:paraId="21F72CEC" w14:textId="77777777" w:rsidR="003B1ED7" w:rsidRPr="003B1ED7" w:rsidRDefault="003B1ED7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B1ED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Runs on form events</w:t>
            </w:r>
          </w:p>
        </w:tc>
      </w:tr>
      <w:tr w:rsidR="008E053E" w:rsidRPr="003B1ED7" w14:paraId="18F70510" w14:textId="77777777">
        <w:trPr>
          <w:tblCellSpacing w:w="15" w:type="dxa"/>
        </w:trPr>
        <w:tc>
          <w:tcPr>
            <w:tcW w:w="0" w:type="auto"/>
            <w:vAlign w:val="center"/>
          </w:tcPr>
          <w:p w14:paraId="4D4D7130" w14:textId="60F68A2A" w:rsidR="008E053E" w:rsidRPr="003B1ED7" w:rsidRDefault="008E053E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lastRenderedPageBreak/>
              <w:drawing>
                <wp:inline distT="0" distB="0" distL="0" distR="0" wp14:anchorId="6D1F60A5" wp14:editId="569DB3D3">
                  <wp:extent cx="5731510" cy="8597265"/>
                  <wp:effectExtent l="0" t="0" r="2540" b="0"/>
                  <wp:docPr id="9544671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67125" name="Picture 95446712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9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EFC1D26" w14:textId="77777777" w:rsidR="008E053E" w:rsidRPr="003B1ED7" w:rsidRDefault="008E053E" w:rsidP="003B1E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03C2EF92" w14:textId="77777777" w:rsidR="003B1ED7" w:rsidRDefault="003B1ED7">
      <w:pPr>
        <w:rPr>
          <w:rFonts w:ascii="Calibri" w:hAnsi="Calibri" w:cs="Calibri"/>
          <w:color w:val="00B050"/>
        </w:rPr>
      </w:pPr>
    </w:p>
    <w:p w14:paraId="227A619F" w14:textId="77777777" w:rsidR="00D50EB2" w:rsidRDefault="00D50EB2">
      <w:pPr>
        <w:rPr>
          <w:rFonts w:ascii="Calibri" w:hAnsi="Calibri" w:cs="Calibri"/>
          <w:color w:val="00B050"/>
        </w:rPr>
      </w:pPr>
    </w:p>
    <w:p w14:paraId="30BBAB71" w14:textId="77777777" w:rsidR="00D50EB2" w:rsidRDefault="00D50EB2">
      <w:pPr>
        <w:rPr>
          <w:rFonts w:ascii="Calibri" w:hAnsi="Calibri" w:cs="Calibri"/>
          <w:color w:val="00B050"/>
        </w:rPr>
      </w:pPr>
      <w:r w:rsidRPr="00D50EB2">
        <w:rPr>
          <w:color w:val="00B050"/>
        </w:rPr>
        <w:t>8.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SLA? What are the types of SLAs? </w:t>
      </w:r>
      <w:r w:rsidRPr="00D50EB2">
        <w:rPr>
          <w:rFonts w:ascii="Calibri" w:hAnsi="Calibri" w:cs="Calibri"/>
          <w:color w:val="00B050"/>
        </w:rPr>
        <w:t> </w:t>
      </w:r>
    </w:p>
    <w:p w14:paraId="3FEF1E7F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What is an SLA (Service Level Agreement)?</w:t>
      </w:r>
    </w:p>
    <w:p w14:paraId="5371C487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An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SLA (Service Level Agreement)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is a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formal agreement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between a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service provider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(like IT/ServiceNow team) and a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customer/business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that defines:</w:t>
      </w:r>
    </w:p>
    <w:p w14:paraId="4E8D5971" w14:textId="77777777" w:rsidR="0090743E" w:rsidRPr="0090743E" w:rsidRDefault="0090743E" w:rsidP="0090743E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What service will be provided</w:t>
      </w:r>
    </w:p>
    <w:p w14:paraId="1FAD1B32" w14:textId="77777777" w:rsidR="0090743E" w:rsidRPr="0090743E" w:rsidRDefault="0090743E" w:rsidP="0090743E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Expected response and resolution times</w:t>
      </w:r>
    </w:p>
    <w:p w14:paraId="4EF90A28" w14:textId="77777777" w:rsidR="0090743E" w:rsidRPr="0090743E" w:rsidRDefault="0090743E" w:rsidP="0090743E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Performance targets</w:t>
      </w:r>
    </w:p>
    <w:p w14:paraId="430774D3" w14:textId="77777777" w:rsidR="0090743E" w:rsidRPr="0090743E" w:rsidRDefault="0090743E" w:rsidP="0090743E">
      <w:pPr>
        <w:numPr>
          <w:ilvl w:val="0"/>
          <w:numId w:val="2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Penalties or escalations if targets are not met</w:t>
      </w:r>
    </w:p>
    <w:p w14:paraId="1019A9C2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ServiceNow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, SLAs are mainly used to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track and manage time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taken to respond to and resolve records such as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Incidents, Requests, Problems, and Changes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392288E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2421F724">
          <v:rect id="_x0000_i1286" style="width:0;height:1.5pt" o:hralign="center" o:hrstd="t" o:hr="t" fillcolor="#a0a0a0" stroked="f"/>
        </w:pict>
      </w:r>
    </w:p>
    <w:p w14:paraId="592AA873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🎯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Why SLAs are Important</w:t>
      </w:r>
    </w:p>
    <w:p w14:paraId="548D2DF3" w14:textId="77777777" w:rsidR="0090743E" w:rsidRPr="0090743E" w:rsidRDefault="0090743E" w:rsidP="0090743E">
      <w:pPr>
        <w:numPr>
          <w:ilvl w:val="0"/>
          <w:numId w:val="2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Ensures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timely service delivery</w:t>
      </w:r>
    </w:p>
    <w:p w14:paraId="4728ABE1" w14:textId="77777777" w:rsidR="0090743E" w:rsidRPr="0090743E" w:rsidRDefault="0090743E" w:rsidP="0090743E">
      <w:pPr>
        <w:numPr>
          <w:ilvl w:val="0"/>
          <w:numId w:val="2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Improves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customer satisfaction</w:t>
      </w:r>
    </w:p>
    <w:p w14:paraId="7E56A017" w14:textId="77777777" w:rsidR="0090743E" w:rsidRPr="0090743E" w:rsidRDefault="0090743E" w:rsidP="0090743E">
      <w:pPr>
        <w:numPr>
          <w:ilvl w:val="0"/>
          <w:numId w:val="2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Provides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clear expectations</w:t>
      </w:r>
    </w:p>
    <w:p w14:paraId="5C488BE3" w14:textId="77777777" w:rsidR="0090743E" w:rsidRPr="0090743E" w:rsidRDefault="0090743E" w:rsidP="0090743E">
      <w:pPr>
        <w:numPr>
          <w:ilvl w:val="0"/>
          <w:numId w:val="2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Helps 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performance tracking &amp; reporting</w:t>
      </w:r>
    </w:p>
    <w:p w14:paraId="662B7547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4612F918">
          <v:rect id="_x0000_i1287" style="width:0;height:1.5pt" o:hralign="center" o:hrstd="t" o:hr="t" fillcolor="#a0a0a0" stroked="f"/>
        </w:pict>
      </w:r>
    </w:p>
    <w:p w14:paraId="2C3F21A0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🧩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Types of SLAs in ServiceNow</w:t>
      </w:r>
    </w:p>
    <w:p w14:paraId="0CF9C222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ServiceNow mainly supports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three types of SLAs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>:</w:t>
      </w:r>
    </w:p>
    <w:p w14:paraId="64993F02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60EADF77">
          <v:rect id="_x0000_i1288" style="width:0;height:1.5pt" o:hralign="center" o:hrstd="t" o:hr="t" fillcolor="#a0a0a0" stroked="f"/>
        </w:pict>
      </w:r>
    </w:p>
    <w:p w14:paraId="66131374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1️</w:t>
      </w:r>
      <w:r w:rsidRPr="0090743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SLA (Service Level Agreement)</w:t>
      </w:r>
    </w:p>
    <w:p w14:paraId="04DE4048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Purpose: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br/>
        <w:t xml:space="preserve">Used for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standard IT services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where the IT team commits to certain service levels.</w:t>
      </w:r>
    </w:p>
    <w:p w14:paraId="5D54B64A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Example:</w:t>
      </w:r>
    </w:p>
    <w:p w14:paraId="15E20E33" w14:textId="77777777" w:rsidR="0090743E" w:rsidRPr="0090743E" w:rsidRDefault="0090743E" w:rsidP="0090743E">
      <w:pPr>
        <w:numPr>
          <w:ilvl w:val="0"/>
          <w:numId w:val="2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Respond to a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High Priority Incident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within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30 minutes</w:t>
      </w:r>
    </w:p>
    <w:p w14:paraId="1C4781C9" w14:textId="77777777" w:rsidR="0090743E" w:rsidRPr="0090743E" w:rsidRDefault="0090743E" w:rsidP="0090743E">
      <w:pPr>
        <w:numPr>
          <w:ilvl w:val="0"/>
          <w:numId w:val="2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Resolve within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4 hours</w:t>
      </w:r>
    </w:p>
    <w:p w14:paraId="7E4ACBE4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Used for:</w:t>
      </w:r>
    </w:p>
    <w:p w14:paraId="167CDBCC" w14:textId="77777777" w:rsidR="0090743E" w:rsidRPr="0090743E" w:rsidRDefault="0090743E" w:rsidP="0090743E">
      <w:pPr>
        <w:numPr>
          <w:ilvl w:val="0"/>
          <w:numId w:val="2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>Incident</w:t>
      </w:r>
    </w:p>
    <w:p w14:paraId="4F08DF39" w14:textId="77777777" w:rsidR="0090743E" w:rsidRPr="0090743E" w:rsidRDefault="0090743E" w:rsidP="0090743E">
      <w:pPr>
        <w:numPr>
          <w:ilvl w:val="0"/>
          <w:numId w:val="2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>Problem</w:t>
      </w:r>
    </w:p>
    <w:p w14:paraId="22687DCD" w14:textId="77777777" w:rsidR="0090743E" w:rsidRPr="0090743E" w:rsidRDefault="0090743E" w:rsidP="0090743E">
      <w:pPr>
        <w:numPr>
          <w:ilvl w:val="0"/>
          <w:numId w:val="2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lastRenderedPageBreak/>
        <w:t>Change</w:t>
      </w:r>
    </w:p>
    <w:p w14:paraId="1DAEF120" w14:textId="77777777" w:rsidR="0090743E" w:rsidRPr="0090743E" w:rsidRDefault="0090743E" w:rsidP="0090743E">
      <w:pPr>
        <w:numPr>
          <w:ilvl w:val="0"/>
          <w:numId w:val="2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Service </w:t>
      </w:r>
      <w:proofErr w:type="spellStart"/>
      <w:r w:rsidRPr="0090743E">
        <w:rPr>
          <w:rFonts w:ascii="Calibri" w:hAnsi="Calibri" w:cs="Calibri"/>
          <w:color w:val="000000" w:themeColor="text1"/>
          <w:sz w:val="20"/>
          <w:szCs w:val="20"/>
        </w:rPr>
        <w:t>Catalog</w:t>
      </w:r>
      <w:proofErr w:type="spellEnd"/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tasks</w:t>
      </w:r>
    </w:p>
    <w:p w14:paraId="5B650F52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Most commonly used SLA</w:t>
      </w:r>
    </w:p>
    <w:p w14:paraId="4F09AD8E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2D8BB897">
          <v:rect id="_x0000_i1289" style="width:0;height:1.5pt" o:hralign="center" o:hrstd="t" o:hr="t" fillcolor="#a0a0a0" stroked="f"/>
        </w:pict>
      </w:r>
    </w:p>
    <w:p w14:paraId="41540896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2️</w:t>
      </w:r>
      <w:r w:rsidRPr="0090743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OLA (Operational Level Agreement)</w:t>
      </w:r>
    </w:p>
    <w:p w14:paraId="4FDA40D4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Purpose: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br/>
        <w:t xml:space="preserve">Agreement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between internal teams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within the organization.</w:t>
      </w:r>
    </w:p>
    <w:p w14:paraId="02F5D2CC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Example:</w:t>
      </w:r>
    </w:p>
    <w:p w14:paraId="2BA47E0E" w14:textId="77777777" w:rsidR="0090743E" w:rsidRPr="0090743E" w:rsidRDefault="0090743E" w:rsidP="0090743E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Network team must resolve issues within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2 hours</w:t>
      </w:r>
    </w:p>
    <w:p w14:paraId="60849D6D" w14:textId="77777777" w:rsidR="0090743E" w:rsidRPr="0090743E" w:rsidRDefault="0090743E" w:rsidP="0090743E">
      <w:pPr>
        <w:numPr>
          <w:ilvl w:val="0"/>
          <w:numId w:val="2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Database team must respond within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1 hour</w:t>
      </w:r>
    </w:p>
    <w:p w14:paraId="5A98543C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Used for:</w:t>
      </w:r>
    </w:p>
    <w:p w14:paraId="20E46262" w14:textId="77777777" w:rsidR="0090743E" w:rsidRPr="0090743E" w:rsidRDefault="0090743E" w:rsidP="0090743E">
      <w:pPr>
        <w:numPr>
          <w:ilvl w:val="0"/>
          <w:numId w:val="3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>Internal coordination</w:t>
      </w:r>
    </w:p>
    <w:p w14:paraId="749F023F" w14:textId="77777777" w:rsidR="0090743E" w:rsidRPr="0090743E" w:rsidRDefault="0090743E" w:rsidP="0090743E">
      <w:pPr>
        <w:numPr>
          <w:ilvl w:val="0"/>
          <w:numId w:val="3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>Supporting teams</w:t>
      </w:r>
    </w:p>
    <w:p w14:paraId="13261104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Customer does NOT see OLAs</w:t>
      </w:r>
    </w:p>
    <w:p w14:paraId="3667901C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643542F5">
          <v:rect id="_x0000_i1290" style="width:0;height:1.5pt" o:hralign="center" o:hrstd="t" o:hr="t" fillcolor="#a0a0a0" stroked="f"/>
        </w:pict>
      </w:r>
    </w:p>
    <w:p w14:paraId="3E104ADA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3️</w:t>
      </w:r>
      <w:r w:rsidRPr="0090743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UC (Underpinning Contract)</w:t>
      </w:r>
    </w:p>
    <w:p w14:paraId="12146E61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Purpose: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br/>
        <w:t xml:space="preserve">Agreement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with external vendors or third-party suppliers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34DB4945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Example:</w:t>
      </w:r>
    </w:p>
    <w:p w14:paraId="5B96A139" w14:textId="77777777" w:rsidR="0090743E" w:rsidRPr="0090743E" w:rsidRDefault="0090743E" w:rsidP="0090743E">
      <w:pPr>
        <w:numPr>
          <w:ilvl w:val="0"/>
          <w:numId w:val="3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Vendor must fix hardware issue within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8 hours</w:t>
      </w:r>
    </w:p>
    <w:p w14:paraId="3CB3FAA6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Used for:</w:t>
      </w:r>
    </w:p>
    <w:p w14:paraId="5FA37E35" w14:textId="77777777" w:rsidR="0090743E" w:rsidRPr="0090743E" w:rsidRDefault="0090743E" w:rsidP="0090743E">
      <w:pPr>
        <w:numPr>
          <w:ilvl w:val="0"/>
          <w:numId w:val="3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>Vendor performance tracking</w:t>
      </w:r>
    </w:p>
    <w:p w14:paraId="1E2D912C" w14:textId="77777777" w:rsidR="0090743E" w:rsidRPr="0090743E" w:rsidRDefault="0090743E" w:rsidP="0090743E">
      <w:pPr>
        <w:numPr>
          <w:ilvl w:val="0"/>
          <w:numId w:val="3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t>External service commitments</w:t>
      </w:r>
    </w:p>
    <w:p w14:paraId="5526F743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Supports SLAs &amp; OLAs</w:t>
      </w:r>
    </w:p>
    <w:p w14:paraId="52E89A9B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6A56A37E">
          <v:rect id="_x0000_i1291" style="width:0;height:1.5pt" o:hralign="center" o:hrstd="t" o:hr="t" fillcolor="#a0a0a0" stroked="f"/>
        </w:pict>
      </w:r>
    </w:p>
    <w:p w14:paraId="40802146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📊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SLA Types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509"/>
        <w:gridCol w:w="2092"/>
      </w:tblGrid>
      <w:tr w:rsidR="0090743E" w:rsidRPr="0090743E" w14:paraId="12832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942AA" w14:textId="77777777" w:rsidR="0090743E" w:rsidRPr="0090743E" w:rsidRDefault="0090743E" w:rsidP="0090743E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CF2B21" w14:textId="77777777" w:rsidR="0090743E" w:rsidRPr="0090743E" w:rsidRDefault="0090743E" w:rsidP="0090743E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Agreement Between</w:t>
            </w:r>
          </w:p>
        </w:tc>
        <w:tc>
          <w:tcPr>
            <w:tcW w:w="0" w:type="auto"/>
            <w:vAlign w:val="center"/>
            <w:hideMark/>
          </w:tcPr>
          <w:p w14:paraId="20B673BF" w14:textId="77777777" w:rsidR="0090743E" w:rsidRPr="0090743E" w:rsidRDefault="0090743E" w:rsidP="0090743E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Used For</w:t>
            </w:r>
          </w:p>
        </w:tc>
      </w:tr>
      <w:tr w:rsidR="0090743E" w:rsidRPr="0090743E" w14:paraId="3451A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2A51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026839E0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Service Provider ↔ Customer</w:t>
            </w:r>
          </w:p>
        </w:tc>
        <w:tc>
          <w:tcPr>
            <w:tcW w:w="0" w:type="auto"/>
            <w:vAlign w:val="center"/>
            <w:hideMark/>
          </w:tcPr>
          <w:p w14:paraId="7380EEAF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Customer-facing services</w:t>
            </w:r>
          </w:p>
        </w:tc>
      </w:tr>
      <w:tr w:rsidR="0090743E" w:rsidRPr="0090743E" w14:paraId="006A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2055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OLA</w:t>
            </w:r>
          </w:p>
        </w:tc>
        <w:tc>
          <w:tcPr>
            <w:tcW w:w="0" w:type="auto"/>
            <w:vAlign w:val="center"/>
            <w:hideMark/>
          </w:tcPr>
          <w:p w14:paraId="199A36F2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Internal Teams</w:t>
            </w:r>
          </w:p>
        </w:tc>
        <w:tc>
          <w:tcPr>
            <w:tcW w:w="0" w:type="auto"/>
            <w:vAlign w:val="center"/>
            <w:hideMark/>
          </w:tcPr>
          <w:p w14:paraId="4C3AA221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Internal support</w:t>
            </w:r>
          </w:p>
        </w:tc>
      </w:tr>
      <w:tr w:rsidR="0090743E" w:rsidRPr="0090743E" w14:paraId="78E7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FDCE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1A218907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Organization ↔ Vendor</w:t>
            </w:r>
          </w:p>
        </w:tc>
        <w:tc>
          <w:tcPr>
            <w:tcW w:w="0" w:type="auto"/>
            <w:vAlign w:val="center"/>
            <w:hideMark/>
          </w:tcPr>
          <w:p w14:paraId="13929192" w14:textId="77777777" w:rsidR="0090743E" w:rsidRPr="0090743E" w:rsidRDefault="0090743E" w:rsidP="0090743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0743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External services</w:t>
            </w:r>
          </w:p>
        </w:tc>
      </w:tr>
    </w:tbl>
    <w:p w14:paraId="5EE0F77C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color w:val="000000" w:themeColor="text1"/>
          <w:sz w:val="20"/>
          <w:szCs w:val="20"/>
        </w:rPr>
        <w:pict w14:anchorId="18CB0798">
          <v:rect id="_x0000_i1292" style="width:0;height:1.5pt" o:hralign="center" o:hrstd="t" o:hr="t" fillcolor="#a0a0a0" stroked="f"/>
        </w:pict>
      </w:r>
    </w:p>
    <w:p w14:paraId="778336C5" w14:textId="77777777" w:rsidR="0090743E" w:rsidRPr="0090743E" w:rsidRDefault="0090743E" w:rsidP="0090743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0743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t>🧠</w:t>
      </w: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Simple Real-Life Example</w:t>
      </w:r>
    </w:p>
    <w:p w14:paraId="7FD924E4" w14:textId="77777777" w:rsidR="0090743E" w:rsidRPr="0090743E" w:rsidRDefault="0090743E" w:rsidP="0090743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Incident Raised by User</w:t>
      </w:r>
    </w:p>
    <w:p w14:paraId="48692C73" w14:textId="77777777" w:rsidR="0090743E" w:rsidRPr="0090743E" w:rsidRDefault="0090743E" w:rsidP="0090743E">
      <w:pPr>
        <w:numPr>
          <w:ilvl w:val="0"/>
          <w:numId w:val="3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SLA: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IT must respond in 30 min</w:t>
      </w:r>
    </w:p>
    <w:p w14:paraId="05DB07BB" w14:textId="77777777" w:rsidR="0090743E" w:rsidRPr="0090743E" w:rsidRDefault="0090743E" w:rsidP="0090743E">
      <w:pPr>
        <w:numPr>
          <w:ilvl w:val="0"/>
          <w:numId w:val="3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OLA: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Network team fixes in 1 hour</w:t>
      </w:r>
    </w:p>
    <w:p w14:paraId="3EC43D24" w14:textId="77777777" w:rsidR="0090743E" w:rsidRDefault="0090743E" w:rsidP="0090743E">
      <w:pPr>
        <w:numPr>
          <w:ilvl w:val="0"/>
          <w:numId w:val="3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90743E">
        <w:rPr>
          <w:rFonts w:ascii="Calibri" w:hAnsi="Calibri" w:cs="Calibri"/>
          <w:b/>
          <w:bCs/>
          <w:color w:val="000000" w:themeColor="text1"/>
          <w:sz w:val="20"/>
          <w:szCs w:val="20"/>
        </w:rPr>
        <w:t>UC:</w:t>
      </w:r>
      <w:r w:rsidRPr="0090743E">
        <w:rPr>
          <w:rFonts w:ascii="Calibri" w:hAnsi="Calibri" w:cs="Calibri"/>
          <w:color w:val="000000" w:themeColor="text1"/>
          <w:sz w:val="20"/>
          <w:szCs w:val="20"/>
        </w:rPr>
        <w:t xml:space="preserve"> ISP resolves line issue in 6 hours</w:t>
      </w:r>
    </w:p>
    <w:p w14:paraId="4BC41BA5" w14:textId="77777777" w:rsidR="00F26D75" w:rsidRPr="0090743E" w:rsidRDefault="00F26D75" w:rsidP="0090743E">
      <w:pPr>
        <w:numPr>
          <w:ilvl w:val="0"/>
          <w:numId w:val="33"/>
        </w:numPr>
        <w:rPr>
          <w:rFonts w:ascii="Calibri" w:hAnsi="Calibri" w:cs="Calibri"/>
          <w:color w:val="000000" w:themeColor="text1"/>
          <w:sz w:val="20"/>
          <w:szCs w:val="20"/>
        </w:rPr>
      </w:pPr>
    </w:p>
    <w:p w14:paraId="29C8FF01" w14:textId="55F07711" w:rsidR="0090743E" w:rsidRDefault="00F26D75">
      <w:pPr>
        <w:rPr>
          <w:rFonts w:ascii="Calibri" w:hAnsi="Calibri" w:cs="Calibri"/>
          <w:color w:val="00B050"/>
        </w:rPr>
      </w:pPr>
      <w:r>
        <w:rPr>
          <w:rFonts w:ascii="Calibri" w:hAnsi="Calibri" w:cs="Calibri"/>
          <w:noProof/>
          <w:color w:val="00B050"/>
        </w:rPr>
        <w:lastRenderedPageBreak/>
        <w:drawing>
          <wp:inline distT="0" distB="0" distL="0" distR="0" wp14:anchorId="0514A8D0" wp14:editId="46CBDD57">
            <wp:extent cx="5731510" cy="8597265"/>
            <wp:effectExtent l="0" t="0" r="2540" b="0"/>
            <wp:docPr id="1861315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15409" name="Picture 1861315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BDE6" w14:textId="1C08CD7E" w:rsidR="00491B23" w:rsidRDefault="00D50EB2">
      <w:pPr>
        <w:rPr>
          <w:color w:val="00B050"/>
        </w:rPr>
      </w:pPr>
      <w:r w:rsidRPr="00D50EB2">
        <w:rPr>
          <w:color w:val="00B050"/>
        </w:rPr>
        <w:lastRenderedPageBreak/>
        <w:t>9.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>What is CMDB?</w:t>
      </w:r>
    </w:p>
    <w:p w14:paraId="628ACB56" w14:textId="77777777" w:rsidR="00491B23" w:rsidRPr="00491B23" w:rsidRDefault="00491B23" w:rsidP="00491B23">
      <w:pPr>
        <w:rPr>
          <w:color w:val="000000" w:themeColor="text1"/>
          <w:sz w:val="20"/>
          <w:szCs w:val="20"/>
        </w:rPr>
      </w:pPr>
      <w:r w:rsidRPr="00491B23">
        <w:rPr>
          <w:b/>
          <w:bCs/>
          <w:color w:val="000000" w:themeColor="text1"/>
          <w:sz w:val="20"/>
          <w:szCs w:val="20"/>
        </w:rPr>
        <w:t>CMDB (Configuration Management Database):</w:t>
      </w:r>
      <w:r w:rsidRPr="00491B23">
        <w:rPr>
          <w:color w:val="000000" w:themeColor="text1"/>
          <w:sz w:val="20"/>
          <w:szCs w:val="20"/>
        </w:rPr>
        <w:br/>
        <w:t xml:space="preserve">A </w:t>
      </w:r>
      <w:r w:rsidRPr="00491B23">
        <w:rPr>
          <w:b/>
          <w:bCs/>
          <w:color w:val="000000" w:themeColor="text1"/>
          <w:sz w:val="20"/>
          <w:szCs w:val="20"/>
        </w:rPr>
        <w:t>CMDB</w:t>
      </w:r>
      <w:r w:rsidRPr="00491B23">
        <w:rPr>
          <w:color w:val="000000" w:themeColor="text1"/>
          <w:sz w:val="20"/>
          <w:szCs w:val="20"/>
        </w:rPr>
        <w:t xml:space="preserve"> is a centralized repository that stores information about an organization’s </w:t>
      </w:r>
      <w:r w:rsidRPr="00491B23">
        <w:rPr>
          <w:b/>
          <w:bCs/>
          <w:color w:val="000000" w:themeColor="text1"/>
          <w:sz w:val="20"/>
          <w:szCs w:val="20"/>
        </w:rPr>
        <w:t>IT assets (Configuration Items or CIs)</w:t>
      </w:r>
      <w:r w:rsidRPr="00491B23">
        <w:rPr>
          <w:color w:val="000000" w:themeColor="text1"/>
          <w:sz w:val="20"/>
          <w:szCs w:val="20"/>
        </w:rPr>
        <w:t xml:space="preserve"> and the </w:t>
      </w:r>
      <w:r w:rsidRPr="00491B23">
        <w:rPr>
          <w:b/>
          <w:bCs/>
          <w:color w:val="000000" w:themeColor="text1"/>
          <w:sz w:val="20"/>
          <w:szCs w:val="20"/>
        </w:rPr>
        <w:t>relationships</w:t>
      </w:r>
      <w:r w:rsidRPr="00491B23">
        <w:rPr>
          <w:color w:val="000000" w:themeColor="text1"/>
          <w:sz w:val="20"/>
          <w:szCs w:val="20"/>
        </w:rPr>
        <w:t xml:space="preserve"> between them. It acts as a </w:t>
      </w:r>
      <w:r w:rsidRPr="00491B23">
        <w:rPr>
          <w:b/>
          <w:bCs/>
          <w:color w:val="000000" w:themeColor="text1"/>
          <w:sz w:val="20"/>
          <w:szCs w:val="20"/>
        </w:rPr>
        <w:t>single source of truth</w:t>
      </w:r>
      <w:r w:rsidRPr="00491B23">
        <w:rPr>
          <w:color w:val="000000" w:themeColor="text1"/>
          <w:sz w:val="20"/>
          <w:szCs w:val="20"/>
        </w:rPr>
        <w:t xml:space="preserve"> for IT infrastructure, helping in asset management, impact analysis, change tracking, risk management, and faster issue resolution.</w:t>
      </w:r>
    </w:p>
    <w:p w14:paraId="01A79CC1" w14:textId="77777777" w:rsidR="00491B23" w:rsidRPr="00491B23" w:rsidRDefault="00491B23" w:rsidP="00491B23">
      <w:pPr>
        <w:rPr>
          <w:color w:val="000000" w:themeColor="text1"/>
          <w:sz w:val="20"/>
          <w:szCs w:val="20"/>
        </w:rPr>
      </w:pPr>
      <w:r w:rsidRPr="00491B23">
        <w:rPr>
          <w:b/>
          <w:bCs/>
          <w:color w:val="000000" w:themeColor="text1"/>
          <w:sz w:val="20"/>
          <w:szCs w:val="20"/>
        </w:rPr>
        <w:t>Key points:</w:t>
      </w:r>
    </w:p>
    <w:p w14:paraId="16354AEB" w14:textId="77777777" w:rsidR="00491B23" w:rsidRPr="00491B23" w:rsidRDefault="00491B23" w:rsidP="00491B23">
      <w:pPr>
        <w:numPr>
          <w:ilvl w:val="0"/>
          <w:numId w:val="34"/>
        </w:numPr>
        <w:rPr>
          <w:color w:val="000000" w:themeColor="text1"/>
          <w:sz w:val="20"/>
          <w:szCs w:val="20"/>
        </w:rPr>
      </w:pPr>
      <w:r w:rsidRPr="00491B23">
        <w:rPr>
          <w:color w:val="000000" w:themeColor="text1"/>
          <w:sz w:val="20"/>
          <w:szCs w:val="20"/>
        </w:rPr>
        <w:t>Stores details of servers, network devices, cloud services, software, and other IT assets.</w:t>
      </w:r>
    </w:p>
    <w:p w14:paraId="1587D2B2" w14:textId="77777777" w:rsidR="00491B23" w:rsidRPr="00491B23" w:rsidRDefault="00491B23" w:rsidP="00491B23">
      <w:pPr>
        <w:numPr>
          <w:ilvl w:val="0"/>
          <w:numId w:val="34"/>
        </w:numPr>
        <w:rPr>
          <w:color w:val="000000" w:themeColor="text1"/>
          <w:sz w:val="20"/>
          <w:szCs w:val="20"/>
        </w:rPr>
      </w:pPr>
      <w:r w:rsidRPr="00491B23">
        <w:rPr>
          <w:color w:val="000000" w:themeColor="text1"/>
          <w:sz w:val="20"/>
          <w:szCs w:val="20"/>
        </w:rPr>
        <w:t xml:space="preserve">Tracks </w:t>
      </w:r>
      <w:r w:rsidRPr="00491B23">
        <w:rPr>
          <w:b/>
          <w:bCs/>
          <w:color w:val="000000" w:themeColor="text1"/>
          <w:sz w:val="20"/>
          <w:szCs w:val="20"/>
        </w:rPr>
        <w:t>dependencies</w:t>
      </w:r>
      <w:r w:rsidRPr="00491B23">
        <w:rPr>
          <w:color w:val="000000" w:themeColor="text1"/>
          <w:sz w:val="20"/>
          <w:szCs w:val="20"/>
        </w:rPr>
        <w:t xml:space="preserve"> and </w:t>
      </w:r>
      <w:r w:rsidRPr="00491B23">
        <w:rPr>
          <w:b/>
          <w:bCs/>
          <w:color w:val="000000" w:themeColor="text1"/>
          <w:sz w:val="20"/>
          <w:szCs w:val="20"/>
        </w:rPr>
        <w:t>relationships</w:t>
      </w:r>
      <w:r w:rsidRPr="00491B23">
        <w:rPr>
          <w:color w:val="000000" w:themeColor="text1"/>
          <w:sz w:val="20"/>
          <w:szCs w:val="20"/>
        </w:rPr>
        <w:t xml:space="preserve"> between assets.</w:t>
      </w:r>
    </w:p>
    <w:p w14:paraId="16AAB3EC" w14:textId="77777777" w:rsidR="00491B23" w:rsidRPr="00491B23" w:rsidRDefault="00491B23" w:rsidP="00491B23">
      <w:pPr>
        <w:numPr>
          <w:ilvl w:val="0"/>
          <w:numId w:val="34"/>
        </w:numPr>
        <w:rPr>
          <w:color w:val="000000" w:themeColor="text1"/>
          <w:sz w:val="20"/>
          <w:szCs w:val="20"/>
        </w:rPr>
      </w:pPr>
      <w:r w:rsidRPr="00491B23">
        <w:rPr>
          <w:color w:val="000000" w:themeColor="text1"/>
          <w:sz w:val="20"/>
          <w:szCs w:val="20"/>
        </w:rPr>
        <w:t xml:space="preserve">Supports </w:t>
      </w:r>
      <w:r w:rsidRPr="00491B23">
        <w:rPr>
          <w:b/>
          <w:bCs/>
          <w:color w:val="000000" w:themeColor="text1"/>
          <w:sz w:val="20"/>
          <w:szCs w:val="20"/>
        </w:rPr>
        <w:t>impact analysis</w:t>
      </w:r>
      <w:r w:rsidRPr="00491B23">
        <w:rPr>
          <w:color w:val="000000" w:themeColor="text1"/>
          <w:sz w:val="20"/>
          <w:szCs w:val="20"/>
        </w:rPr>
        <w:t xml:space="preserve"> before changes.</w:t>
      </w:r>
    </w:p>
    <w:p w14:paraId="2DC517E0" w14:textId="77777777" w:rsidR="00491B23" w:rsidRPr="00491B23" w:rsidRDefault="00491B23" w:rsidP="00491B23">
      <w:pPr>
        <w:numPr>
          <w:ilvl w:val="0"/>
          <w:numId w:val="34"/>
        </w:numPr>
        <w:rPr>
          <w:color w:val="000000" w:themeColor="text1"/>
          <w:sz w:val="20"/>
          <w:szCs w:val="20"/>
        </w:rPr>
      </w:pPr>
      <w:r w:rsidRPr="00491B23">
        <w:rPr>
          <w:color w:val="000000" w:themeColor="text1"/>
          <w:sz w:val="20"/>
          <w:szCs w:val="20"/>
        </w:rPr>
        <w:t xml:space="preserve">Improves </w:t>
      </w:r>
      <w:r w:rsidRPr="00491B23">
        <w:rPr>
          <w:b/>
          <w:bCs/>
          <w:color w:val="000000" w:themeColor="text1"/>
          <w:sz w:val="20"/>
          <w:szCs w:val="20"/>
        </w:rPr>
        <w:t>visibility</w:t>
      </w:r>
      <w:r w:rsidRPr="00491B23">
        <w:rPr>
          <w:color w:val="000000" w:themeColor="text1"/>
          <w:sz w:val="20"/>
          <w:szCs w:val="20"/>
        </w:rPr>
        <w:t xml:space="preserve"> and </w:t>
      </w:r>
      <w:r w:rsidRPr="00491B23">
        <w:rPr>
          <w:b/>
          <w:bCs/>
          <w:color w:val="000000" w:themeColor="text1"/>
          <w:sz w:val="20"/>
          <w:szCs w:val="20"/>
        </w:rPr>
        <w:t>control</w:t>
      </w:r>
      <w:r w:rsidRPr="00491B23">
        <w:rPr>
          <w:color w:val="000000" w:themeColor="text1"/>
          <w:sz w:val="20"/>
          <w:szCs w:val="20"/>
        </w:rPr>
        <w:t xml:space="preserve"> over IT environment.</w:t>
      </w:r>
    </w:p>
    <w:p w14:paraId="7D31B1DE" w14:textId="77777777" w:rsidR="00491B23" w:rsidRPr="00491B23" w:rsidRDefault="00491B23" w:rsidP="00491B23">
      <w:pPr>
        <w:rPr>
          <w:color w:val="000000" w:themeColor="text1"/>
          <w:sz w:val="20"/>
          <w:szCs w:val="20"/>
        </w:rPr>
      </w:pPr>
      <w:r w:rsidRPr="00491B23">
        <w:rPr>
          <w:color w:val="000000" w:themeColor="text1"/>
          <w:sz w:val="20"/>
          <w:szCs w:val="20"/>
        </w:rPr>
        <w:t>The image you generated visually shows all of this with assets, relationships, key functions, and benefits.</w:t>
      </w:r>
    </w:p>
    <w:p w14:paraId="241281A5" w14:textId="57A8E8B4" w:rsidR="00491B23" w:rsidRDefault="00491B23">
      <w:pPr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05F42054" wp14:editId="5E56F059">
            <wp:extent cx="5731510" cy="3820795"/>
            <wp:effectExtent l="0" t="0" r="2540" b="8255"/>
            <wp:docPr id="1148530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30468" name="Picture 11485304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9B60" w14:textId="77777777" w:rsidR="00B040ED" w:rsidRDefault="00B040ED" w:rsidP="00B040ED">
      <w:pPr>
        <w:rPr>
          <w:color w:val="00B050"/>
        </w:rPr>
      </w:pPr>
      <w:r w:rsidRPr="00D50EB2">
        <w:rPr>
          <w:color w:val="00B050"/>
        </w:rPr>
        <w:t>10.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Difference between Client Script and UI Policy? </w:t>
      </w:r>
    </w:p>
    <w:p w14:paraId="1B1D7CDB" w14:textId="6CE926D9" w:rsidR="00B040ED" w:rsidRDefault="00B040ED">
      <w:pPr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 wp14:anchorId="478454C2" wp14:editId="076721ED">
            <wp:extent cx="5731510" cy="3820795"/>
            <wp:effectExtent l="0" t="0" r="2540" b="8255"/>
            <wp:docPr id="952930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0306" name="Picture 9529303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657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11.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Order of execution of ACL, Client Script, UI Policy, and Business Rule? </w:t>
      </w:r>
    </w:p>
    <w:p w14:paraId="394043FA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t xml:space="preserve">Here’s a </w:t>
      </w:r>
      <w:r w:rsidRPr="0006766B">
        <w:rPr>
          <w:b/>
          <w:bCs/>
          <w:color w:val="000000" w:themeColor="text1"/>
          <w:sz w:val="20"/>
          <w:szCs w:val="20"/>
        </w:rPr>
        <w:t>clear explanation of the order of execution</w:t>
      </w:r>
      <w:r w:rsidRPr="0006766B">
        <w:rPr>
          <w:color w:val="000000" w:themeColor="text1"/>
          <w:sz w:val="20"/>
          <w:szCs w:val="20"/>
        </w:rPr>
        <w:t xml:space="preserve"> in </w:t>
      </w:r>
      <w:r w:rsidRPr="0006766B">
        <w:rPr>
          <w:b/>
          <w:bCs/>
          <w:color w:val="000000" w:themeColor="text1"/>
          <w:sz w:val="20"/>
          <w:szCs w:val="20"/>
        </w:rPr>
        <w:t>ServiceNow</w:t>
      </w:r>
      <w:r w:rsidRPr="0006766B">
        <w:rPr>
          <w:color w:val="000000" w:themeColor="text1"/>
          <w:sz w:val="20"/>
          <w:szCs w:val="20"/>
        </w:rPr>
        <w:t xml:space="preserve"> for </w:t>
      </w:r>
      <w:r w:rsidRPr="0006766B">
        <w:rPr>
          <w:b/>
          <w:bCs/>
          <w:color w:val="000000" w:themeColor="text1"/>
          <w:sz w:val="20"/>
          <w:szCs w:val="20"/>
        </w:rPr>
        <w:t>ACLs, Client Scripts, UI Policies, and Business Rules</w:t>
      </w:r>
      <w:r w:rsidRPr="0006766B">
        <w:rPr>
          <w:color w:val="000000" w:themeColor="text1"/>
          <w:sz w:val="20"/>
          <w:szCs w:val="20"/>
        </w:rPr>
        <w:t>. I’ll break it down step by step and then summarize in a diagram-style flow.</w:t>
      </w:r>
    </w:p>
    <w:p w14:paraId="717CAF00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pict w14:anchorId="4494271F">
          <v:rect id="_x0000_i1350" style="width:0;height:1.5pt" o:hralign="center" o:hrstd="t" o:hr="t" fillcolor="#a0a0a0" stroked="f"/>
        </w:pict>
      </w:r>
    </w:p>
    <w:p w14:paraId="57528364" w14:textId="77777777" w:rsidR="0006766B" w:rsidRPr="0006766B" w:rsidRDefault="0006766B" w:rsidP="0006766B">
      <w:pPr>
        <w:rPr>
          <w:b/>
          <w:bCs/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1. Access Control Rules (ACLs)</w:t>
      </w:r>
    </w:p>
    <w:p w14:paraId="13877EDA" w14:textId="77777777" w:rsidR="0006766B" w:rsidRPr="0006766B" w:rsidRDefault="0006766B" w:rsidP="0006766B">
      <w:pPr>
        <w:numPr>
          <w:ilvl w:val="0"/>
          <w:numId w:val="35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When:</w:t>
      </w:r>
      <w:r w:rsidRPr="0006766B">
        <w:rPr>
          <w:color w:val="000000" w:themeColor="text1"/>
          <w:sz w:val="20"/>
          <w:szCs w:val="20"/>
        </w:rPr>
        <w:t xml:space="preserve"> Before any operation (read, write, create, delete) is allowed on a record or field.</w:t>
      </w:r>
    </w:p>
    <w:p w14:paraId="501A3DC5" w14:textId="77777777" w:rsidR="0006766B" w:rsidRPr="0006766B" w:rsidRDefault="0006766B" w:rsidP="0006766B">
      <w:pPr>
        <w:numPr>
          <w:ilvl w:val="0"/>
          <w:numId w:val="35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Purpose:</w:t>
      </w:r>
      <w:r w:rsidRPr="0006766B">
        <w:rPr>
          <w:color w:val="000000" w:themeColor="text1"/>
          <w:sz w:val="20"/>
          <w:szCs w:val="20"/>
        </w:rPr>
        <w:t xml:space="preserve"> Security check.</w:t>
      </w:r>
    </w:p>
    <w:p w14:paraId="19C0A0D6" w14:textId="77777777" w:rsidR="0006766B" w:rsidRPr="0006766B" w:rsidRDefault="0006766B" w:rsidP="0006766B">
      <w:pPr>
        <w:numPr>
          <w:ilvl w:val="0"/>
          <w:numId w:val="35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Execution:</w:t>
      </w:r>
      <w:r w:rsidRPr="0006766B">
        <w:rPr>
          <w:color w:val="000000" w:themeColor="text1"/>
          <w:sz w:val="20"/>
          <w:szCs w:val="20"/>
        </w:rPr>
        <w:t xml:space="preserve"> Server-side, </w:t>
      </w:r>
      <w:r w:rsidRPr="0006766B">
        <w:rPr>
          <w:b/>
          <w:bCs/>
          <w:color w:val="000000" w:themeColor="text1"/>
          <w:sz w:val="20"/>
          <w:szCs w:val="20"/>
        </w:rPr>
        <w:t>first thing</w:t>
      </w:r>
      <w:r w:rsidRPr="0006766B">
        <w:rPr>
          <w:color w:val="000000" w:themeColor="text1"/>
          <w:sz w:val="20"/>
          <w:szCs w:val="20"/>
        </w:rPr>
        <w:t>.</w:t>
      </w:r>
      <w:r w:rsidRPr="0006766B">
        <w:rPr>
          <w:color w:val="000000" w:themeColor="text1"/>
          <w:sz w:val="20"/>
          <w:szCs w:val="20"/>
        </w:rPr>
        <w:br/>
        <w:t xml:space="preserve">If the ACL fails, the operation </w:t>
      </w:r>
      <w:r w:rsidRPr="0006766B">
        <w:rPr>
          <w:b/>
          <w:bCs/>
          <w:color w:val="000000" w:themeColor="text1"/>
          <w:sz w:val="20"/>
          <w:szCs w:val="20"/>
        </w:rPr>
        <w:t>stops</w:t>
      </w:r>
      <w:r w:rsidRPr="0006766B">
        <w:rPr>
          <w:color w:val="000000" w:themeColor="text1"/>
          <w:sz w:val="20"/>
          <w:szCs w:val="20"/>
        </w:rPr>
        <w:t>.</w:t>
      </w:r>
    </w:p>
    <w:p w14:paraId="0DE6E54C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06766B">
        <w:rPr>
          <w:color w:val="000000" w:themeColor="text1"/>
          <w:sz w:val="20"/>
          <w:szCs w:val="20"/>
        </w:rPr>
        <w:t xml:space="preserve"> </w:t>
      </w:r>
      <w:r w:rsidRPr="0006766B">
        <w:rPr>
          <w:b/>
          <w:bCs/>
          <w:color w:val="000000" w:themeColor="text1"/>
          <w:sz w:val="20"/>
          <w:szCs w:val="20"/>
        </w:rPr>
        <w:t>Key point:</w:t>
      </w:r>
      <w:r w:rsidRPr="0006766B">
        <w:rPr>
          <w:color w:val="000000" w:themeColor="text1"/>
          <w:sz w:val="20"/>
          <w:szCs w:val="20"/>
        </w:rPr>
        <w:t xml:space="preserve"> ACLs always run </w:t>
      </w:r>
      <w:r w:rsidRPr="0006766B">
        <w:rPr>
          <w:b/>
          <w:bCs/>
          <w:color w:val="000000" w:themeColor="text1"/>
          <w:sz w:val="20"/>
          <w:szCs w:val="20"/>
        </w:rPr>
        <w:t>before Business Rules</w:t>
      </w:r>
      <w:r w:rsidRPr="0006766B">
        <w:rPr>
          <w:color w:val="000000" w:themeColor="text1"/>
          <w:sz w:val="20"/>
          <w:szCs w:val="20"/>
        </w:rPr>
        <w:t xml:space="preserve"> or any database operation.</w:t>
      </w:r>
    </w:p>
    <w:p w14:paraId="6DF746E2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pict w14:anchorId="02ADA9F5">
          <v:rect id="_x0000_i1351" style="width:0;height:1.5pt" o:hralign="center" o:hrstd="t" o:hr="t" fillcolor="#a0a0a0" stroked="f"/>
        </w:pict>
      </w:r>
    </w:p>
    <w:p w14:paraId="426747BC" w14:textId="77777777" w:rsidR="0006766B" w:rsidRPr="0006766B" w:rsidRDefault="0006766B" w:rsidP="0006766B">
      <w:pPr>
        <w:rPr>
          <w:b/>
          <w:bCs/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2. UI Policies</w:t>
      </w:r>
    </w:p>
    <w:p w14:paraId="0F37C60D" w14:textId="77777777" w:rsidR="0006766B" w:rsidRPr="0006766B" w:rsidRDefault="0006766B" w:rsidP="0006766B">
      <w:pPr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When:</w:t>
      </w:r>
      <w:r w:rsidRPr="0006766B">
        <w:rPr>
          <w:color w:val="000000" w:themeColor="text1"/>
          <w:sz w:val="20"/>
          <w:szCs w:val="20"/>
        </w:rPr>
        <w:t xml:space="preserve"> Client-side, when a form loads or a </w:t>
      </w:r>
      <w:proofErr w:type="gramStart"/>
      <w:r w:rsidRPr="0006766B">
        <w:rPr>
          <w:color w:val="000000" w:themeColor="text1"/>
          <w:sz w:val="20"/>
          <w:szCs w:val="20"/>
        </w:rPr>
        <w:t>field changes</w:t>
      </w:r>
      <w:proofErr w:type="gramEnd"/>
      <w:r w:rsidRPr="0006766B">
        <w:rPr>
          <w:color w:val="000000" w:themeColor="text1"/>
          <w:sz w:val="20"/>
          <w:szCs w:val="20"/>
        </w:rPr>
        <w:t>.</w:t>
      </w:r>
    </w:p>
    <w:p w14:paraId="69B59086" w14:textId="77777777" w:rsidR="0006766B" w:rsidRPr="0006766B" w:rsidRDefault="0006766B" w:rsidP="0006766B">
      <w:pPr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Purpose:</w:t>
      </w:r>
      <w:r w:rsidRPr="0006766B">
        <w:rPr>
          <w:color w:val="000000" w:themeColor="text1"/>
          <w:sz w:val="20"/>
          <w:szCs w:val="20"/>
        </w:rPr>
        <w:t xml:space="preserve"> Dynamically show/hide, make fields mandatory, or read-only.</w:t>
      </w:r>
    </w:p>
    <w:p w14:paraId="75766089" w14:textId="77777777" w:rsidR="0006766B" w:rsidRPr="0006766B" w:rsidRDefault="0006766B" w:rsidP="0006766B">
      <w:pPr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Execution:</w:t>
      </w:r>
      <w:r w:rsidRPr="0006766B">
        <w:rPr>
          <w:color w:val="000000" w:themeColor="text1"/>
          <w:sz w:val="20"/>
          <w:szCs w:val="20"/>
        </w:rPr>
        <w:t xml:space="preserve"> Happens </w:t>
      </w:r>
      <w:r w:rsidRPr="0006766B">
        <w:rPr>
          <w:b/>
          <w:bCs/>
          <w:color w:val="000000" w:themeColor="text1"/>
          <w:sz w:val="20"/>
          <w:szCs w:val="20"/>
        </w:rPr>
        <w:t>after the form is loaded</w:t>
      </w:r>
      <w:r w:rsidRPr="0006766B">
        <w:rPr>
          <w:color w:val="000000" w:themeColor="text1"/>
          <w:sz w:val="20"/>
          <w:szCs w:val="20"/>
        </w:rPr>
        <w:t xml:space="preserve">, but </w:t>
      </w:r>
      <w:r w:rsidRPr="0006766B">
        <w:rPr>
          <w:b/>
          <w:bCs/>
          <w:color w:val="000000" w:themeColor="text1"/>
          <w:sz w:val="20"/>
          <w:szCs w:val="20"/>
        </w:rPr>
        <w:t>before the user starts entering data</w:t>
      </w:r>
      <w:r w:rsidRPr="0006766B">
        <w:rPr>
          <w:color w:val="000000" w:themeColor="text1"/>
          <w:sz w:val="20"/>
          <w:szCs w:val="20"/>
        </w:rPr>
        <w:t>.</w:t>
      </w:r>
    </w:p>
    <w:p w14:paraId="59624B46" w14:textId="77777777" w:rsidR="0006766B" w:rsidRPr="0006766B" w:rsidRDefault="0006766B" w:rsidP="0006766B">
      <w:pPr>
        <w:numPr>
          <w:ilvl w:val="0"/>
          <w:numId w:val="36"/>
        </w:num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t xml:space="preserve">UI Policy actions </w:t>
      </w:r>
      <w:r w:rsidRPr="0006766B">
        <w:rPr>
          <w:b/>
          <w:bCs/>
          <w:color w:val="000000" w:themeColor="text1"/>
          <w:sz w:val="20"/>
          <w:szCs w:val="20"/>
        </w:rPr>
        <w:t>execute in the browser</w:t>
      </w:r>
      <w:r w:rsidRPr="0006766B">
        <w:rPr>
          <w:color w:val="000000" w:themeColor="text1"/>
          <w:sz w:val="20"/>
          <w:szCs w:val="20"/>
        </w:rPr>
        <w:t>.</w:t>
      </w:r>
    </w:p>
    <w:p w14:paraId="2AEE9EAA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pict w14:anchorId="5B5DD061">
          <v:rect id="_x0000_i1352" style="width:0;height:1.5pt" o:hralign="center" o:hrstd="t" o:hr="t" fillcolor="#a0a0a0" stroked="f"/>
        </w:pict>
      </w:r>
    </w:p>
    <w:p w14:paraId="1F499842" w14:textId="77777777" w:rsidR="0006766B" w:rsidRPr="0006766B" w:rsidRDefault="0006766B" w:rsidP="0006766B">
      <w:pPr>
        <w:rPr>
          <w:b/>
          <w:bCs/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3. Client Scripts</w:t>
      </w:r>
    </w:p>
    <w:p w14:paraId="6562CDCD" w14:textId="77777777" w:rsidR="0006766B" w:rsidRPr="0006766B" w:rsidRDefault="0006766B" w:rsidP="0006766B">
      <w:pPr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lastRenderedPageBreak/>
        <w:t>When:</w:t>
      </w:r>
      <w:r w:rsidRPr="0006766B">
        <w:rPr>
          <w:color w:val="000000" w:themeColor="text1"/>
          <w:sz w:val="20"/>
          <w:szCs w:val="20"/>
        </w:rPr>
        <w:t xml:space="preserve"> Client-side, triggered on form events:</w:t>
      </w:r>
    </w:p>
    <w:p w14:paraId="1A7E29A9" w14:textId="77777777" w:rsidR="0006766B" w:rsidRPr="0006766B" w:rsidRDefault="0006766B" w:rsidP="0006766B">
      <w:pPr>
        <w:numPr>
          <w:ilvl w:val="1"/>
          <w:numId w:val="37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onLoad</w:t>
      </w:r>
      <w:proofErr w:type="spellEnd"/>
      <w:r w:rsidRPr="0006766B">
        <w:rPr>
          <w:color w:val="000000" w:themeColor="text1"/>
          <w:sz w:val="20"/>
          <w:szCs w:val="20"/>
        </w:rPr>
        <w:t>: Runs after form load.</w:t>
      </w:r>
    </w:p>
    <w:p w14:paraId="7510F95B" w14:textId="77777777" w:rsidR="0006766B" w:rsidRPr="0006766B" w:rsidRDefault="0006766B" w:rsidP="0006766B">
      <w:pPr>
        <w:numPr>
          <w:ilvl w:val="1"/>
          <w:numId w:val="37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onChange</w:t>
      </w:r>
      <w:proofErr w:type="spellEnd"/>
      <w:r w:rsidRPr="0006766B">
        <w:rPr>
          <w:color w:val="000000" w:themeColor="text1"/>
          <w:sz w:val="20"/>
          <w:szCs w:val="20"/>
        </w:rPr>
        <w:t>: Runs when a field value changes.</w:t>
      </w:r>
    </w:p>
    <w:p w14:paraId="273B0468" w14:textId="77777777" w:rsidR="0006766B" w:rsidRPr="0006766B" w:rsidRDefault="0006766B" w:rsidP="0006766B">
      <w:pPr>
        <w:numPr>
          <w:ilvl w:val="1"/>
          <w:numId w:val="37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onSubmit</w:t>
      </w:r>
      <w:proofErr w:type="spellEnd"/>
      <w:r w:rsidRPr="0006766B">
        <w:rPr>
          <w:color w:val="000000" w:themeColor="text1"/>
          <w:sz w:val="20"/>
          <w:szCs w:val="20"/>
        </w:rPr>
        <w:t>: Runs before form submission.</w:t>
      </w:r>
    </w:p>
    <w:p w14:paraId="1E24D66F" w14:textId="77777777" w:rsidR="0006766B" w:rsidRPr="0006766B" w:rsidRDefault="0006766B" w:rsidP="0006766B">
      <w:pPr>
        <w:numPr>
          <w:ilvl w:val="1"/>
          <w:numId w:val="37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onCellEdit</w:t>
      </w:r>
      <w:proofErr w:type="spellEnd"/>
      <w:r w:rsidRPr="0006766B">
        <w:rPr>
          <w:color w:val="000000" w:themeColor="text1"/>
          <w:sz w:val="20"/>
          <w:szCs w:val="20"/>
        </w:rPr>
        <w:t>: Runs when editing a list.</w:t>
      </w:r>
    </w:p>
    <w:p w14:paraId="06433333" w14:textId="77777777" w:rsidR="0006766B" w:rsidRPr="0006766B" w:rsidRDefault="0006766B" w:rsidP="0006766B">
      <w:pPr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Purpose:</w:t>
      </w:r>
      <w:r w:rsidRPr="0006766B">
        <w:rPr>
          <w:color w:val="000000" w:themeColor="text1"/>
          <w:sz w:val="20"/>
          <w:szCs w:val="20"/>
        </w:rPr>
        <w:t xml:space="preserve"> Custom client-side logic.</w:t>
      </w:r>
    </w:p>
    <w:p w14:paraId="5B0FDAF5" w14:textId="77777777" w:rsidR="0006766B" w:rsidRPr="0006766B" w:rsidRDefault="0006766B" w:rsidP="0006766B">
      <w:pPr>
        <w:numPr>
          <w:ilvl w:val="0"/>
          <w:numId w:val="37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Execution order on a form:</w:t>
      </w:r>
    </w:p>
    <w:p w14:paraId="0A4FC206" w14:textId="77777777" w:rsidR="0006766B" w:rsidRPr="0006766B" w:rsidRDefault="0006766B" w:rsidP="0006766B">
      <w:pPr>
        <w:numPr>
          <w:ilvl w:val="1"/>
          <w:numId w:val="38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onLoad</w:t>
      </w:r>
      <w:proofErr w:type="spellEnd"/>
      <w:r w:rsidRPr="0006766B">
        <w:rPr>
          <w:color w:val="000000" w:themeColor="text1"/>
          <w:sz w:val="20"/>
          <w:szCs w:val="20"/>
        </w:rPr>
        <w:t xml:space="preserve"> → after form loads and UI Policies are applied.</w:t>
      </w:r>
    </w:p>
    <w:p w14:paraId="30D30B90" w14:textId="77777777" w:rsidR="0006766B" w:rsidRPr="0006766B" w:rsidRDefault="0006766B" w:rsidP="0006766B">
      <w:pPr>
        <w:numPr>
          <w:ilvl w:val="1"/>
          <w:numId w:val="38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onChange</w:t>
      </w:r>
      <w:proofErr w:type="spellEnd"/>
      <w:r w:rsidRPr="0006766B">
        <w:rPr>
          <w:color w:val="000000" w:themeColor="text1"/>
          <w:sz w:val="20"/>
          <w:szCs w:val="20"/>
        </w:rPr>
        <w:t xml:space="preserve"> → after a field changes.</w:t>
      </w:r>
    </w:p>
    <w:p w14:paraId="2B6F73AC" w14:textId="77777777" w:rsidR="0006766B" w:rsidRPr="0006766B" w:rsidRDefault="0006766B" w:rsidP="0006766B">
      <w:pPr>
        <w:numPr>
          <w:ilvl w:val="1"/>
          <w:numId w:val="38"/>
        </w:numPr>
        <w:rPr>
          <w:color w:val="000000" w:themeColor="text1"/>
          <w:sz w:val="20"/>
          <w:szCs w:val="20"/>
        </w:rPr>
      </w:pPr>
      <w:proofErr w:type="spellStart"/>
      <w:r w:rsidRPr="0006766B">
        <w:rPr>
          <w:color w:val="000000" w:themeColor="text1"/>
          <w:sz w:val="20"/>
          <w:szCs w:val="20"/>
        </w:rPr>
        <w:t>onSubmit</w:t>
      </w:r>
      <w:proofErr w:type="spellEnd"/>
      <w:r w:rsidRPr="0006766B">
        <w:rPr>
          <w:color w:val="000000" w:themeColor="text1"/>
          <w:sz w:val="20"/>
          <w:szCs w:val="20"/>
        </w:rPr>
        <w:t xml:space="preserve"> → before the form is sent to the server.</w:t>
      </w:r>
    </w:p>
    <w:p w14:paraId="6DB55796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pict w14:anchorId="390FF1CE">
          <v:rect id="_x0000_i1353" style="width:0;height:1.5pt" o:hralign="center" o:hrstd="t" o:hr="t" fillcolor="#a0a0a0" stroked="f"/>
        </w:pict>
      </w:r>
    </w:p>
    <w:p w14:paraId="60EE07FB" w14:textId="77777777" w:rsidR="0006766B" w:rsidRPr="0006766B" w:rsidRDefault="0006766B" w:rsidP="0006766B">
      <w:pPr>
        <w:rPr>
          <w:b/>
          <w:bCs/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4. Business Rules</w:t>
      </w:r>
    </w:p>
    <w:p w14:paraId="26B51701" w14:textId="77777777" w:rsidR="0006766B" w:rsidRPr="0006766B" w:rsidRDefault="0006766B" w:rsidP="0006766B">
      <w:pPr>
        <w:numPr>
          <w:ilvl w:val="0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When:</w:t>
      </w:r>
      <w:r w:rsidRPr="0006766B">
        <w:rPr>
          <w:color w:val="000000" w:themeColor="text1"/>
          <w:sz w:val="20"/>
          <w:szCs w:val="20"/>
        </w:rPr>
        <w:t xml:space="preserve"> Server-side, when database operations occur.</w:t>
      </w:r>
    </w:p>
    <w:p w14:paraId="0C404DA5" w14:textId="77777777" w:rsidR="0006766B" w:rsidRPr="0006766B" w:rsidRDefault="0006766B" w:rsidP="0006766B">
      <w:pPr>
        <w:numPr>
          <w:ilvl w:val="0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Types &amp; Execution:</w:t>
      </w:r>
    </w:p>
    <w:p w14:paraId="19EF62F9" w14:textId="77777777" w:rsidR="0006766B" w:rsidRPr="0006766B" w:rsidRDefault="0006766B" w:rsidP="0006766B">
      <w:pPr>
        <w:numPr>
          <w:ilvl w:val="1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Before</w:t>
      </w:r>
      <w:r w:rsidRPr="0006766B">
        <w:rPr>
          <w:color w:val="000000" w:themeColor="text1"/>
          <w:sz w:val="20"/>
          <w:szCs w:val="20"/>
        </w:rPr>
        <w:t xml:space="preserve"> → Before insert/update/delete on database.</w:t>
      </w:r>
      <w:r w:rsidRPr="0006766B">
        <w:rPr>
          <w:color w:val="000000" w:themeColor="text1"/>
          <w:sz w:val="20"/>
          <w:szCs w:val="20"/>
        </w:rPr>
        <w:br/>
        <w:t>(Can modify record before saving)</w:t>
      </w:r>
    </w:p>
    <w:p w14:paraId="0FB4AE7F" w14:textId="77777777" w:rsidR="0006766B" w:rsidRPr="0006766B" w:rsidRDefault="0006766B" w:rsidP="0006766B">
      <w:pPr>
        <w:numPr>
          <w:ilvl w:val="1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After</w:t>
      </w:r>
      <w:r w:rsidRPr="0006766B">
        <w:rPr>
          <w:color w:val="000000" w:themeColor="text1"/>
          <w:sz w:val="20"/>
          <w:szCs w:val="20"/>
        </w:rPr>
        <w:t xml:space="preserve"> → After insert/update/delete on database.</w:t>
      </w:r>
      <w:r w:rsidRPr="0006766B">
        <w:rPr>
          <w:color w:val="000000" w:themeColor="text1"/>
          <w:sz w:val="20"/>
          <w:szCs w:val="20"/>
        </w:rPr>
        <w:br/>
        <w:t>(Good for logging, notifications)</w:t>
      </w:r>
    </w:p>
    <w:p w14:paraId="2196EEEB" w14:textId="77777777" w:rsidR="0006766B" w:rsidRPr="0006766B" w:rsidRDefault="0006766B" w:rsidP="0006766B">
      <w:pPr>
        <w:numPr>
          <w:ilvl w:val="1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Async</w:t>
      </w:r>
      <w:r w:rsidRPr="0006766B">
        <w:rPr>
          <w:color w:val="000000" w:themeColor="text1"/>
          <w:sz w:val="20"/>
          <w:szCs w:val="20"/>
        </w:rPr>
        <w:t xml:space="preserve"> → Runs in the background after operation.</w:t>
      </w:r>
    </w:p>
    <w:p w14:paraId="36586A5D" w14:textId="77777777" w:rsidR="0006766B" w:rsidRPr="0006766B" w:rsidRDefault="0006766B" w:rsidP="0006766B">
      <w:pPr>
        <w:numPr>
          <w:ilvl w:val="1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Display</w:t>
      </w:r>
      <w:r w:rsidRPr="0006766B">
        <w:rPr>
          <w:color w:val="000000" w:themeColor="text1"/>
          <w:sz w:val="20"/>
          <w:szCs w:val="20"/>
        </w:rPr>
        <w:t xml:space="preserve"> → Runs before form load, can set values for display.</w:t>
      </w:r>
    </w:p>
    <w:p w14:paraId="78F54614" w14:textId="77777777" w:rsidR="0006766B" w:rsidRPr="0006766B" w:rsidRDefault="0006766B" w:rsidP="0006766B">
      <w:pPr>
        <w:numPr>
          <w:ilvl w:val="0"/>
          <w:numId w:val="39"/>
        </w:numPr>
        <w:rPr>
          <w:color w:val="000000" w:themeColor="text1"/>
          <w:sz w:val="20"/>
          <w:szCs w:val="20"/>
        </w:rPr>
      </w:pPr>
      <w:r w:rsidRPr="0006766B">
        <w:rPr>
          <w:b/>
          <w:bCs/>
          <w:color w:val="000000" w:themeColor="text1"/>
          <w:sz w:val="20"/>
          <w:szCs w:val="20"/>
        </w:rPr>
        <w:t>Execution:</w:t>
      </w:r>
      <w:r w:rsidRPr="0006766B">
        <w:rPr>
          <w:color w:val="000000" w:themeColor="text1"/>
          <w:sz w:val="20"/>
          <w:szCs w:val="20"/>
        </w:rPr>
        <w:t xml:space="preserve"> Happens </w:t>
      </w:r>
      <w:r w:rsidRPr="0006766B">
        <w:rPr>
          <w:b/>
          <w:bCs/>
          <w:color w:val="000000" w:themeColor="text1"/>
          <w:sz w:val="20"/>
          <w:szCs w:val="20"/>
        </w:rPr>
        <w:t>after ACLs are passed</w:t>
      </w:r>
      <w:r w:rsidRPr="0006766B">
        <w:rPr>
          <w:color w:val="000000" w:themeColor="text1"/>
          <w:sz w:val="20"/>
          <w:szCs w:val="20"/>
        </w:rPr>
        <w:t xml:space="preserve"> but </w:t>
      </w:r>
      <w:r w:rsidRPr="0006766B">
        <w:rPr>
          <w:b/>
          <w:bCs/>
          <w:color w:val="000000" w:themeColor="text1"/>
          <w:sz w:val="20"/>
          <w:szCs w:val="20"/>
        </w:rPr>
        <w:t>before/after DB commit depending on type</w:t>
      </w:r>
      <w:r w:rsidRPr="0006766B">
        <w:rPr>
          <w:color w:val="000000" w:themeColor="text1"/>
          <w:sz w:val="20"/>
          <w:szCs w:val="20"/>
        </w:rPr>
        <w:t>.</w:t>
      </w:r>
    </w:p>
    <w:p w14:paraId="748E545D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pict w14:anchorId="33BC5124">
          <v:rect id="_x0000_i1354" style="width:0;height:1.5pt" o:hralign="center" o:hrstd="t" o:hr="t" fillcolor="#a0a0a0" stroked="f"/>
        </w:pict>
      </w:r>
    </w:p>
    <w:p w14:paraId="13477198" w14:textId="77777777" w:rsidR="0006766B" w:rsidRPr="0006766B" w:rsidRDefault="0006766B" w:rsidP="0006766B">
      <w:pPr>
        <w:rPr>
          <w:b/>
          <w:bCs/>
          <w:color w:val="000000" w:themeColor="text1"/>
          <w:sz w:val="20"/>
          <w:szCs w:val="20"/>
        </w:rPr>
      </w:pPr>
      <w:r w:rsidRPr="0006766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06766B">
        <w:rPr>
          <w:b/>
          <w:bCs/>
          <w:color w:val="000000" w:themeColor="text1"/>
          <w:sz w:val="20"/>
          <w:szCs w:val="20"/>
        </w:rPr>
        <w:t xml:space="preserve"> Simplified Execution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617"/>
        <w:gridCol w:w="2019"/>
        <w:gridCol w:w="3254"/>
      </w:tblGrid>
      <w:tr w:rsidR="0006766B" w:rsidRPr="0006766B" w14:paraId="3C817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D86CC" w14:textId="77777777" w:rsidR="0006766B" w:rsidRPr="0006766B" w:rsidRDefault="0006766B" w:rsidP="0006766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766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B890AE3" w14:textId="77777777" w:rsidR="0006766B" w:rsidRPr="0006766B" w:rsidRDefault="0006766B" w:rsidP="0006766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766B">
              <w:rPr>
                <w:b/>
                <w:bCs/>
                <w:color w:val="000000" w:themeColor="text1"/>
                <w:sz w:val="20"/>
                <w:szCs w:val="20"/>
              </w:rPr>
              <w:t>Execution Location</w:t>
            </w:r>
          </w:p>
        </w:tc>
        <w:tc>
          <w:tcPr>
            <w:tcW w:w="0" w:type="auto"/>
            <w:vAlign w:val="center"/>
            <w:hideMark/>
          </w:tcPr>
          <w:p w14:paraId="03738AF3" w14:textId="77777777" w:rsidR="0006766B" w:rsidRPr="0006766B" w:rsidRDefault="0006766B" w:rsidP="0006766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766B">
              <w:rPr>
                <w:b/>
                <w:bCs/>
                <w:color w:val="000000" w:themeColor="text1"/>
                <w:sz w:val="20"/>
                <w:szCs w:val="20"/>
              </w:rPr>
              <w:t>Trigger/Type</w:t>
            </w:r>
          </w:p>
        </w:tc>
        <w:tc>
          <w:tcPr>
            <w:tcW w:w="0" w:type="auto"/>
            <w:vAlign w:val="center"/>
            <w:hideMark/>
          </w:tcPr>
          <w:p w14:paraId="02A62FB9" w14:textId="77777777" w:rsidR="0006766B" w:rsidRPr="0006766B" w:rsidRDefault="0006766B" w:rsidP="0006766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766B">
              <w:rPr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="0006766B" w:rsidRPr="0006766B" w14:paraId="7E4C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93CF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834DFC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7537199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ACLs</w:t>
            </w:r>
          </w:p>
        </w:tc>
        <w:tc>
          <w:tcPr>
            <w:tcW w:w="0" w:type="auto"/>
            <w:vAlign w:val="center"/>
            <w:hideMark/>
          </w:tcPr>
          <w:p w14:paraId="7739C522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Security check first; can block access</w:t>
            </w:r>
          </w:p>
        </w:tc>
      </w:tr>
      <w:tr w:rsidR="0006766B" w:rsidRPr="0006766B" w14:paraId="3531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B020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7C9829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2E6433F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Business Rule (Before)</w:t>
            </w:r>
          </w:p>
        </w:tc>
        <w:tc>
          <w:tcPr>
            <w:tcW w:w="0" w:type="auto"/>
            <w:vAlign w:val="center"/>
            <w:hideMark/>
          </w:tcPr>
          <w:p w14:paraId="46AEA65F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Modify record before save</w:t>
            </w:r>
          </w:p>
        </w:tc>
      </w:tr>
      <w:tr w:rsidR="0006766B" w:rsidRPr="0006766B" w14:paraId="02F3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7F22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B920CD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72C566E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UI Policy</w:t>
            </w:r>
          </w:p>
        </w:tc>
        <w:tc>
          <w:tcPr>
            <w:tcW w:w="0" w:type="auto"/>
            <w:vAlign w:val="center"/>
            <w:hideMark/>
          </w:tcPr>
          <w:p w14:paraId="3AFC7A7A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Show/hide/mandatory/read-only fields</w:t>
            </w:r>
          </w:p>
        </w:tc>
      </w:tr>
      <w:tr w:rsidR="0006766B" w:rsidRPr="0006766B" w14:paraId="0920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22C9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C96212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FC43058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Client Script (</w:t>
            </w:r>
            <w:proofErr w:type="spellStart"/>
            <w:r w:rsidRPr="0006766B">
              <w:rPr>
                <w:color w:val="000000" w:themeColor="text1"/>
                <w:sz w:val="20"/>
                <w:szCs w:val="20"/>
              </w:rPr>
              <w:t>onLoad</w:t>
            </w:r>
            <w:proofErr w:type="spellEnd"/>
            <w:r w:rsidRPr="0006766B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F77B5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Custom client logic on form load</w:t>
            </w:r>
          </w:p>
        </w:tc>
      </w:tr>
      <w:tr w:rsidR="0006766B" w:rsidRPr="0006766B" w14:paraId="5584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6E77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188EF8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6317B5D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Client Script (</w:t>
            </w:r>
            <w:proofErr w:type="spellStart"/>
            <w:r w:rsidRPr="0006766B">
              <w:rPr>
                <w:color w:val="000000" w:themeColor="text1"/>
                <w:sz w:val="20"/>
                <w:szCs w:val="20"/>
              </w:rPr>
              <w:t>onChange</w:t>
            </w:r>
            <w:proofErr w:type="spellEnd"/>
            <w:r w:rsidRPr="0006766B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66C42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Custom logic on field change</w:t>
            </w:r>
          </w:p>
        </w:tc>
      </w:tr>
      <w:tr w:rsidR="0006766B" w:rsidRPr="0006766B" w14:paraId="0EAAA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229D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CDC523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14:paraId="2110C355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Form Submit</w:t>
            </w:r>
          </w:p>
        </w:tc>
        <w:tc>
          <w:tcPr>
            <w:tcW w:w="0" w:type="auto"/>
            <w:vAlign w:val="center"/>
            <w:hideMark/>
          </w:tcPr>
          <w:p w14:paraId="1B2251D9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 xml:space="preserve">Client Script </w:t>
            </w:r>
            <w:proofErr w:type="spellStart"/>
            <w:r w:rsidRPr="0006766B">
              <w:rPr>
                <w:color w:val="000000" w:themeColor="text1"/>
                <w:sz w:val="20"/>
                <w:szCs w:val="20"/>
              </w:rPr>
              <w:t>onSubmit</w:t>
            </w:r>
            <w:proofErr w:type="spellEnd"/>
            <w:r w:rsidRPr="0006766B">
              <w:rPr>
                <w:color w:val="000000" w:themeColor="text1"/>
                <w:sz w:val="20"/>
                <w:szCs w:val="20"/>
              </w:rPr>
              <w:t xml:space="preserve"> runs</w:t>
            </w:r>
          </w:p>
        </w:tc>
      </w:tr>
      <w:tr w:rsidR="0006766B" w:rsidRPr="0006766B" w14:paraId="11C6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AB04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75494C5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2DBF4A6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Business Rule (After)</w:t>
            </w:r>
          </w:p>
        </w:tc>
        <w:tc>
          <w:tcPr>
            <w:tcW w:w="0" w:type="auto"/>
            <w:vAlign w:val="center"/>
            <w:hideMark/>
          </w:tcPr>
          <w:p w14:paraId="5B456F27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Actions after DB save</w:t>
            </w:r>
          </w:p>
        </w:tc>
      </w:tr>
      <w:tr w:rsidR="0006766B" w:rsidRPr="0006766B" w14:paraId="68FD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AE1A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3F185B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C9606BE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Business Rule (Async)</w:t>
            </w:r>
          </w:p>
        </w:tc>
        <w:tc>
          <w:tcPr>
            <w:tcW w:w="0" w:type="auto"/>
            <w:vAlign w:val="center"/>
            <w:hideMark/>
          </w:tcPr>
          <w:p w14:paraId="628D7CE4" w14:textId="77777777" w:rsidR="0006766B" w:rsidRPr="0006766B" w:rsidRDefault="0006766B" w:rsidP="0006766B">
            <w:pPr>
              <w:rPr>
                <w:color w:val="000000" w:themeColor="text1"/>
                <w:sz w:val="20"/>
                <w:szCs w:val="20"/>
              </w:rPr>
            </w:pPr>
            <w:r w:rsidRPr="0006766B">
              <w:rPr>
                <w:color w:val="000000" w:themeColor="text1"/>
                <w:sz w:val="20"/>
                <w:szCs w:val="20"/>
              </w:rPr>
              <w:t>Background processing</w:t>
            </w:r>
          </w:p>
        </w:tc>
      </w:tr>
    </w:tbl>
    <w:p w14:paraId="5060F730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pict w14:anchorId="5A819BBB">
          <v:rect id="_x0000_i1355" style="width:0;height:1.5pt" o:hralign="center" o:hrstd="t" o:hr="t" fillcolor="#a0a0a0" stroked="f"/>
        </w:pict>
      </w:r>
    </w:p>
    <w:p w14:paraId="32F7CD2C" w14:textId="77777777" w:rsidR="0006766B" w:rsidRPr="0006766B" w:rsidRDefault="0006766B" w:rsidP="0006766B">
      <w:pPr>
        <w:rPr>
          <w:color w:val="000000" w:themeColor="text1"/>
          <w:sz w:val="20"/>
          <w:szCs w:val="20"/>
        </w:rPr>
      </w:pPr>
      <w:r w:rsidRPr="0006766B">
        <w:rPr>
          <w:rFonts w:ascii="Segoe UI Emoji" w:hAnsi="Segoe UI Emoji" w:cs="Segoe UI Emoji"/>
          <w:color w:val="000000" w:themeColor="text1"/>
          <w:sz w:val="20"/>
          <w:szCs w:val="20"/>
        </w:rPr>
        <w:t>💡</w:t>
      </w:r>
      <w:r w:rsidRPr="0006766B">
        <w:rPr>
          <w:color w:val="000000" w:themeColor="text1"/>
          <w:sz w:val="20"/>
          <w:szCs w:val="20"/>
        </w:rPr>
        <w:t xml:space="preserve"> </w:t>
      </w:r>
      <w:r w:rsidRPr="0006766B">
        <w:rPr>
          <w:b/>
          <w:bCs/>
          <w:color w:val="000000" w:themeColor="text1"/>
          <w:sz w:val="20"/>
          <w:szCs w:val="20"/>
        </w:rPr>
        <w:t>Key Notes:</w:t>
      </w:r>
    </w:p>
    <w:p w14:paraId="6786D791" w14:textId="77777777" w:rsidR="0006766B" w:rsidRPr="0006766B" w:rsidRDefault="0006766B" w:rsidP="0006766B">
      <w:pPr>
        <w:numPr>
          <w:ilvl w:val="0"/>
          <w:numId w:val="40"/>
        </w:num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t xml:space="preserve">ACLs </w:t>
      </w:r>
      <w:r w:rsidRPr="0006766B">
        <w:rPr>
          <w:b/>
          <w:bCs/>
          <w:color w:val="000000" w:themeColor="text1"/>
          <w:sz w:val="20"/>
          <w:szCs w:val="20"/>
        </w:rPr>
        <w:t>always first</w:t>
      </w:r>
      <w:r w:rsidRPr="0006766B">
        <w:rPr>
          <w:color w:val="000000" w:themeColor="text1"/>
          <w:sz w:val="20"/>
          <w:szCs w:val="20"/>
        </w:rPr>
        <w:t xml:space="preserve"> to ensure security.</w:t>
      </w:r>
    </w:p>
    <w:p w14:paraId="3B08B390" w14:textId="77777777" w:rsidR="0006766B" w:rsidRPr="0006766B" w:rsidRDefault="0006766B" w:rsidP="0006766B">
      <w:pPr>
        <w:numPr>
          <w:ilvl w:val="0"/>
          <w:numId w:val="40"/>
        </w:num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t xml:space="preserve">UI Policies run </w:t>
      </w:r>
      <w:r w:rsidRPr="0006766B">
        <w:rPr>
          <w:b/>
          <w:bCs/>
          <w:color w:val="000000" w:themeColor="text1"/>
          <w:sz w:val="20"/>
          <w:szCs w:val="20"/>
        </w:rPr>
        <w:t>before client scripts</w:t>
      </w:r>
      <w:r w:rsidRPr="0006766B">
        <w:rPr>
          <w:color w:val="000000" w:themeColor="text1"/>
          <w:sz w:val="20"/>
          <w:szCs w:val="20"/>
        </w:rPr>
        <w:t xml:space="preserve"> on load.</w:t>
      </w:r>
    </w:p>
    <w:p w14:paraId="57DD65A4" w14:textId="77777777" w:rsidR="0006766B" w:rsidRPr="0006766B" w:rsidRDefault="0006766B" w:rsidP="0006766B">
      <w:pPr>
        <w:numPr>
          <w:ilvl w:val="0"/>
          <w:numId w:val="40"/>
        </w:num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t xml:space="preserve">Client Scripts can run </w:t>
      </w:r>
      <w:r w:rsidRPr="0006766B">
        <w:rPr>
          <w:b/>
          <w:bCs/>
          <w:color w:val="000000" w:themeColor="text1"/>
          <w:sz w:val="20"/>
          <w:szCs w:val="20"/>
        </w:rPr>
        <w:t>after UI policies</w:t>
      </w:r>
      <w:r w:rsidRPr="0006766B">
        <w:rPr>
          <w:color w:val="000000" w:themeColor="text1"/>
          <w:sz w:val="20"/>
          <w:szCs w:val="20"/>
        </w:rPr>
        <w:t xml:space="preserve"> and handle dynamic client </w:t>
      </w:r>
      <w:proofErr w:type="spellStart"/>
      <w:r w:rsidRPr="0006766B">
        <w:rPr>
          <w:color w:val="000000" w:themeColor="text1"/>
          <w:sz w:val="20"/>
          <w:szCs w:val="20"/>
        </w:rPr>
        <w:t>behavior</w:t>
      </w:r>
      <w:proofErr w:type="spellEnd"/>
      <w:r w:rsidRPr="0006766B">
        <w:rPr>
          <w:color w:val="000000" w:themeColor="text1"/>
          <w:sz w:val="20"/>
          <w:szCs w:val="20"/>
        </w:rPr>
        <w:t>.</w:t>
      </w:r>
    </w:p>
    <w:p w14:paraId="6391259C" w14:textId="77777777" w:rsidR="0006766B" w:rsidRDefault="0006766B" w:rsidP="0006766B">
      <w:pPr>
        <w:numPr>
          <w:ilvl w:val="0"/>
          <w:numId w:val="40"/>
        </w:numPr>
        <w:rPr>
          <w:color w:val="000000" w:themeColor="text1"/>
          <w:sz w:val="20"/>
          <w:szCs w:val="20"/>
        </w:rPr>
      </w:pPr>
      <w:r w:rsidRPr="0006766B">
        <w:rPr>
          <w:color w:val="000000" w:themeColor="text1"/>
          <w:sz w:val="20"/>
          <w:szCs w:val="20"/>
        </w:rPr>
        <w:t xml:space="preserve">Business Rules run </w:t>
      </w:r>
      <w:r w:rsidRPr="0006766B">
        <w:rPr>
          <w:b/>
          <w:bCs/>
          <w:color w:val="000000" w:themeColor="text1"/>
          <w:sz w:val="20"/>
          <w:szCs w:val="20"/>
        </w:rPr>
        <w:t>on the server</w:t>
      </w:r>
      <w:r w:rsidRPr="0006766B">
        <w:rPr>
          <w:color w:val="000000" w:themeColor="text1"/>
          <w:sz w:val="20"/>
          <w:szCs w:val="20"/>
        </w:rPr>
        <w:t>, either before or after DB operations.</w:t>
      </w:r>
    </w:p>
    <w:p w14:paraId="4154175E" w14:textId="7AB351E2" w:rsidR="00326EA4" w:rsidRPr="0006766B" w:rsidRDefault="00326EA4" w:rsidP="0006766B">
      <w:pPr>
        <w:numPr>
          <w:ilvl w:val="0"/>
          <w:numId w:val="40"/>
        </w:numPr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C5945AF" wp14:editId="522812B4">
            <wp:extent cx="5731510" cy="8597265"/>
            <wp:effectExtent l="0" t="0" r="2540" b="0"/>
            <wp:docPr id="4443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422" name="Picture 44434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F636" w14:textId="77777777" w:rsidR="0006766B" w:rsidRDefault="0006766B">
      <w:pPr>
        <w:rPr>
          <w:color w:val="00B050"/>
        </w:rPr>
      </w:pPr>
    </w:p>
    <w:p w14:paraId="42ABF20E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12.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How do you move a record from Dev to Test? </w:t>
      </w:r>
    </w:p>
    <w:p w14:paraId="1AD9CAE1" w14:textId="77777777" w:rsidR="00307BFB" w:rsidRPr="00D50EB2" w:rsidRDefault="00307BFB" w:rsidP="00307BFB">
      <w:pPr>
        <w:rPr>
          <w:sz w:val="20"/>
          <w:szCs w:val="20"/>
        </w:rPr>
      </w:pPr>
      <w:r w:rsidRPr="00D50EB2">
        <w:rPr>
          <w:sz w:val="20"/>
          <w:szCs w:val="20"/>
        </w:rPr>
        <w:t xml:space="preserve">In ServiceNow, </w:t>
      </w:r>
      <w:r w:rsidRPr="00D50EB2">
        <w:rPr>
          <w:b/>
          <w:bCs/>
          <w:sz w:val="20"/>
          <w:szCs w:val="20"/>
        </w:rPr>
        <w:t>record transfer between instances</w:t>
      </w:r>
      <w:r w:rsidRPr="00D50EB2">
        <w:rPr>
          <w:sz w:val="20"/>
          <w:szCs w:val="20"/>
        </w:rPr>
        <w:t xml:space="preserve"> (Dev → Test → Prod or any instance → another) depends on </w:t>
      </w:r>
      <w:r w:rsidRPr="00D50EB2">
        <w:rPr>
          <w:b/>
          <w:bCs/>
          <w:sz w:val="20"/>
          <w:szCs w:val="20"/>
        </w:rPr>
        <w:t>what you are transferring</w:t>
      </w:r>
      <w:r w:rsidRPr="00D50EB2">
        <w:rPr>
          <w:sz w:val="20"/>
          <w:szCs w:val="20"/>
        </w:rPr>
        <w:t>:</w:t>
      </w:r>
    </w:p>
    <w:p w14:paraId="3048C845" w14:textId="77777777" w:rsidR="00307BFB" w:rsidRPr="00D50EB2" w:rsidRDefault="00307BFB" w:rsidP="00307BFB">
      <w:pPr>
        <w:numPr>
          <w:ilvl w:val="0"/>
          <w:numId w:val="1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Configuration (metadata)</w:t>
      </w:r>
      <w:r w:rsidRPr="00D50EB2">
        <w:rPr>
          <w:sz w:val="20"/>
          <w:szCs w:val="20"/>
        </w:rPr>
        <w:t xml:space="preserve"> → use </w:t>
      </w:r>
      <w:r w:rsidRPr="00D50EB2">
        <w:rPr>
          <w:b/>
          <w:bCs/>
          <w:sz w:val="20"/>
          <w:szCs w:val="20"/>
        </w:rPr>
        <w:t>Update Sets</w:t>
      </w:r>
    </w:p>
    <w:p w14:paraId="7337D12F" w14:textId="77777777" w:rsidR="00307BFB" w:rsidRPr="004527B4" w:rsidRDefault="00307BFB" w:rsidP="00307BFB">
      <w:pPr>
        <w:numPr>
          <w:ilvl w:val="0"/>
          <w:numId w:val="1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Data (table records)</w:t>
      </w:r>
      <w:r w:rsidRPr="00D50EB2">
        <w:rPr>
          <w:sz w:val="20"/>
          <w:szCs w:val="20"/>
        </w:rPr>
        <w:t xml:space="preserve"> → use </w:t>
      </w:r>
      <w:r w:rsidRPr="00D50EB2">
        <w:rPr>
          <w:b/>
          <w:bCs/>
          <w:sz w:val="20"/>
          <w:szCs w:val="20"/>
        </w:rPr>
        <w:t>Import / Export, Transform Maps, or APIs</w:t>
      </w:r>
    </w:p>
    <w:p w14:paraId="7D4810E3" w14:textId="7579E9D6" w:rsidR="004527B4" w:rsidRPr="00D50EB2" w:rsidRDefault="004527B4" w:rsidP="00307BFB">
      <w:pPr>
        <w:numPr>
          <w:ilvl w:val="0"/>
          <w:numId w:val="1"/>
        </w:num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10CA915" wp14:editId="12553FF7">
            <wp:extent cx="5731510" cy="3820795"/>
            <wp:effectExtent l="0" t="0" r="2540" b="8255"/>
            <wp:docPr id="1029889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9788" name="Picture 10298897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EAC1" w14:textId="77777777" w:rsidR="00307BFB" w:rsidRDefault="00307BFB">
      <w:pPr>
        <w:rPr>
          <w:color w:val="00B050"/>
        </w:rPr>
      </w:pPr>
    </w:p>
    <w:p w14:paraId="7DD9A863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13.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Retroactive Start in SLA? </w:t>
      </w:r>
    </w:p>
    <w:p w14:paraId="0478F12D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In </w:t>
      </w:r>
      <w:r w:rsidRPr="00336092">
        <w:rPr>
          <w:b/>
          <w:bCs/>
          <w:color w:val="000000" w:themeColor="text1"/>
          <w:sz w:val="20"/>
          <w:szCs w:val="20"/>
        </w:rPr>
        <w:t>ServiceNow</w:t>
      </w:r>
      <w:r w:rsidRPr="00336092">
        <w:rPr>
          <w:color w:val="000000" w:themeColor="text1"/>
          <w:sz w:val="20"/>
          <w:szCs w:val="20"/>
        </w:rPr>
        <w:t xml:space="preserve">, </w:t>
      </w:r>
      <w:r w:rsidRPr="00336092">
        <w:rPr>
          <w:b/>
          <w:bCs/>
          <w:color w:val="000000" w:themeColor="text1"/>
          <w:sz w:val="20"/>
          <w:szCs w:val="20"/>
        </w:rPr>
        <w:t>Retroactive Start</w:t>
      </w:r>
      <w:r w:rsidRPr="00336092">
        <w:rPr>
          <w:color w:val="000000" w:themeColor="text1"/>
          <w:sz w:val="20"/>
          <w:szCs w:val="20"/>
        </w:rPr>
        <w:t xml:space="preserve"> is a concept used in </w:t>
      </w:r>
      <w:r w:rsidRPr="00336092">
        <w:rPr>
          <w:b/>
          <w:bCs/>
          <w:color w:val="000000" w:themeColor="text1"/>
          <w:sz w:val="20"/>
          <w:szCs w:val="20"/>
        </w:rPr>
        <w:t>SLAs (Service Level Agreements)</w:t>
      </w:r>
      <w:r w:rsidRPr="00336092">
        <w:rPr>
          <w:color w:val="000000" w:themeColor="text1"/>
          <w:sz w:val="20"/>
          <w:szCs w:val="20"/>
        </w:rPr>
        <w:t xml:space="preserve"> to handle situations where an SLA should have started </w:t>
      </w:r>
      <w:r w:rsidRPr="00336092">
        <w:rPr>
          <w:b/>
          <w:bCs/>
          <w:color w:val="000000" w:themeColor="text1"/>
          <w:sz w:val="20"/>
          <w:szCs w:val="20"/>
        </w:rPr>
        <w:t>earlier than the actual record creation or triggering event</w:t>
      </w:r>
      <w:r w:rsidRPr="00336092">
        <w:rPr>
          <w:color w:val="000000" w:themeColor="text1"/>
          <w:sz w:val="20"/>
          <w:szCs w:val="20"/>
        </w:rPr>
        <w:t>.</w:t>
      </w:r>
    </w:p>
    <w:p w14:paraId="2EC8EEA4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>Here’s a detailed explanation:</w:t>
      </w:r>
    </w:p>
    <w:p w14:paraId="6D77D242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pict w14:anchorId="12C62D17">
          <v:rect id="_x0000_i1398" style="width:0;height:1.5pt" o:hralign="center" o:hrstd="t" o:hr="t" fillcolor="#a0a0a0" stroked="f"/>
        </w:pict>
      </w:r>
    </w:p>
    <w:p w14:paraId="28CA0F29" w14:textId="77777777" w:rsidR="00336092" w:rsidRPr="00336092" w:rsidRDefault="00336092" w:rsidP="00336092">
      <w:pPr>
        <w:rPr>
          <w:b/>
          <w:bCs/>
          <w:color w:val="000000" w:themeColor="text1"/>
          <w:sz w:val="20"/>
          <w:szCs w:val="20"/>
        </w:rPr>
      </w:pPr>
      <w:r w:rsidRPr="00336092">
        <w:rPr>
          <w:b/>
          <w:bCs/>
          <w:color w:val="000000" w:themeColor="text1"/>
          <w:sz w:val="20"/>
          <w:szCs w:val="20"/>
        </w:rPr>
        <w:t>Definition</w:t>
      </w:r>
    </w:p>
    <w:p w14:paraId="6AB461FF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b/>
          <w:bCs/>
          <w:color w:val="000000" w:themeColor="text1"/>
          <w:sz w:val="20"/>
          <w:szCs w:val="20"/>
        </w:rPr>
        <w:t>Retroactive Start</w:t>
      </w:r>
      <w:r w:rsidRPr="00336092">
        <w:rPr>
          <w:color w:val="000000" w:themeColor="text1"/>
          <w:sz w:val="20"/>
          <w:szCs w:val="20"/>
        </w:rPr>
        <w:t xml:space="preserve"> allows an SLA to calculate its timer </w:t>
      </w:r>
      <w:r w:rsidRPr="00336092">
        <w:rPr>
          <w:b/>
          <w:bCs/>
          <w:color w:val="000000" w:themeColor="text1"/>
          <w:sz w:val="20"/>
          <w:szCs w:val="20"/>
        </w:rPr>
        <w:t>based on a past date/time</w:t>
      </w:r>
      <w:r w:rsidRPr="00336092">
        <w:rPr>
          <w:color w:val="000000" w:themeColor="text1"/>
          <w:sz w:val="20"/>
          <w:szCs w:val="20"/>
        </w:rPr>
        <w:t xml:space="preserve"> instead of starting from the moment the SLA is attached to a record. This is useful when you want to track SLA compliance for work that was already in progress before the SLA was created or applied.</w:t>
      </w:r>
    </w:p>
    <w:p w14:paraId="25206621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pict w14:anchorId="57BC7444">
          <v:rect id="_x0000_i1399" style="width:0;height:1.5pt" o:hralign="center" o:hrstd="t" o:hr="t" fillcolor="#a0a0a0" stroked="f"/>
        </w:pict>
      </w:r>
    </w:p>
    <w:p w14:paraId="66FAC871" w14:textId="77777777" w:rsidR="00336092" w:rsidRPr="00336092" w:rsidRDefault="00336092" w:rsidP="00336092">
      <w:pPr>
        <w:rPr>
          <w:b/>
          <w:bCs/>
          <w:color w:val="000000" w:themeColor="text1"/>
          <w:sz w:val="20"/>
          <w:szCs w:val="20"/>
        </w:rPr>
      </w:pPr>
      <w:r w:rsidRPr="00336092">
        <w:rPr>
          <w:b/>
          <w:bCs/>
          <w:color w:val="000000" w:themeColor="text1"/>
          <w:sz w:val="20"/>
          <w:szCs w:val="20"/>
        </w:rPr>
        <w:t>How it Works</w:t>
      </w:r>
    </w:p>
    <w:p w14:paraId="3DE889B1" w14:textId="77777777" w:rsidR="00336092" w:rsidRPr="00336092" w:rsidRDefault="00336092" w:rsidP="00336092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lastRenderedPageBreak/>
        <w:t xml:space="preserve">Normally, an SLA starts </w:t>
      </w:r>
      <w:r w:rsidRPr="00336092">
        <w:rPr>
          <w:b/>
          <w:bCs/>
          <w:color w:val="000000" w:themeColor="text1"/>
          <w:sz w:val="20"/>
          <w:szCs w:val="20"/>
        </w:rPr>
        <w:t>when the conditions in the SLA definition are first met</w:t>
      </w:r>
      <w:r w:rsidRPr="00336092">
        <w:rPr>
          <w:color w:val="000000" w:themeColor="text1"/>
          <w:sz w:val="20"/>
          <w:szCs w:val="20"/>
        </w:rPr>
        <w:t>.</w:t>
      </w:r>
    </w:p>
    <w:p w14:paraId="1CF721B2" w14:textId="77777777" w:rsidR="00336092" w:rsidRPr="00336092" w:rsidRDefault="00336092" w:rsidP="00336092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If </w:t>
      </w:r>
      <w:r w:rsidRPr="00336092">
        <w:rPr>
          <w:b/>
          <w:bCs/>
          <w:color w:val="000000" w:themeColor="text1"/>
          <w:sz w:val="20"/>
          <w:szCs w:val="20"/>
        </w:rPr>
        <w:t>Retroactive Start</w:t>
      </w:r>
      <w:r w:rsidRPr="00336092">
        <w:rPr>
          <w:color w:val="000000" w:themeColor="text1"/>
          <w:sz w:val="20"/>
          <w:szCs w:val="20"/>
        </w:rPr>
        <w:t xml:space="preserve"> is enabled, you can specify a </w:t>
      </w:r>
      <w:r w:rsidRPr="00336092">
        <w:rPr>
          <w:b/>
          <w:bCs/>
          <w:color w:val="000000" w:themeColor="text1"/>
          <w:sz w:val="20"/>
          <w:szCs w:val="20"/>
        </w:rPr>
        <w:t>field on the record</w:t>
      </w:r>
      <w:r w:rsidRPr="00336092">
        <w:rPr>
          <w:color w:val="000000" w:themeColor="text1"/>
          <w:sz w:val="20"/>
          <w:szCs w:val="20"/>
        </w:rPr>
        <w:t xml:space="preserve"> that contains a past date/time. The SLA will start from that timestamp instead of the current time.</w:t>
      </w:r>
    </w:p>
    <w:p w14:paraId="4FD46DB3" w14:textId="77777777" w:rsidR="00336092" w:rsidRPr="00336092" w:rsidRDefault="00336092" w:rsidP="00336092">
      <w:pPr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This ensures that SLA calculations are </w:t>
      </w:r>
      <w:r w:rsidRPr="00336092">
        <w:rPr>
          <w:b/>
          <w:bCs/>
          <w:color w:val="000000" w:themeColor="text1"/>
          <w:sz w:val="20"/>
          <w:szCs w:val="20"/>
        </w:rPr>
        <w:t>accurate</w:t>
      </w:r>
      <w:r w:rsidRPr="00336092">
        <w:rPr>
          <w:color w:val="000000" w:themeColor="text1"/>
          <w:sz w:val="20"/>
          <w:szCs w:val="20"/>
        </w:rPr>
        <w:t xml:space="preserve"> even if the record is old or if the SLA was applied later.</w:t>
      </w:r>
    </w:p>
    <w:p w14:paraId="2381432C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pict w14:anchorId="73C53548">
          <v:rect id="_x0000_i1400" style="width:0;height:1.5pt" o:hralign="center" o:hrstd="t" o:hr="t" fillcolor="#a0a0a0" stroked="f"/>
        </w:pict>
      </w:r>
    </w:p>
    <w:p w14:paraId="30FAABFA" w14:textId="77777777" w:rsidR="00336092" w:rsidRPr="00336092" w:rsidRDefault="00336092" w:rsidP="00336092">
      <w:pPr>
        <w:rPr>
          <w:b/>
          <w:bCs/>
          <w:color w:val="000000" w:themeColor="text1"/>
          <w:sz w:val="20"/>
          <w:szCs w:val="20"/>
        </w:rPr>
      </w:pPr>
      <w:r w:rsidRPr="00336092">
        <w:rPr>
          <w:b/>
          <w:bCs/>
          <w:color w:val="000000" w:themeColor="text1"/>
          <w:sz w:val="20"/>
          <w:szCs w:val="20"/>
        </w:rPr>
        <w:t>Example</w:t>
      </w:r>
    </w:p>
    <w:p w14:paraId="1BA46A1E" w14:textId="77777777" w:rsidR="00336092" w:rsidRPr="00336092" w:rsidRDefault="00336092" w:rsidP="00336092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Incident INC001 was created at </w:t>
      </w:r>
      <w:r w:rsidRPr="00336092">
        <w:rPr>
          <w:b/>
          <w:bCs/>
          <w:color w:val="000000" w:themeColor="text1"/>
          <w:sz w:val="20"/>
          <w:szCs w:val="20"/>
        </w:rPr>
        <w:t>Dec 31, 10:00 AM</w:t>
      </w:r>
      <w:r w:rsidRPr="00336092">
        <w:rPr>
          <w:color w:val="000000" w:themeColor="text1"/>
          <w:sz w:val="20"/>
          <w:szCs w:val="20"/>
        </w:rPr>
        <w:t>.</w:t>
      </w:r>
    </w:p>
    <w:p w14:paraId="0D87C1A4" w14:textId="77777777" w:rsidR="00336092" w:rsidRPr="00336092" w:rsidRDefault="00336092" w:rsidP="00336092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SLA is applied at </w:t>
      </w:r>
      <w:r w:rsidRPr="00336092">
        <w:rPr>
          <w:b/>
          <w:bCs/>
          <w:color w:val="000000" w:themeColor="text1"/>
          <w:sz w:val="20"/>
          <w:szCs w:val="20"/>
        </w:rPr>
        <w:t>Dec 31, 2:00 PM</w:t>
      </w:r>
      <w:r w:rsidRPr="00336092">
        <w:rPr>
          <w:color w:val="000000" w:themeColor="text1"/>
          <w:sz w:val="20"/>
          <w:szCs w:val="20"/>
        </w:rPr>
        <w:t>.</w:t>
      </w:r>
    </w:p>
    <w:p w14:paraId="2C1C61A8" w14:textId="77777777" w:rsidR="00336092" w:rsidRPr="00336092" w:rsidRDefault="00336092" w:rsidP="00336092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The SLA has a </w:t>
      </w:r>
      <w:r w:rsidRPr="00336092">
        <w:rPr>
          <w:b/>
          <w:bCs/>
          <w:color w:val="000000" w:themeColor="text1"/>
          <w:sz w:val="20"/>
          <w:szCs w:val="20"/>
        </w:rPr>
        <w:t>Retroactive Start field</w:t>
      </w:r>
      <w:r w:rsidRPr="00336092">
        <w:rPr>
          <w:color w:val="000000" w:themeColor="text1"/>
          <w:sz w:val="20"/>
          <w:szCs w:val="20"/>
        </w:rPr>
        <w:t xml:space="preserve"> pointing to Opened At date.</w:t>
      </w:r>
    </w:p>
    <w:p w14:paraId="57DB42E5" w14:textId="77777777" w:rsidR="00336092" w:rsidRPr="00336092" w:rsidRDefault="00336092" w:rsidP="00336092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SLA </w:t>
      </w:r>
      <w:r w:rsidRPr="00336092">
        <w:rPr>
          <w:b/>
          <w:bCs/>
          <w:color w:val="000000" w:themeColor="text1"/>
          <w:sz w:val="20"/>
          <w:szCs w:val="20"/>
        </w:rPr>
        <w:t>start time</w:t>
      </w:r>
      <w:r w:rsidRPr="00336092">
        <w:rPr>
          <w:color w:val="000000" w:themeColor="text1"/>
          <w:sz w:val="20"/>
          <w:szCs w:val="20"/>
        </w:rPr>
        <w:t xml:space="preserve"> will be </w:t>
      </w:r>
      <w:r w:rsidRPr="00336092">
        <w:rPr>
          <w:b/>
          <w:bCs/>
          <w:color w:val="000000" w:themeColor="text1"/>
          <w:sz w:val="20"/>
          <w:szCs w:val="20"/>
        </w:rPr>
        <w:t>Dec 31, 10:00 AM</w:t>
      </w:r>
      <w:r w:rsidRPr="00336092">
        <w:rPr>
          <w:color w:val="000000" w:themeColor="text1"/>
          <w:sz w:val="20"/>
          <w:szCs w:val="20"/>
        </w:rPr>
        <w:t>, not 2:00 PM.</w:t>
      </w:r>
    </w:p>
    <w:p w14:paraId="11A2355E" w14:textId="77777777" w:rsidR="00336092" w:rsidRPr="00336092" w:rsidRDefault="00336092" w:rsidP="00336092">
      <w:pPr>
        <w:numPr>
          <w:ilvl w:val="0"/>
          <w:numId w:val="42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>SLA compliance will now measure from the original incident creation time.</w:t>
      </w:r>
    </w:p>
    <w:p w14:paraId="16E61963" w14:textId="77777777" w:rsidR="00336092" w:rsidRPr="00336092" w:rsidRDefault="00336092" w:rsidP="00336092">
      <w:p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pict w14:anchorId="6F9A1087">
          <v:rect id="_x0000_i1401" style="width:0;height:1.5pt" o:hralign="center" o:hrstd="t" o:hr="t" fillcolor="#a0a0a0" stroked="f"/>
        </w:pict>
      </w:r>
    </w:p>
    <w:p w14:paraId="1468B453" w14:textId="77777777" w:rsidR="00336092" w:rsidRPr="00336092" w:rsidRDefault="00336092" w:rsidP="00336092">
      <w:pPr>
        <w:rPr>
          <w:b/>
          <w:bCs/>
          <w:color w:val="000000" w:themeColor="text1"/>
          <w:sz w:val="20"/>
          <w:szCs w:val="20"/>
        </w:rPr>
      </w:pPr>
      <w:r w:rsidRPr="00336092">
        <w:rPr>
          <w:b/>
          <w:bCs/>
          <w:color w:val="000000" w:themeColor="text1"/>
          <w:sz w:val="20"/>
          <w:szCs w:val="20"/>
        </w:rPr>
        <w:t>Key Points</w:t>
      </w:r>
    </w:p>
    <w:p w14:paraId="0FDA80F6" w14:textId="77777777" w:rsidR="00336092" w:rsidRPr="00336092" w:rsidRDefault="00336092" w:rsidP="00336092">
      <w:pPr>
        <w:numPr>
          <w:ilvl w:val="0"/>
          <w:numId w:val="43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Helps in </w:t>
      </w:r>
      <w:r w:rsidRPr="00336092">
        <w:rPr>
          <w:b/>
          <w:bCs/>
          <w:color w:val="000000" w:themeColor="text1"/>
          <w:sz w:val="20"/>
          <w:szCs w:val="20"/>
        </w:rPr>
        <w:t>backdating SLA tracking</w:t>
      </w:r>
      <w:r w:rsidRPr="00336092">
        <w:rPr>
          <w:color w:val="000000" w:themeColor="text1"/>
          <w:sz w:val="20"/>
          <w:szCs w:val="20"/>
        </w:rPr>
        <w:t>.</w:t>
      </w:r>
    </w:p>
    <w:p w14:paraId="4C9228AB" w14:textId="77777777" w:rsidR="00336092" w:rsidRPr="00336092" w:rsidRDefault="00336092" w:rsidP="00336092">
      <w:pPr>
        <w:numPr>
          <w:ilvl w:val="0"/>
          <w:numId w:val="43"/>
        </w:numPr>
        <w:rPr>
          <w:color w:val="000000" w:themeColor="text1"/>
          <w:sz w:val="20"/>
          <w:szCs w:val="20"/>
        </w:rPr>
      </w:pPr>
      <w:r w:rsidRPr="00336092">
        <w:rPr>
          <w:color w:val="000000" w:themeColor="text1"/>
          <w:sz w:val="20"/>
          <w:szCs w:val="20"/>
        </w:rPr>
        <w:t xml:space="preserve">Ensures </w:t>
      </w:r>
      <w:r w:rsidRPr="00336092">
        <w:rPr>
          <w:b/>
          <w:bCs/>
          <w:color w:val="000000" w:themeColor="text1"/>
          <w:sz w:val="20"/>
          <w:szCs w:val="20"/>
        </w:rPr>
        <w:t>accurate reporting</w:t>
      </w:r>
      <w:r w:rsidRPr="00336092">
        <w:rPr>
          <w:color w:val="000000" w:themeColor="text1"/>
          <w:sz w:val="20"/>
          <w:szCs w:val="20"/>
        </w:rPr>
        <w:t xml:space="preserve"> for historical data.</w:t>
      </w:r>
    </w:p>
    <w:p w14:paraId="1E2F1704" w14:textId="77777777" w:rsidR="00336092" w:rsidRPr="00336092" w:rsidRDefault="00336092" w:rsidP="00336092">
      <w:pPr>
        <w:ind w:left="720"/>
        <w:rPr>
          <w:color w:val="000000" w:themeColor="text1"/>
          <w:sz w:val="20"/>
          <w:szCs w:val="20"/>
        </w:rPr>
      </w:pPr>
    </w:p>
    <w:p w14:paraId="6C162FBE" w14:textId="77777777" w:rsidR="00336092" w:rsidRDefault="00336092">
      <w:pPr>
        <w:rPr>
          <w:color w:val="00B050"/>
        </w:rPr>
      </w:pPr>
    </w:p>
    <w:p w14:paraId="70D232EB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14.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a Transform Map and why do we use it? </w:t>
      </w:r>
    </w:p>
    <w:p w14:paraId="09EC25E0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In </w:t>
      </w:r>
      <w:r w:rsidRPr="00D55664">
        <w:rPr>
          <w:b/>
          <w:bCs/>
          <w:color w:val="000000" w:themeColor="text1"/>
          <w:sz w:val="20"/>
          <w:szCs w:val="20"/>
        </w:rPr>
        <w:t>ServiceNow</w:t>
      </w:r>
      <w:r w:rsidRPr="00D55664">
        <w:rPr>
          <w:color w:val="000000" w:themeColor="text1"/>
          <w:sz w:val="20"/>
          <w:szCs w:val="20"/>
        </w:rPr>
        <w:t xml:space="preserve">, a </w:t>
      </w:r>
      <w:r w:rsidRPr="00D55664">
        <w:rPr>
          <w:b/>
          <w:bCs/>
          <w:color w:val="000000" w:themeColor="text1"/>
          <w:sz w:val="20"/>
          <w:szCs w:val="20"/>
        </w:rPr>
        <w:t>Transform Map</w:t>
      </w:r>
      <w:r w:rsidRPr="00D55664">
        <w:rPr>
          <w:color w:val="000000" w:themeColor="text1"/>
          <w:sz w:val="20"/>
          <w:szCs w:val="20"/>
        </w:rPr>
        <w:t xml:space="preserve"> is a configuration that defines how data from an </w:t>
      </w:r>
      <w:r w:rsidRPr="00D55664">
        <w:rPr>
          <w:b/>
          <w:bCs/>
          <w:color w:val="000000" w:themeColor="text1"/>
          <w:sz w:val="20"/>
          <w:szCs w:val="20"/>
        </w:rPr>
        <w:t>imported source</w:t>
      </w:r>
      <w:r w:rsidRPr="00D55664">
        <w:rPr>
          <w:color w:val="000000" w:themeColor="text1"/>
          <w:sz w:val="20"/>
          <w:szCs w:val="20"/>
        </w:rPr>
        <w:t xml:space="preserve"> (like an Excel, CSV, or external database) is mapped to </w:t>
      </w:r>
      <w:r w:rsidRPr="00D55664">
        <w:rPr>
          <w:b/>
          <w:bCs/>
          <w:color w:val="000000" w:themeColor="text1"/>
          <w:sz w:val="20"/>
          <w:szCs w:val="20"/>
        </w:rPr>
        <w:t>ServiceNow tables</w:t>
      </w:r>
      <w:r w:rsidRPr="00D55664">
        <w:rPr>
          <w:color w:val="000000" w:themeColor="text1"/>
          <w:sz w:val="20"/>
          <w:szCs w:val="20"/>
        </w:rPr>
        <w:t xml:space="preserve">. Essentially, it tells ServiceNow </w:t>
      </w:r>
      <w:r w:rsidRPr="00D55664">
        <w:rPr>
          <w:b/>
          <w:bCs/>
          <w:color w:val="000000" w:themeColor="text1"/>
          <w:sz w:val="20"/>
          <w:szCs w:val="20"/>
        </w:rPr>
        <w:t>how to take raw data and put it into the right fields</w:t>
      </w:r>
      <w:r w:rsidRPr="00D55664">
        <w:rPr>
          <w:color w:val="000000" w:themeColor="text1"/>
          <w:sz w:val="20"/>
          <w:szCs w:val="20"/>
        </w:rPr>
        <w:t xml:space="preserve"> in your target table.</w:t>
      </w:r>
    </w:p>
    <w:p w14:paraId="4375B46D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We use it because when importing data, </w:t>
      </w:r>
      <w:r w:rsidRPr="00D55664">
        <w:rPr>
          <w:b/>
          <w:bCs/>
          <w:color w:val="000000" w:themeColor="text1"/>
          <w:sz w:val="20"/>
          <w:szCs w:val="20"/>
        </w:rPr>
        <w:t>the field names and formats in the source may not match the target table</w:t>
      </w:r>
      <w:r w:rsidRPr="00D55664">
        <w:rPr>
          <w:color w:val="000000" w:themeColor="text1"/>
          <w:sz w:val="20"/>
          <w:szCs w:val="20"/>
        </w:rPr>
        <w:t>, so we need a mapping to transform the data correctly.</w:t>
      </w:r>
    </w:p>
    <w:p w14:paraId="1597A054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pict w14:anchorId="04F722B7">
          <v:rect id="_x0000_i1432" style="width:0;height:1.5pt" o:hralign="center" o:hrstd="t" o:hr="t" fillcolor="#a0a0a0" stroked="f"/>
        </w:pict>
      </w:r>
    </w:p>
    <w:p w14:paraId="74EE6B1D" w14:textId="77777777" w:rsidR="00D55664" w:rsidRPr="00D55664" w:rsidRDefault="00D55664" w:rsidP="00D55664">
      <w:pPr>
        <w:rPr>
          <w:b/>
          <w:bCs/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Key Points:</w:t>
      </w:r>
    </w:p>
    <w:p w14:paraId="79902501" w14:textId="77777777" w:rsidR="00D55664" w:rsidRPr="00D55664" w:rsidRDefault="00D55664" w:rsidP="00D55664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Source Table</w:t>
      </w:r>
      <w:r w:rsidRPr="00D55664">
        <w:rPr>
          <w:color w:val="000000" w:themeColor="text1"/>
          <w:sz w:val="20"/>
          <w:szCs w:val="20"/>
        </w:rPr>
        <w:t xml:space="preserve">: The table where imported data temporarily resides (usually </w:t>
      </w:r>
      <w:proofErr w:type="spellStart"/>
      <w:r w:rsidRPr="00D55664">
        <w:rPr>
          <w:color w:val="000000" w:themeColor="text1"/>
          <w:sz w:val="20"/>
          <w:szCs w:val="20"/>
        </w:rPr>
        <w:t>import_set</w:t>
      </w:r>
      <w:proofErr w:type="spellEnd"/>
      <w:r w:rsidRPr="00D55664">
        <w:rPr>
          <w:color w:val="000000" w:themeColor="text1"/>
          <w:sz w:val="20"/>
          <w:szCs w:val="20"/>
        </w:rPr>
        <w:t xml:space="preserve"> table).</w:t>
      </w:r>
    </w:p>
    <w:p w14:paraId="29E87FBD" w14:textId="77777777" w:rsidR="00D55664" w:rsidRPr="00D55664" w:rsidRDefault="00D55664" w:rsidP="00D55664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Target Table</w:t>
      </w:r>
      <w:r w:rsidRPr="00D55664">
        <w:rPr>
          <w:color w:val="000000" w:themeColor="text1"/>
          <w:sz w:val="20"/>
          <w:szCs w:val="20"/>
        </w:rPr>
        <w:t>: The ServiceNow table where data will ultimately be stored (e.g., Incident, User).</w:t>
      </w:r>
    </w:p>
    <w:p w14:paraId="5779508C" w14:textId="77777777" w:rsidR="00D55664" w:rsidRPr="00D55664" w:rsidRDefault="00D55664" w:rsidP="00D55664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Field Mapping</w:t>
      </w:r>
      <w:r w:rsidRPr="00D55664">
        <w:rPr>
          <w:color w:val="000000" w:themeColor="text1"/>
          <w:sz w:val="20"/>
          <w:szCs w:val="20"/>
        </w:rPr>
        <w:t xml:space="preserve">: Each column in the source can be mapped to a field in the target. You can also apply </w:t>
      </w:r>
      <w:r w:rsidRPr="00D55664">
        <w:rPr>
          <w:b/>
          <w:bCs/>
          <w:color w:val="000000" w:themeColor="text1"/>
          <w:sz w:val="20"/>
          <w:szCs w:val="20"/>
        </w:rPr>
        <w:t>transform scripts</w:t>
      </w:r>
      <w:r w:rsidRPr="00D55664">
        <w:rPr>
          <w:color w:val="000000" w:themeColor="text1"/>
          <w:sz w:val="20"/>
          <w:szCs w:val="20"/>
        </w:rPr>
        <w:t xml:space="preserve"> to manipulate data during import.</w:t>
      </w:r>
    </w:p>
    <w:p w14:paraId="6413F15C" w14:textId="77777777" w:rsidR="00D55664" w:rsidRPr="00D55664" w:rsidRDefault="00D55664" w:rsidP="00D55664">
      <w:pPr>
        <w:numPr>
          <w:ilvl w:val="0"/>
          <w:numId w:val="44"/>
        </w:numPr>
        <w:rPr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Coalesce Field</w:t>
      </w:r>
      <w:r w:rsidRPr="00D55664">
        <w:rPr>
          <w:color w:val="000000" w:themeColor="text1"/>
          <w:sz w:val="20"/>
          <w:szCs w:val="20"/>
        </w:rPr>
        <w:t xml:space="preserve">: Determines a </w:t>
      </w:r>
      <w:r w:rsidRPr="00D55664">
        <w:rPr>
          <w:b/>
          <w:bCs/>
          <w:color w:val="000000" w:themeColor="text1"/>
          <w:sz w:val="20"/>
          <w:szCs w:val="20"/>
        </w:rPr>
        <w:t>unique key</w:t>
      </w:r>
      <w:r w:rsidRPr="00D55664">
        <w:rPr>
          <w:color w:val="000000" w:themeColor="text1"/>
          <w:sz w:val="20"/>
          <w:szCs w:val="20"/>
        </w:rPr>
        <w:t xml:space="preserve"> to avoid duplicate records. If a matching record exists based on the coalesce field, ServiceNow will </w:t>
      </w:r>
      <w:r w:rsidRPr="00D55664">
        <w:rPr>
          <w:b/>
          <w:bCs/>
          <w:color w:val="000000" w:themeColor="text1"/>
          <w:sz w:val="20"/>
          <w:szCs w:val="20"/>
        </w:rPr>
        <w:t>update</w:t>
      </w:r>
      <w:r w:rsidRPr="00D55664">
        <w:rPr>
          <w:color w:val="000000" w:themeColor="text1"/>
          <w:sz w:val="20"/>
          <w:szCs w:val="20"/>
        </w:rPr>
        <w:t xml:space="preserve"> it instead of creating a new record.</w:t>
      </w:r>
    </w:p>
    <w:p w14:paraId="6C1F42D7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pict w14:anchorId="17FB8B58">
          <v:rect id="_x0000_i1433" style="width:0;height:1.5pt" o:hralign="center" o:hrstd="t" o:hr="t" fillcolor="#a0a0a0" stroked="f"/>
        </w:pict>
      </w:r>
    </w:p>
    <w:p w14:paraId="06542BF1" w14:textId="77777777" w:rsidR="00D55664" w:rsidRPr="00D55664" w:rsidRDefault="00D55664" w:rsidP="00D55664">
      <w:pPr>
        <w:rPr>
          <w:b/>
          <w:bCs/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Why We Use Transform Maps:</w:t>
      </w:r>
    </w:p>
    <w:p w14:paraId="66267D83" w14:textId="77777777" w:rsidR="00D55664" w:rsidRPr="00D55664" w:rsidRDefault="00D55664" w:rsidP="00D55664">
      <w:pPr>
        <w:numPr>
          <w:ilvl w:val="0"/>
          <w:numId w:val="45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lastRenderedPageBreak/>
        <w:t xml:space="preserve">To </w:t>
      </w:r>
      <w:r w:rsidRPr="00D55664">
        <w:rPr>
          <w:b/>
          <w:bCs/>
          <w:color w:val="000000" w:themeColor="text1"/>
          <w:sz w:val="20"/>
          <w:szCs w:val="20"/>
        </w:rPr>
        <w:t>move data from external sources into ServiceNow</w:t>
      </w:r>
      <w:r w:rsidRPr="00D55664">
        <w:rPr>
          <w:color w:val="000000" w:themeColor="text1"/>
          <w:sz w:val="20"/>
          <w:szCs w:val="20"/>
        </w:rPr>
        <w:t xml:space="preserve"> systematically.</w:t>
      </w:r>
    </w:p>
    <w:p w14:paraId="6DA9F6EF" w14:textId="77777777" w:rsidR="00D55664" w:rsidRPr="00D55664" w:rsidRDefault="00D55664" w:rsidP="00D55664">
      <w:pPr>
        <w:numPr>
          <w:ilvl w:val="0"/>
          <w:numId w:val="45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To </w:t>
      </w:r>
      <w:r w:rsidRPr="00D55664">
        <w:rPr>
          <w:b/>
          <w:bCs/>
          <w:color w:val="000000" w:themeColor="text1"/>
          <w:sz w:val="20"/>
          <w:szCs w:val="20"/>
        </w:rPr>
        <w:t>standardize and clean data</w:t>
      </w:r>
      <w:r w:rsidRPr="00D55664">
        <w:rPr>
          <w:color w:val="000000" w:themeColor="text1"/>
          <w:sz w:val="20"/>
          <w:szCs w:val="20"/>
        </w:rPr>
        <w:t xml:space="preserve"> while importing.</w:t>
      </w:r>
    </w:p>
    <w:p w14:paraId="2C7321B1" w14:textId="77777777" w:rsidR="00D55664" w:rsidRPr="00D55664" w:rsidRDefault="00D55664" w:rsidP="00D55664">
      <w:pPr>
        <w:numPr>
          <w:ilvl w:val="0"/>
          <w:numId w:val="45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To </w:t>
      </w:r>
      <w:r w:rsidRPr="00D55664">
        <w:rPr>
          <w:b/>
          <w:bCs/>
          <w:color w:val="000000" w:themeColor="text1"/>
          <w:sz w:val="20"/>
          <w:szCs w:val="20"/>
        </w:rPr>
        <w:t>prevent duplicate records</w:t>
      </w:r>
      <w:r w:rsidRPr="00D55664">
        <w:rPr>
          <w:color w:val="000000" w:themeColor="text1"/>
          <w:sz w:val="20"/>
          <w:szCs w:val="20"/>
        </w:rPr>
        <w:t xml:space="preserve"> by using coalesce fields.</w:t>
      </w:r>
    </w:p>
    <w:p w14:paraId="57E0484F" w14:textId="77777777" w:rsidR="00D55664" w:rsidRPr="00D55664" w:rsidRDefault="00D55664" w:rsidP="00D55664">
      <w:pPr>
        <w:numPr>
          <w:ilvl w:val="0"/>
          <w:numId w:val="45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To </w:t>
      </w:r>
      <w:r w:rsidRPr="00D55664">
        <w:rPr>
          <w:b/>
          <w:bCs/>
          <w:color w:val="000000" w:themeColor="text1"/>
          <w:sz w:val="20"/>
          <w:szCs w:val="20"/>
        </w:rPr>
        <w:t>automate large imports</w:t>
      </w:r>
      <w:r w:rsidRPr="00D55664">
        <w:rPr>
          <w:color w:val="000000" w:themeColor="text1"/>
          <w:sz w:val="20"/>
          <w:szCs w:val="20"/>
        </w:rPr>
        <w:t xml:space="preserve"> instead of manual entry.</w:t>
      </w:r>
    </w:p>
    <w:p w14:paraId="5242E3B4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pict w14:anchorId="281D5FAD">
          <v:rect id="_x0000_i1434" style="width:0;height:1.5pt" o:hralign="center" o:hrstd="t" o:hr="t" fillcolor="#a0a0a0" stroked="f"/>
        </w:pict>
      </w:r>
    </w:p>
    <w:p w14:paraId="6B264488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b/>
          <w:bCs/>
          <w:color w:val="000000" w:themeColor="text1"/>
          <w:sz w:val="20"/>
          <w:szCs w:val="20"/>
        </w:rPr>
        <w:t>Example Scenario:</w:t>
      </w:r>
      <w:r w:rsidRPr="00D55664">
        <w:rPr>
          <w:color w:val="000000" w:themeColor="text1"/>
          <w:sz w:val="20"/>
          <w:szCs w:val="20"/>
        </w:rPr>
        <w:br/>
        <w:t>You have an Excel sheet with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930"/>
        <w:gridCol w:w="1287"/>
        <w:gridCol w:w="478"/>
      </w:tblGrid>
      <w:tr w:rsidR="00D55664" w:rsidRPr="00D55664" w14:paraId="25A8C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014EF" w14:textId="77777777" w:rsidR="00D55664" w:rsidRPr="00D55664" w:rsidRDefault="00D55664" w:rsidP="00D5566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55664">
              <w:rPr>
                <w:b/>
                <w:bCs/>
                <w:color w:val="000000" w:themeColor="text1"/>
                <w:sz w:val="20"/>
                <w:szCs w:val="20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07CFF4A9" w14:textId="77777777" w:rsidR="00D55664" w:rsidRPr="00D55664" w:rsidRDefault="00D55664" w:rsidP="00D5566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55664">
              <w:rPr>
                <w:b/>
                <w:bCs/>
                <w:color w:val="000000" w:themeColor="text1"/>
                <w:sz w:val="20"/>
                <w:szCs w:val="20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4FE9B715" w14:textId="77777777" w:rsidR="00D55664" w:rsidRPr="00D55664" w:rsidRDefault="00D55664" w:rsidP="00D5566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55664">
              <w:rPr>
                <w:b/>
                <w:bCs/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21899A" w14:textId="77777777" w:rsidR="00D55664" w:rsidRPr="00D55664" w:rsidRDefault="00D55664" w:rsidP="00D5566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55664">
              <w:rPr>
                <w:b/>
                <w:bCs/>
                <w:color w:val="000000" w:themeColor="text1"/>
                <w:sz w:val="20"/>
                <w:szCs w:val="20"/>
              </w:rPr>
              <w:t>Dept</w:t>
            </w:r>
          </w:p>
        </w:tc>
      </w:tr>
      <w:tr w:rsidR="00D55664" w:rsidRPr="00D55664" w14:paraId="75511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DB01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DA1A8E7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Doe</w:t>
            </w:r>
          </w:p>
        </w:tc>
        <w:tc>
          <w:tcPr>
            <w:tcW w:w="0" w:type="auto"/>
            <w:vAlign w:val="center"/>
            <w:hideMark/>
          </w:tcPr>
          <w:p w14:paraId="4DD98334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john@abc.com</w:t>
            </w:r>
          </w:p>
        </w:tc>
        <w:tc>
          <w:tcPr>
            <w:tcW w:w="0" w:type="auto"/>
            <w:vAlign w:val="center"/>
            <w:hideMark/>
          </w:tcPr>
          <w:p w14:paraId="2C8B4133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IT</w:t>
            </w:r>
          </w:p>
        </w:tc>
      </w:tr>
      <w:tr w:rsidR="00D55664" w:rsidRPr="00D55664" w14:paraId="51A3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B3B7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Jane</w:t>
            </w:r>
          </w:p>
        </w:tc>
        <w:tc>
          <w:tcPr>
            <w:tcW w:w="0" w:type="auto"/>
            <w:vAlign w:val="center"/>
            <w:hideMark/>
          </w:tcPr>
          <w:p w14:paraId="6B735D34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43CB790B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jane@abc.com</w:t>
            </w:r>
          </w:p>
        </w:tc>
        <w:tc>
          <w:tcPr>
            <w:tcW w:w="0" w:type="auto"/>
            <w:vAlign w:val="center"/>
            <w:hideMark/>
          </w:tcPr>
          <w:p w14:paraId="6FEF7D39" w14:textId="77777777" w:rsidR="00D55664" w:rsidRPr="00D55664" w:rsidRDefault="00D55664" w:rsidP="00D55664">
            <w:pPr>
              <w:rPr>
                <w:color w:val="000000" w:themeColor="text1"/>
                <w:sz w:val="20"/>
                <w:szCs w:val="20"/>
              </w:rPr>
            </w:pPr>
            <w:r w:rsidRPr="00D55664">
              <w:rPr>
                <w:color w:val="000000" w:themeColor="text1"/>
                <w:sz w:val="20"/>
                <w:szCs w:val="20"/>
              </w:rPr>
              <w:t>HR</w:t>
            </w:r>
          </w:p>
        </w:tc>
      </w:tr>
    </w:tbl>
    <w:p w14:paraId="1A919ACE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You want to import this into the </w:t>
      </w:r>
      <w:r w:rsidRPr="00D55664">
        <w:rPr>
          <w:b/>
          <w:bCs/>
          <w:color w:val="000000" w:themeColor="text1"/>
          <w:sz w:val="20"/>
          <w:szCs w:val="20"/>
        </w:rPr>
        <w:t>User table (</w:t>
      </w:r>
      <w:proofErr w:type="spellStart"/>
      <w:r w:rsidRPr="00D55664">
        <w:rPr>
          <w:b/>
          <w:bCs/>
          <w:color w:val="000000" w:themeColor="text1"/>
          <w:sz w:val="20"/>
          <w:szCs w:val="20"/>
        </w:rPr>
        <w:t>sys_user</w:t>
      </w:r>
      <w:proofErr w:type="spellEnd"/>
      <w:r w:rsidRPr="00D55664">
        <w:rPr>
          <w:b/>
          <w:bCs/>
          <w:color w:val="000000" w:themeColor="text1"/>
          <w:sz w:val="20"/>
          <w:szCs w:val="20"/>
        </w:rPr>
        <w:t>)</w:t>
      </w:r>
      <w:r w:rsidRPr="00D55664">
        <w:rPr>
          <w:color w:val="000000" w:themeColor="text1"/>
          <w:sz w:val="20"/>
          <w:szCs w:val="20"/>
        </w:rPr>
        <w:t>.</w:t>
      </w:r>
    </w:p>
    <w:p w14:paraId="5EEC8A3B" w14:textId="77777777" w:rsidR="00D55664" w:rsidRPr="00D55664" w:rsidRDefault="00D55664" w:rsidP="00D55664">
      <w:pPr>
        <w:numPr>
          <w:ilvl w:val="0"/>
          <w:numId w:val="46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First Name → </w:t>
      </w:r>
      <w:proofErr w:type="spellStart"/>
      <w:r w:rsidRPr="00D55664">
        <w:rPr>
          <w:color w:val="000000" w:themeColor="text1"/>
          <w:sz w:val="20"/>
          <w:szCs w:val="20"/>
        </w:rPr>
        <w:t>first_name</w:t>
      </w:r>
      <w:proofErr w:type="spellEnd"/>
    </w:p>
    <w:p w14:paraId="337FD885" w14:textId="77777777" w:rsidR="00D55664" w:rsidRPr="00D55664" w:rsidRDefault="00D55664" w:rsidP="00D55664">
      <w:pPr>
        <w:numPr>
          <w:ilvl w:val="0"/>
          <w:numId w:val="46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Last Name → </w:t>
      </w:r>
      <w:proofErr w:type="spellStart"/>
      <w:r w:rsidRPr="00D55664">
        <w:rPr>
          <w:color w:val="000000" w:themeColor="text1"/>
          <w:sz w:val="20"/>
          <w:szCs w:val="20"/>
        </w:rPr>
        <w:t>last_name</w:t>
      </w:r>
      <w:proofErr w:type="spellEnd"/>
    </w:p>
    <w:p w14:paraId="4AA22D0C" w14:textId="77777777" w:rsidR="00D55664" w:rsidRPr="00D55664" w:rsidRDefault="00D55664" w:rsidP="00D55664">
      <w:pPr>
        <w:numPr>
          <w:ilvl w:val="0"/>
          <w:numId w:val="46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Email → email (and use as </w:t>
      </w:r>
      <w:r w:rsidRPr="00D55664">
        <w:rPr>
          <w:b/>
          <w:bCs/>
          <w:color w:val="000000" w:themeColor="text1"/>
          <w:sz w:val="20"/>
          <w:szCs w:val="20"/>
        </w:rPr>
        <w:t>coalesce</w:t>
      </w:r>
      <w:r w:rsidRPr="00D55664">
        <w:rPr>
          <w:color w:val="000000" w:themeColor="text1"/>
          <w:sz w:val="20"/>
          <w:szCs w:val="20"/>
        </w:rPr>
        <w:t xml:space="preserve"> to avoid duplicates)</w:t>
      </w:r>
    </w:p>
    <w:p w14:paraId="4AA7112E" w14:textId="77777777" w:rsidR="00D55664" w:rsidRPr="00D55664" w:rsidRDefault="00D55664" w:rsidP="00D55664">
      <w:pPr>
        <w:numPr>
          <w:ilvl w:val="0"/>
          <w:numId w:val="46"/>
        </w:num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>Dept → department</w:t>
      </w:r>
    </w:p>
    <w:p w14:paraId="064AFA2A" w14:textId="77777777" w:rsidR="00D55664" w:rsidRPr="00D55664" w:rsidRDefault="00D55664" w:rsidP="00D55664">
      <w:pPr>
        <w:rPr>
          <w:color w:val="000000" w:themeColor="text1"/>
          <w:sz w:val="20"/>
          <w:szCs w:val="20"/>
        </w:rPr>
      </w:pPr>
      <w:r w:rsidRPr="00D55664">
        <w:rPr>
          <w:color w:val="000000" w:themeColor="text1"/>
          <w:sz w:val="20"/>
          <w:szCs w:val="20"/>
        </w:rPr>
        <w:t xml:space="preserve">The </w:t>
      </w:r>
      <w:r w:rsidRPr="00D55664">
        <w:rPr>
          <w:b/>
          <w:bCs/>
          <w:color w:val="000000" w:themeColor="text1"/>
          <w:sz w:val="20"/>
          <w:szCs w:val="20"/>
        </w:rPr>
        <w:t>Transform Map</w:t>
      </w:r>
      <w:r w:rsidRPr="00D55664">
        <w:rPr>
          <w:color w:val="000000" w:themeColor="text1"/>
          <w:sz w:val="20"/>
          <w:szCs w:val="20"/>
        </w:rPr>
        <w:t xml:space="preserve"> handles all this mapping automatically.</w:t>
      </w:r>
    </w:p>
    <w:p w14:paraId="602EE27C" w14:textId="77777777" w:rsidR="00D55664" w:rsidRDefault="00D55664">
      <w:pPr>
        <w:rPr>
          <w:color w:val="00B050"/>
        </w:rPr>
      </w:pPr>
    </w:p>
    <w:p w14:paraId="32575DAB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15.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>Difference between UI Policy and Data Policy?</w:t>
      </w:r>
    </w:p>
    <w:p w14:paraId="4BF0131F" w14:textId="16A8C424" w:rsidR="00595818" w:rsidRDefault="00595818">
      <w:pPr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 wp14:anchorId="63796368" wp14:editId="6139D2EE">
            <wp:extent cx="5731510" cy="3820795"/>
            <wp:effectExtent l="0" t="0" r="2540" b="8255"/>
            <wp:docPr id="1284687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7831" name="Picture 12846878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169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 xml:space="preserve"> 16.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>What is a Notification and why do we use it?</w:t>
      </w:r>
    </w:p>
    <w:p w14:paraId="0B769391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t xml:space="preserve">A </w:t>
      </w:r>
      <w:r w:rsidRPr="00605A13">
        <w:rPr>
          <w:b/>
          <w:bCs/>
          <w:color w:val="000000" w:themeColor="text1"/>
          <w:sz w:val="20"/>
          <w:szCs w:val="20"/>
        </w:rPr>
        <w:t>Notification</w:t>
      </w:r>
      <w:r w:rsidRPr="00605A13">
        <w:rPr>
          <w:color w:val="000000" w:themeColor="text1"/>
          <w:sz w:val="20"/>
          <w:szCs w:val="20"/>
        </w:rPr>
        <w:t xml:space="preserve"> in ServiceNow is a </w:t>
      </w:r>
      <w:r w:rsidRPr="00605A13">
        <w:rPr>
          <w:b/>
          <w:bCs/>
          <w:color w:val="000000" w:themeColor="text1"/>
          <w:sz w:val="20"/>
          <w:szCs w:val="20"/>
        </w:rPr>
        <w:t>message or alert</w:t>
      </w:r>
      <w:r w:rsidRPr="00605A13">
        <w:rPr>
          <w:color w:val="000000" w:themeColor="text1"/>
          <w:sz w:val="20"/>
          <w:szCs w:val="20"/>
        </w:rPr>
        <w:t xml:space="preserve"> that is automatically sent to users or groups when certain conditions are met in the system. These messages can be sent via </w:t>
      </w:r>
      <w:r w:rsidRPr="00605A13">
        <w:rPr>
          <w:b/>
          <w:bCs/>
          <w:color w:val="000000" w:themeColor="text1"/>
          <w:sz w:val="20"/>
          <w:szCs w:val="20"/>
        </w:rPr>
        <w:t>email, SMS, push notification, or in-platform messages</w:t>
      </w:r>
      <w:r w:rsidRPr="00605A13">
        <w:rPr>
          <w:color w:val="000000" w:themeColor="text1"/>
          <w:sz w:val="20"/>
          <w:szCs w:val="20"/>
        </w:rPr>
        <w:t>.</w:t>
      </w:r>
    </w:p>
    <w:p w14:paraId="5F07C62A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t xml:space="preserve">In simple terms, it’s how the system </w:t>
      </w:r>
      <w:r w:rsidRPr="00605A13">
        <w:rPr>
          <w:b/>
          <w:bCs/>
          <w:color w:val="000000" w:themeColor="text1"/>
          <w:sz w:val="20"/>
          <w:szCs w:val="20"/>
        </w:rPr>
        <w:t>informs people about important events</w:t>
      </w:r>
      <w:r w:rsidRPr="00605A13">
        <w:rPr>
          <w:color w:val="000000" w:themeColor="text1"/>
          <w:sz w:val="20"/>
          <w:szCs w:val="20"/>
        </w:rPr>
        <w:t xml:space="preserve"> or updates.</w:t>
      </w:r>
    </w:p>
    <w:p w14:paraId="484A24B4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pict w14:anchorId="53BBFDF1">
          <v:rect id="_x0000_i1456" style="width:0;height:1.5pt" o:hralign="center" o:hrstd="t" o:hr="t" fillcolor="#a0a0a0" stroked="f"/>
        </w:pict>
      </w:r>
    </w:p>
    <w:p w14:paraId="5F6EF95C" w14:textId="77777777" w:rsidR="00605A13" w:rsidRPr="00605A13" w:rsidRDefault="00605A13" w:rsidP="00605A13">
      <w:pPr>
        <w:rPr>
          <w:b/>
          <w:bCs/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Why Do We Use Notifications?</w:t>
      </w:r>
    </w:p>
    <w:p w14:paraId="3F6134CF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t>Notifications are used to:</w:t>
      </w:r>
    </w:p>
    <w:p w14:paraId="0F33C2BE" w14:textId="77777777" w:rsidR="00605A13" w:rsidRPr="00605A13" w:rsidRDefault="00605A13" w:rsidP="00605A13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Keep Users Informed</w:t>
      </w:r>
      <w:r w:rsidRPr="00605A13">
        <w:rPr>
          <w:color w:val="000000" w:themeColor="text1"/>
          <w:sz w:val="20"/>
          <w:szCs w:val="20"/>
        </w:rPr>
        <w:t xml:space="preserve"> – Alert users about important events, such as incidents being assigned, approvals pending, or SLA breaches.</w:t>
      </w:r>
    </w:p>
    <w:p w14:paraId="4FC2A8D2" w14:textId="77777777" w:rsidR="00605A13" w:rsidRPr="00605A13" w:rsidRDefault="00605A13" w:rsidP="00605A13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Automate Communication</w:t>
      </w:r>
      <w:r w:rsidRPr="00605A13">
        <w:rPr>
          <w:color w:val="000000" w:themeColor="text1"/>
          <w:sz w:val="20"/>
          <w:szCs w:val="20"/>
        </w:rPr>
        <w:t xml:space="preserve"> – Avoid manual emails by sending automated messages based on triggers.</w:t>
      </w:r>
    </w:p>
    <w:p w14:paraId="79D36A29" w14:textId="77777777" w:rsidR="00605A13" w:rsidRPr="00605A13" w:rsidRDefault="00605A13" w:rsidP="00605A13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Improve Response Times</w:t>
      </w:r>
      <w:r w:rsidRPr="00605A13">
        <w:rPr>
          <w:color w:val="000000" w:themeColor="text1"/>
          <w:sz w:val="20"/>
          <w:szCs w:val="20"/>
        </w:rPr>
        <w:t xml:space="preserve"> – Ensure users get real-time updates, helping them act faster.</w:t>
      </w:r>
    </w:p>
    <w:p w14:paraId="3E9C99FC" w14:textId="77777777" w:rsidR="00605A13" w:rsidRPr="00605A13" w:rsidRDefault="00605A13" w:rsidP="00605A13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Ensure Accountability</w:t>
      </w:r>
      <w:r w:rsidRPr="00605A13">
        <w:rPr>
          <w:color w:val="000000" w:themeColor="text1"/>
          <w:sz w:val="20"/>
          <w:szCs w:val="20"/>
        </w:rPr>
        <w:t xml:space="preserve"> – Track who received which message and when, which is critical for IT processes.</w:t>
      </w:r>
    </w:p>
    <w:p w14:paraId="18CC3263" w14:textId="77777777" w:rsidR="00605A13" w:rsidRPr="00605A13" w:rsidRDefault="00605A13" w:rsidP="00605A13">
      <w:pPr>
        <w:numPr>
          <w:ilvl w:val="0"/>
          <w:numId w:val="47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Enhance User Experience</w:t>
      </w:r>
      <w:r w:rsidRPr="00605A13">
        <w:rPr>
          <w:color w:val="000000" w:themeColor="text1"/>
          <w:sz w:val="20"/>
          <w:szCs w:val="20"/>
        </w:rPr>
        <w:t xml:space="preserve"> – Users get relevant information without having to constantly check the system.</w:t>
      </w:r>
    </w:p>
    <w:p w14:paraId="6CB5D1A2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pict w14:anchorId="6E09DD2A">
          <v:rect id="_x0000_i1457" style="width:0;height:1.5pt" o:hralign="center" o:hrstd="t" o:hr="t" fillcolor="#a0a0a0" stroked="f"/>
        </w:pict>
      </w:r>
    </w:p>
    <w:p w14:paraId="1638339B" w14:textId="77777777" w:rsidR="00605A13" w:rsidRPr="00605A13" w:rsidRDefault="00605A13" w:rsidP="00605A13">
      <w:pPr>
        <w:rPr>
          <w:b/>
          <w:bCs/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Key Components of a Notification</w:t>
      </w:r>
    </w:p>
    <w:p w14:paraId="05208F9D" w14:textId="77777777" w:rsidR="00605A13" w:rsidRPr="00605A13" w:rsidRDefault="00605A13" w:rsidP="00605A13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Trigger Condition</w:t>
      </w:r>
      <w:r w:rsidRPr="00605A13">
        <w:rPr>
          <w:color w:val="000000" w:themeColor="text1"/>
          <w:sz w:val="20"/>
          <w:szCs w:val="20"/>
        </w:rPr>
        <w:t xml:space="preserve"> – Event or change that causes the notification (e.g., incident assignment).</w:t>
      </w:r>
    </w:p>
    <w:p w14:paraId="4D322664" w14:textId="77777777" w:rsidR="00605A13" w:rsidRPr="00605A13" w:rsidRDefault="00605A13" w:rsidP="00605A13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lastRenderedPageBreak/>
        <w:t>Recipients</w:t>
      </w:r>
      <w:r w:rsidRPr="00605A13">
        <w:rPr>
          <w:color w:val="000000" w:themeColor="text1"/>
          <w:sz w:val="20"/>
          <w:szCs w:val="20"/>
        </w:rPr>
        <w:t xml:space="preserve"> – Users, groups, or roles who should receive the notification.</w:t>
      </w:r>
    </w:p>
    <w:p w14:paraId="17F7B88D" w14:textId="77777777" w:rsidR="00605A13" w:rsidRPr="00605A13" w:rsidRDefault="00605A13" w:rsidP="00605A13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Message Content</w:t>
      </w:r>
      <w:r w:rsidRPr="00605A13">
        <w:rPr>
          <w:color w:val="000000" w:themeColor="text1"/>
          <w:sz w:val="20"/>
          <w:szCs w:val="20"/>
        </w:rPr>
        <w:t xml:space="preserve"> – Text, variables, or templates defining the information to send.</w:t>
      </w:r>
    </w:p>
    <w:p w14:paraId="156FB41F" w14:textId="77777777" w:rsidR="00605A13" w:rsidRPr="00605A13" w:rsidRDefault="00605A13" w:rsidP="00605A13">
      <w:pPr>
        <w:numPr>
          <w:ilvl w:val="0"/>
          <w:numId w:val="48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Delivery Method</w:t>
      </w:r>
      <w:r w:rsidRPr="00605A13">
        <w:rPr>
          <w:color w:val="000000" w:themeColor="text1"/>
          <w:sz w:val="20"/>
          <w:szCs w:val="20"/>
        </w:rPr>
        <w:t xml:space="preserve"> – Email, SMS, push notifications, etc.</w:t>
      </w:r>
    </w:p>
    <w:p w14:paraId="05739B44" w14:textId="77777777" w:rsidR="00605A13" w:rsidRDefault="00605A13">
      <w:pPr>
        <w:rPr>
          <w:color w:val="00B050"/>
        </w:rPr>
      </w:pPr>
    </w:p>
    <w:p w14:paraId="1D4C365F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 xml:space="preserve"> 17.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a Workflow? </w:t>
      </w:r>
    </w:p>
    <w:p w14:paraId="60CCBCEC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t xml:space="preserve">A </w:t>
      </w:r>
      <w:r w:rsidRPr="00605A13">
        <w:rPr>
          <w:b/>
          <w:bCs/>
          <w:color w:val="000000" w:themeColor="text1"/>
          <w:sz w:val="20"/>
          <w:szCs w:val="20"/>
        </w:rPr>
        <w:t>Workflow</w:t>
      </w:r>
      <w:r w:rsidRPr="00605A13">
        <w:rPr>
          <w:color w:val="000000" w:themeColor="text1"/>
          <w:sz w:val="20"/>
          <w:szCs w:val="20"/>
        </w:rPr>
        <w:t xml:space="preserve"> in ServiceNow is a </w:t>
      </w:r>
      <w:r w:rsidRPr="00605A13">
        <w:rPr>
          <w:b/>
          <w:bCs/>
          <w:color w:val="000000" w:themeColor="text1"/>
          <w:sz w:val="20"/>
          <w:szCs w:val="20"/>
        </w:rPr>
        <w:t>visual representation of a business process</w:t>
      </w:r>
      <w:r w:rsidRPr="00605A13">
        <w:rPr>
          <w:color w:val="000000" w:themeColor="text1"/>
          <w:sz w:val="20"/>
          <w:szCs w:val="20"/>
        </w:rPr>
        <w:t xml:space="preserve"> that automates the sequence of activities and tasks in the system. It defines </w:t>
      </w:r>
      <w:r w:rsidRPr="00605A13">
        <w:rPr>
          <w:b/>
          <w:bCs/>
          <w:color w:val="000000" w:themeColor="text1"/>
          <w:sz w:val="20"/>
          <w:szCs w:val="20"/>
        </w:rPr>
        <w:t>how work moves from one step to another</w:t>
      </w:r>
      <w:r w:rsidRPr="00605A13">
        <w:rPr>
          <w:color w:val="000000" w:themeColor="text1"/>
          <w:sz w:val="20"/>
          <w:szCs w:val="20"/>
        </w:rPr>
        <w:t xml:space="preserve"> automatically without manual intervention.</w:t>
      </w:r>
    </w:p>
    <w:p w14:paraId="297897A8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t xml:space="preserve">Think of it as a </w:t>
      </w:r>
      <w:r w:rsidRPr="00605A13">
        <w:rPr>
          <w:b/>
          <w:bCs/>
          <w:color w:val="000000" w:themeColor="text1"/>
          <w:sz w:val="20"/>
          <w:szCs w:val="20"/>
        </w:rPr>
        <w:t>flowchart</w:t>
      </w:r>
      <w:r w:rsidRPr="00605A13">
        <w:rPr>
          <w:color w:val="000000" w:themeColor="text1"/>
          <w:sz w:val="20"/>
          <w:szCs w:val="20"/>
        </w:rPr>
        <w:t xml:space="preserve"> where each step represents an action, approval, or decision in a process.</w:t>
      </w:r>
    </w:p>
    <w:p w14:paraId="125ECD6B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pict w14:anchorId="64ECF693">
          <v:rect id="_x0000_i1476" style="width:0;height:1.5pt" o:hralign="center" o:hrstd="t" o:hr="t" fillcolor="#a0a0a0" stroked="f"/>
        </w:pict>
      </w:r>
    </w:p>
    <w:p w14:paraId="59FB3CFD" w14:textId="77777777" w:rsidR="00605A13" w:rsidRPr="00605A13" w:rsidRDefault="00605A13" w:rsidP="00605A13">
      <w:pPr>
        <w:rPr>
          <w:b/>
          <w:bCs/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Why Do We Use Workflows?</w:t>
      </w:r>
    </w:p>
    <w:p w14:paraId="165F9BD1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t>Workflows are used to:</w:t>
      </w:r>
    </w:p>
    <w:p w14:paraId="6CE95599" w14:textId="77777777" w:rsidR="00605A13" w:rsidRPr="00605A13" w:rsidRDefault="00605A13" w:rsidP="00605A13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Automate Business Processes</w:t>
      </w:r>
      <w:r w:rsidRPr="00605A13">
        <w:rPr>
          <w:color w:val="000000" w:themeColor="text1"/>
          <w:sz w:val="20"/>
          <w:szCs w:val="20"/>
        </w:rPr>
        <w:t xml:space="preserve"> – Instead of manually assigning tasks or sending notifications, workflows handle it automatically.</w:t>
      </w:r>
    </w:p>
    <w:p w14:paraId="4E85C305" w14:textId="77777777" w:rsidR="00605A13" w:rsidRPr="00605A13" w:rsidRDefault="00605A13" w:rsidP="00605A13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Ensure Consistency</w:t>
      </w:r>
      <w:r w:rsidRPr="00605A13">
        <w:rPr>
          <w:color w:val="000000" w:themeColor="text1"/>
          <w:sz w:val="20"/>
          <w:szCs w:val="20"/>
        </w:rPr>
        <w:t xml:space="preserve"> – Every process follows the same steps in the same order, reducing errors.</w:t>
      </w:r>
    </w:p>
    <w:p w14:paraId="7C977B24" w14:textId="77777777" w:rsidR="00605A13" w:rsidRPr="00605A13" w:rsidRDefault="00605A13" w:rsidP="00605A13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Improve Efficiency</w:t>
      </w:r>
      <w:r w:rsidRPr="00605A13">
        <w:rPr>
          <w:color w:val="000000" w:themeColor="text1"/>
          <w:sz w:val="20"/>
          <w:szCs w:val="20"/>
        </w:rPr>
        <w:t xml:space="preserve"> – Speeds up task completion and reduces repetitive work.</w:t>
      </w:r>
    </w:p>
    <w:p w14:paraId="5A5C1C99" w14:textId="77777777" w:rsidR="00605A13" w:rsidRPr="00605A13" w:rsidRDefault="00605A13" w:rsidP="00605A13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Track Progress</w:t>
      </w:r>
      <w:r w:rsidRPr="00605A13">
        <w:rPr>
          <w:color w:val="000000" w:themeColor="text1"/>
          <w:sz w:val="20"/>
          <w:szCs w:val="20"/>
        </w:rPr>
        <w:t xml:space="preserve"> – Provides visibility into the status of tasks and approvals.</w:t>
      </w:r>
    </w:p>
    <w:p w14:paraId="1AC1F1A0" w14:textId="77777777" w:rsidR="00605A13" w:rsidRPr="00605A13" w:rsidRDefault="00605A13" w:rsidP="00605A13">
      <w:pPr>
        <w:numPr>
          <w:ilvl w:val="0"/>
          <w:numId w:val="49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Integrate Activities</w:t>
      </w:r>
      <w:r w:rsidRPr="00605A13">
        <w:rPr>
          <w:color w:val="000000" w:themeColor="text1"/>
          <w:sz w:val="20"/>
          <w:szCs w:val="20"/>
        </w:rPr>
        <w:t xml:space="preserve"> – Connects tasks, approvals, notifications, and scripts into a single process.</w:t>
      </w:r>
    </w:p>
    <w:p w14:paraId="1D5F4B03" w14:textId="77777777" w:rsidR="00605A13" w:rsidRPr="00605A13" w:rsidRDefault="00605A13" w:rsidP="00605A13">
      <w:pPr>
        <w:rPr>
          <w:color w:val="000000" w:themeColor="text1"/>
          <w:sz w:val="20"/>
          <w:szCs w:val="20"/>
        </w:rPr>
      </w:pPr>
      <w:r w:rsidRPr="00605A13">
        <w:rPr>
          <w:color w:val="000000" w:themeColor="text1"/>
          <w:sz w:val="20"/>
          <w:szCs w:val="20"/>
        </w:rPr>
        <w:pict w14:anchorId="71BC5318">
          <v:rect id="_x0000_i1477" style="width:0;height:1.5pt" o:hralign="center" o:hrstd="t" o:hr="t" fillcolor="#a0a0a0" stroked="f"/>
        </w:pict>
      </w:r>
    </w:p>
    <w:p w14:paraId="6BCD7B4B" w14:textId="77777777" w:rsidR="00605A13" w:rsidRPr="00605A13" w:rsidRDefault="00605A13" w:rsidP="00605A13">
      <w:pPr>
        <w:rPr>
          <w:b/>
          <w:bCs/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Key Components of a Workflow</w:t>
      </w:r>
    </w:p>
    <w:p w14:paraId="44FFD7D8" w14:textId="77777777" w:rsidR="00605A13" w:rsidRPr="00605A13" w:rsidRDefault="00605A13" w:rsidP="00605A13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Activities</w:t>
      </w:r>
      <w:r w:rsidRPr="00605A13">
        <w:rPr>
          <w:color w:val="000000" w:themeColor="text1"/>
          <w:sz w:val="20"/>
          <w:szCs w:val="20"/>
        </w:rPr>
        <w:t xml:space="preserve"> – Actions that happen in the workflow, like creating tasks, sending notifications, or approvals.</w:t>
      </w:r>
    </w:p>
    <w:p w14:paraId="26084D04" w14:textId="77777777" w:rsidR="00605A13" w:rsidRPr="00605A13" w:rsidRDefault="00605A13" w:rsidP="00605A13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Transitions</w:t>
      </w:r>
      <w:r w:rsidRPr="00605A13">
        <w:rPr>
          <w:color w:val="000000" w:themeColor="text1"/>
          <w:sz w:val="20"/>
          <w:szCs w:val="20"/>
        </w:rPr>
        <w:t xml:space="preserve"> – Define how and when the workflow moves from one activity to the next.</w:t>
      </w:r>
    </w:p>
    <w:p w14:paraId="277F5A3C" w14:textId="77777777" w:rsidR="00605A13" w:rsidRPr="00605A13" w:rsidRDefault="00605A13" w:rsidP="00605A13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Conditions</w:t>
      </w:r>
      <w:r w:rsidRPr="00605A13">
        <w:rPr>
          <w:color w:val="000000" w:themeColor="text1"/>
          <w:sz w:val="20"/>
          <w:szCs w:val="20"/>
        </w:rPr>
        <w:t xml:space="preserve"> – Rules that determine whether an activity should run.</w:t>
      </w:r>
    </w:p>
    <w:p w14:paraId="5BB58A16" w14:textId="77777777" w:rsidR="00605A13" w:rsidRPr="00605A13" w:rsidRDefault="00605A13" w:rsidP="00605A13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Triggers</w:t>
      </w:r>
      <w:r w:rsidRPr="00605A13">
        <w:rPr>
          <w:color w:val="000000" w:themeColor="text1"/>
          <w:sz w:val="20"/>
          <w:szCs w:val="20"/>
        </w:rPr>
        <w:t xml:space="preserve"> – Events that start the workflow, such as a new incident or request submission.</w:t>
      </w:r>
    </w:p>
    <w:p w14:paraId="5E7F431C" w14:textId="77777777" w:rsidR="00605A13" w:rsidRPr="00605A13" w:rsidRDefault="00605A13" w:rsidP="00605A13">
      <w:pPr>
        <w:numPr>
          <w:ilvl w:val="0"/>
          <w:numId w:val="50"/>
        </w:numPr>
        <w:rPr>
          <w:color w:val="000000" w:themeColor="text1"/>
          <w:sz w:val="20"/>
          <w:szCs w:val="20"/>
        </w:rPr>
      </w:pPr>
      <w:r w:rsidRPr="00605A13">
        <w:rPr>
          <w:b/>
          <w:bCs/>
          <w:color w:val="000000" w:themeColor="text1"/>
          <w:sz w:val="20"/>
          <w:szCs w:val="20"/>
        </w:rPr>
        <w:t>Workflow Editor</w:t>
      </w:r>
      <w:r w:rsidRPr="00605A13">
        <w:rPr>
          <w:color w:val="000000" w:themeColor="text1"/>
          <w:sz w:val="20"/>
          <w:szCs w:val="20"/>
        </w:rPr>
        <w:t xml:space="preserve"> – A graphical tool in ServiceNow to design and visualize workflows.</w:t>
      </w:r>
    </w:p>
    <w:p w14:paraId="1AEE1FC5" w14:textId="77777777" w:rsidR="00605A13" w:rsidRDefault="00605A13">
      <w:pPr>
        <w:rPr>
          <w:color w:val="00B050"/>
        </w:rPr>
      </w:pPr>
    </w:p>
    <w:p w14:paraId="0369063B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18.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a UI Action? What are the types of UI Actions? </w:t>
      </w:r>
    </w:p>
    <w:p w14:paraId="6348AC4B" w14:textId="77777777" w:rsidR="00E91267" w:rsidRPr="00E91267" w:rsidRDefault="00E91267" w:rsidP="00E91267">
      <w:p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A </w:t>
      </w:r>
      <w:r w:rsidRPr="00E91267">
        <w:rPr>
          <w:b/>
          <w:bCs/>
          <w:color w:val="000000" w:themeColor="text1"/>
          <w:sz w:val="20"/>
          <w:szCs w:val="20"/>
        </w:rPr>
        <w:t>UI Action</w:t>
      </w:r>
      <w:r w:rsidRPr="00E91267">
        <w:rPr>
          <w:color w:val="000000" w:themeColor="text1"/>
          <w:sz w:val="20"/>
          <w:szCs w:val="20"/>
        </w:rPr>
        <w:t xml:space="preserve"> in ServiceNow is a </w:t>
      </w:r>
      <w:r w:rsidRPr="00E91267">
        <w:rPr>
          <w:b/>
          <w:bCs/>
          <w:color w:val="000000" w:themeColor="text1"/>
          <w:sz w:val="20"/>
          <w:szCs w:val="20"/>
        </w:rPr>
        <w:t>button, link, or context menu option</w:t>
      </w:r>
      <w:r w:rsidRPr="00E91267">
        <w:rPr>
          <w:color w:val="000000" w:themeColor="text1"/>
          <w:sz w:val="20"/>
          <w:szCs w:val="20"/>
        </w:rPr>
        <w:t xml:space="preserve"> that performs an action when clicked by a user. It is used to </w:t>
      </w:r>
      <w:r w:rsidRPr="00E91267">
        <w:rPr>
          <w:b/>
          <w:bCs/>
          <w:color w:val="000000" w:themeColor="text1"/>
          <w:sz w:val="20"/>
          <w:szCs w:val="20"/>
        </w:rPr>
        <w:t>execute scripts, navigate to other pages, or trigger processes</w:t>
      </w:r>
      <w:r w:rsidRPr="00E91267">
        <w:rPr>
          <w:color w:val="000000" w:themeColor="text1"/>
          <w:sz w:val="20"/>
          <w:szCs w:val="20"/>
        </w:rPr>
        <w:t xml:space="preserve"> on forms or lists. Essentially, UI Actions allow users to interact with records and perform tasks directly from the UI.</w:t>
      </w:r>
    </w:p>
    <w:p w14:paraId="7606B0AE" w14:textId="77777777" w:rsidR="00E91267" w:rsidRPr="00E91267" w:rsidRDefault="00E91267" w:rsidP="00E91267">
      <w:p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pict w14:anchorId="037EA555">
          <v:rect id="_x0000_i1502" style="width:0;height:1.5pt" o:hralign="center" o:hrstd="t" o:hr="t" fillcolor="#a0a0a0" stroked="f"/>
        </w:pict>
      </w:r>
    </w:p>
    <w:p w14:paraId="79B4F194" w14:textId="77777777" w:rsidR="00E91267" w:rsidRPr="00E91267" w:rsidRDefault="00E91267" w:rsidP="00E91267">
      <w:pPr>
        <w:rPr>
          <w:b/>
          <w:bCs/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Key Points About UI Actions</w:t>
      </w:r>
    </w:p>
    <w:p w14:paraId="2DA4AA09" w14:textId="77777777" w:rsidR="00E91267" w:rsidRPr="00E91267" w:rsidRDefault="00E91267" w:rsidP="00E91267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lastRenderedPageBreak/>
        <w:t xml:space="preserve">Can be shown as a </w:t>
      </w:r>
      <w:r w:rsidRPr="00E91267">
        <w:rPr>
          <w:b/>
          <w:bCs/>
          <w:color w:val="000000" w:themeColor="text1"/>
          <w:sz w:val="20"/>
          <w:szCs w:val="20"/>
        </w:rPr>
        <w:t>button</w:t>
      </w:r>
      <w:r w:rsidRPr="00E91267">
        <w:rPr>
          <w:color w:val="000000" w:themeColor="text1"/>
          <w:sz w:val="20"/>
          <w:szCs w:val="20"/>
        </w:rPr>
        <w:t xml:space="preserve">, </w:t>
      </w:r>
      <w:r w:rsidRPr="00E91267">
        <w:rPr>
          <w:b/>
          <w:bCs/>
          <w:color w:val="000000" w:themeColor="text1"/>
          <w:sz w:val="20"/>
          <w:szCs w:val="20"/>
        </w:rPr>
        <w:t>link</w:t>
      </w:r>
      <w:r w:rsidRPr="00E91267">
        <w:rPr>
          <w:color w:val="000000" w:themeColor="text1"/>
          <w:sz w:val="20"/>
          <w:szCs w:val="20"/>
        </w:rPr>
        <w:t xml:space="preserve">, or </w:t>
      </w:r>
      <w:r w:rsidRPr="00E91267">
        <w:rPr>
          <w:b/>
          <w:bCs/>
          <w:color w:val="000000" w:themeColor="text1"/>
          <w:sz w:val="20"/>
          <w:szCs w:val="20"/>
        </w:rPr>
        <w:t>context menu item</w:t>
      </w:r>
      <w:r w:rsidRPr="00E91267">
        <w:rPr>
          <w:color w:val="000000" w:themeColor="text1"/>
          <w:sz w:val="20"/>
          <w:szCs w:val="20"/>
        </w:rPr>
        <w:t>.</w:t>
      </w:r>
    </w:p>
    <w:p w14:paraId="211BEB12" w14:textId="77777777" w:rsidR="00E91267" w:rsidRPr="00E91267" w:rsidRDefault="00E91267" w:rsidP="00E91267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Can execute </w:t>
      </w:r>
      <w:r w:rsidRPr="00E91267">
        <w:rPr>
          <w:b/>
          <w:bCs/>
          <w:color w:val="000000" w:themeColor="text1"/>
          <w:sz w:val="20"/>
          <w:szCs w:val="20"/>
        </w:rPr>
        <w:t>client-side scripts, server-side scripts, or both</w:t>
      </w:r>
      <w:r w:rsidRPr="00E91267">
        <w:rPr>
          <w:color w:val="000000" w:themeColor="text1"/>
          <w:sz w:val="20"/>
          <w:szCs w:val="20"/>
        </w:rPr>
        <w:t>.</w:t>
      </w:r>
    </w:p>
    <w:p w14:paraId="4715D62C" w14:textId="77777777" w:rsidR="00E91267" w:rsidRPr="00E91267" w:rsidRDefault="00E91267" w:rsidP="00E91267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Can be </w:t>
      </w:r>
      <w:r w:rsidRPr="00E91267">
        <w:rPr>
          <w:b/>
          <w:bCs/>
          <w:color w:val="000000" w:themeColor="text1"/>
          <w:sz w:val="20"/>
          <w:szCs w:val="20"/>
        </w:rPr>
        <w:t>conditional</w:t>
      </w:r>
      <w:r w:rsidRPr="00E91267">
        <w:rPr>
          <w:color w:val="000000" w:themeColor="text1"/>
          <w:sz w:val="20"/>
          <w:szCs w:val="20"/>
        </w:rPr>
        <w:t>, meaning it shows only under certain circumstances.</w:t>
      </w:r>
    </w:p>
    <w:p w14:paraId="2BC63E83" w14:textId="77777777" w:rsidR="00E91267" w:rsidRPr="00E91267" w:rsidRDefault="00E91267" w:rsidP="00E91267">
      <w:pPr>
        <w:numPr>
          <w:ilvl w:val="0"/>
          <w:numId w:val="51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Can </w:t>
      </w:r>
      <w:r w:rsidRPr="00E91267">
        <w:rPr>
          <w:b/>
          <w:bCs/>
          <w:color w:val="000000" w:themeColor="text1"/>
          <w:sz w:val="20"/>
          <w:szCs w:val="20"/>
        </w:rPr>
        <w:t>run before or after a record is saved</w:t>
      </w:r>
      <w:r w:rsidRPr="00E91267">
        <w:rPr>
          <w:color w:val="000000" w:themeColor="text1"/>
          <w:sz w:val="20"/>
          <w:szCs w:val="20"/>
        </w:rPr>
        <w:t>, depending on configuration.</w:t>
      </w:r>
    </w:p>
    <w:p w14:paraId="6F58E9F9" w14:textId="77777777" w:rsidR="00E91267" w:rsidRPr="00E91267" w:rsidRDefault="00E91267" w:rsidP="00E91267">
      <w:p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pict w14:anchorId="2C996999">
          <v:rect id="_x0000_i1503" style="width:0;height:1.5pt" o:hralign="center" o:hrstd="t" o:hr="t" fillcolor="#a0a0a0" stroked="f"/>
        </w:pict>
      </w:r>
    </w:p>
    <w:p w14:paraId="4114F31D" w14:textId="77777777" w:rsidR="00E91267" w:rsidRPr="00E91267" w:rsidRDefault="00E91267" w:rsidP="00E91267">
      <w:pPr>
        <w:rPr>
          <w:b/>
          <w:bCs/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Types of UI Actions</w:t>
      </w:r>
    </w:p>
    <w:p w14:paraId="5BBF6A89" w14:textId="77777777" w:rsidR="00E91267" w:rsidRPr="00E91267" w:rsidRDefault="00E91267" w:rsidP="00E91267">
      <w:p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>UI Actions can be categorized based on where they appear and how they behave:</w:t>
      </w:r>
    </w:p>
    <w:p w14:paraId="59670327" w14:textId="77777777" w:rsidR="00E91267" w:rsidRPr="00E91267" w:rsidRDefault="00E91267" w:rsidP="00E91267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Form Buttons</w:t>
      </w:r>
    </w:p>
    <w:p w14:paraId="5FF0D2E5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Appear on a </w:t>
      </w:r>
      <w:r w:rsidRPr="00E91267">
        <w:rPr>
          <w:b/>
          <w:bCs/>
          <w:color w:val="000000" w:themeColor="text1"/>
          <w:sz w:val="20"/>
          <w:szCs w:val="20"/>
        </w:rPr>
        <w:t>form header</w:t>
      </w:r>
      <w:r w:rsidRPr="00E91267">
        <w:rPr>
          <w:color w:val="000000" w:themeColor="text1"/>
          <w:sz w:val="20"/>
          <w:szCs w:val="20"/>
        </w:rPr>
        <w:t xml:space="preserve"> or form section.</w:t>
      </w:r>
    </w:p>
    <w:p w14:paraId="34D79254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>Example: Save, Submit, Approve.</w:t>
      </w:r>
    </w:p>
    <w:p w14:paraId="4D157303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Can be used to </w:t>
      </w:r>
      <w:r w:rsidRPr="00E91267">
        <w:rPr>
          <w:b/>
          <w:bCs/>
          <w:color w:val="000000" w:themeColor="text1"/>
          <w:sz w:val="20"/>
          <w:szCs w:val="20"/>
        </w:rPr>
        <w:t>save the record or perform custom actions</w:t>
      </w:r>
      <w:r w:rsidRPr="00E91267">
        <w:rPr>
          <w:color w:val="000000" w:themeColor="text1"/>
          <w:sz w:val="20"/>
          <w:szCs w:val="20"/>
        </w:rPr>
        <w:t>.</w:t>
      </w:r>
    </w:p>
    <w:p w14:paraId="4AEA1367" w14:textId="77777777" w:rsidR="00E91267" w:rsidRPr="00E91267" w:rsidRDefault="00E91267" w:rsidP="00E91267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Form Links</w:t>
      </w:r>
    </w:p>
    <w:p w14:paraId="10F7440B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Appear as </w:t>
      </w:r>
      <w:r w:rsidRPr="00E91267">
        <w:rPr>
          <w:b/>
          <w:bCs/>
          <w:color w:val="000000" w:themeColor="text1"/>
          <w:sz w:val="20"/>
          <w:szCs w:val="20"/>
        </w:rPr>
        <w:t>links on forms</w:t>
      </w:r>
      <w:r w:rsidRPr="00E91267">
        <w:rPr>
          <w:color w:val="000000" w:themeColor="text1"/>
          <w:sz w:val="20"/>
          <w:szCs w:val="20"/>
        </w:rPr>
        <w:t>, usually in the form header.</w:t>
      </w:r>
    </w:p>
    <w:p w14:paraId="78FA0381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>Example: Show Related Records.</w:t>
      </w:r>
    </w:p>
    <w:p w14:paraId="2A655DD5" w14:textId="77777777" w:rsidR="00E91267" w:rsidRPr="00E91267" w:rsidRDefault="00E91267" w:rsidP="00E91267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List Buttons</w:t>
      </w:r>
    </w:p>
    <w:p w14:paraId="0DCD727F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Appear on </w:t>
      </w:r>
      <w:r w:rsidRPr="00E91267">
        <w:rPr>
          <w:b/>
          <w:bCs/>
          <w:color w:val="000000" w:themeColor="text1"/>
          <w:sz w:val="20"/>
          <w:szCs w:val="20"/>
        </w:rPr>
        <w:t>list views</w:t>
      </w:r>
      <w:r w:rsidRPr="00E91267">
        <w:rPr>
          <w:color w:val="000000" w:themeColor="text1"/>
          <w:sz w:val="20"/>
          <w:szCs w:val="20"/>
        </w:rPr>
        <w:t xml:space="preserve"> above the list or in the context menu.</w:t>
      </w:r>
    </w:p>
    <w:p w14:paraId="1DAE3BDE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>Example: Export, New, Delete Selected.</w:t>
      </w:r>
    </w:p>
    <w:p w14:paraId="403B834C" w14:textId="77777777" w:rsidR="00E91267" w:rsidRPr="00E91267" w:rsidRDefault="00E91267" w:rsidP="00E91267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List Context Menu</w:t>
      </w:r>
    </w:p>
    <w:p w14:paraId="4628D7AC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 xml:space="preserve">Appear when you </w:t>
      </w:r>
      <w:r w:rsidRPr="00E91267">
        <w:rPr>
          <w:b/>
          <w:bCs/>
          <w:color w:val="000000" w:themeColor="text1"/>
          <w:sz w:val="20"/>
          <w:szCs w:val="20"/>
        </w:rPr>
        <w:t>right-click on a record</w:t>
      </w:r>
      <w:r w:rsidRPr="00E91267">
        <w:rPr>
          <w:color w:val="000000" w:themeColor="text1"/>
          <w:sz w:val="20"/>
          <w:szCs w:val="20"/>
        </w:rPr>
        <w:t xml:space="preserve"> in a list.</w:t>
      </w:r>
    </w:p>
    <w:p w14:paraId="27E6ABE4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t>Example: Assign to Me, View History.</w:t>
      </w:r>
    </w:p>
    <w:p w14:paraId="575D0B77" w14:textId="77777777" w:rsidR="00E91267" w:rsidRPr="00E91267" w:rsidRDefault="00E91267" w:rsidP="00E91267">
      <w:pPr>
        <w:numPr>
          <w:ilvl w:val="0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UI Action Types by Execution</w:t>
      </w:r>
    </w:p>
    <w:p w14:paraId="278DB291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Client-side UI Action</w:t>
      </w:r>
      <w:r w:rsidRPr="00E91267">
        <w:rPr>
          <w:color w:val="000000" w:themeColor="text1"/>
          <w:sz w:val="20"/>
          <w:szCs w:val="20"/>
        </w:rPr>
        <w:t xml:space="preserve"> – runs </w:t>
      </w:r>
      <w:r w:rsidRPr="00E91267">
        <w:rPr>
          <w:b/>
          <w:bCs/>
          <w:color w:val="000000" w:themeColor="text1"/>
          <w:sz w:val="20"/>
          <w:szCs w:val="20"/>
        </w:rPr>
        <w:t>in the user’s browser</w:t>
      </w:r>
      <w:r w:rsidRPr="00E91267">
        <w:rPr>
          <w:color w:val="000000" w:themeColor="text1"/>
          <w:sz w:val="20"/>
          <w:szCs w:val="20"/>
        </w:rPr>
        <w:t xml:space="preserve"> using client scripts.</w:t>
      </w:r>
    </w:p>
    <w:p w14:paraId="02083275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Server-side UI Action</w:t>
      </w:r>
      <w:r w:rsidRPr="00E91267">
        <w:rPr>
          <w:color w:val="000000" w:themeColor="text1"/>
          <w:sz w:val="20"/>
          <w:szCs w:val="20"/>
        </w:rPr>
        <w:t xml:space="preserve"> – runs </w:t>
      </w:r>
      <w:r w:rsidRPr="00E91267">
        <w:rPr>
          <w:b/>
          <w:bCs/>
          <w:color w:val="000000" w:themeColor="text1"/>
          <w:sz w:val="20"/>
          <w:szCs w:val="20"/>
        </w:rPr>
        <w:t>on the server</w:t>
      </w:r>
      <w:r w:rsidRPr="00E91267">
        <w:rPr>
          <w:color w:val="000000" w:themeColor="text1"/>
          <w:sz w:val="20"/>
          <w:szCs w:val="20"/>
        </w:rPr>
        <w:t xml:space="preserve"> using </w:t>
      </w:r>
      <w:proofErr w:type="spellStart"/>
      <w:r w:rsidRPr="00E91267">
        <w:rPr>
          <w:color w:val="000000" w:themeColor="text1"/>
          <w:sz w:val="20"/>
          <w:szCs w:val="20"/>
        </w:rPr>
        <w:t>GlideRecord</w:t>
      </w:r>
      <w:proofErr w:type="spellEnd"/>
      <w:r w:rsidRPr="00E91267">
        <w:rPr>
          <w:color w:val="000000" w:themeColor="text1"/>
          <w:sz w:val="20"/>
          <w:szCs w:val="20"/>
        </w:rPr>
        <w:t xml:space="preserve"> or server scripts.</w:t>
      </w:r>
    </w:p>
    <w:p w14:paraId="0F845473" w14:textId="77777777" w:rsidR="00E91267" w:rsidRPr="00E91267" w:rsidRDefault="00E91267" w:rsidP="00E91267">
      <w:pPr>
        <w:numPr>
          <w:ilvl w:val="1"/>
          <w:numId w:val="52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Both Client &amp; Server</w:t>
      </w:r>
      <w:r w:rsidRPr="00E91267">
        <w:rPr>
          <w:color w:val="000000" w:themeColor="text1"/>
          <w:sz w:val="20"/>
          <w:szCs w:val="20"/>
        </w:rPr>
        <w:t xml:space="preserve"> – can call a </w:t>
      </w:r>
      <w:r w:rsidRPr="00E91267">
        <w:rPr>
          <w:b/>
          <w:bCs/>
          <w:color w:val="000000" w:themeColor="text1"/>
          <w:sz w:val="20"/>
          <w:szCs w:val="20"/>
        </w:rPr>
        <w:t>server-side script from a client script</w:t>
      </w:r>
      <w:r w:rsidRPr="00E91267">
        <w:rPr>
          <w:color w:val="000000" w:themeColor="text1"/>
          <w:sz w:val="20"/>
          <w:szCs w:val="20"/>
        </w:rPr>
        <w:t>.</w:t>
      </w:r>
    </w:p>
    <w:p w14:paraId="62A87E1E" w14:textId="77777777" w:rsidR="00E91267" w:rsidRPr="00E91267" w:rsidRDefault="00E91267" w:rsidP="00E91267">
      <w:pPr>
        <w:rPr>
          <w:color w:val="000000" w:themeColor="text1"/>
          <w:sz w:val="20"/>
          <w:szCs w:val="20"/>
        </w:rPr>
      </w:pPr>
      <w:r w:rsidRPr="00E91267">
        <w:rPr>
          <w:color w:val="000000" w:themeColor="text1"/>
          <w:sz w:val="20"/>
          <w:szCs w:val="20"/>
        </w:rPr>
        <w:pict w14:anchorId="1474E382">
          <v:rect id="_x0000_i1504" style="width:0;height:1.5pt" o:hralign="center" o:hrstd="t" o:hr="t" fillcolor="#a0a0a0" stroked="f"/>
        </w:pict>
      </w:r>
    </w:p>
    <w:p w14:paraId="74FB3A88" w14:textId="77777777" w:rsidR="00E91267" w:rsidRPr="00E91267" w:rsidRDefault="00E91267" w:rsidP="00E91267">
      <w:pPr>
        <w:rPr>
          <w:color w:val="000000" w:themeColor="text1"/>
          <w:sz w:val="20"/>
          <w:szCs w:val="20"/>
        </w:rPr>
      </w:pPr>
      <w:r w:rsidRPr="00E91267">
        <w:rPr>
          <w:rFonts w:ascii="Segoe UI Emoji" w:hAnsi="Segoe UI Emoji" w:cs="Segoe UI Emoji"/>
          <w:color w:val="000000" w:themeColor="text1"/>
          <w:sz w:val="20"/>
          <w:szCs w:val="20"/>
        </w:rPr>
        <w:t>💡</w:t>
      </w:r>
      <w:r w:rsidRPr="00E91267">
        <w:rPr>
          <w:color w:val="000000" w:themeColor="text1"/>
          <w:sz w:val="20"/>
          <w:szCs w:val="20"/>
        </w:rPr>
        <w:t xml:space="preserve"> </w:t>
      </w:r>
      <w:r w:rsidRPr="00E91267">
        <w:rPr>
          <w:b/>
          <w:bCs/>
          <w:color w:val="000000" w:themeColor="text1"/>
          <w:sz w:val="20"/>
          <w:szCs w:val="20"/>
        </w:rPr>
        <w:t>Example:</w:t>
      </w:r>
      <w:r w:rsidRPr="00E91267">
        <w:rPr>
          <w:color w:val="000000" w:themeColor="text1"/>
          <w:sz w:val="20"/>
          <w:szCs w:val="20"/>
        </w:rPr>
        <w:br/>
        <w:t xml:space="preserve">If you want a button called </w:t>
      </w:r>
      <w:r w:rsidRPr="00E91267">
        <w:rPr>
          <w:b/>
          <w:bCs/>
          <w:color w:val="000000" w:themeColor="text1"/>
          <w:sz w:val="20"/>
          <w:szCs w:val="20"/>
        </w:rPr>
        <w:t>“Resolve Incident”</w:t>
      </w:r>
      <w:r w:rsidRPr="00E91267">
        <w:rPr>
          <w:color w:val="000000" w:themeColor="text1"/>
          <w:sz w:val="20"/>
          <w:szCs w:val="20"/>
        </w:rPr>
        <w:t xml:space="preserve"> on the Incident form that automatically updates the status to Resolved:</w:t>
      </w:r>
    </w:p>
    <w:p w14:paraId="65017A5A" w14:textId="77777777" w:rsidR="00E91267" w:rsidRPr="00E91267" w:rsidRDefault="00E91267" w:rsidP="00E91267">
      <w:pPr>
        <w:numPr>
          <w:ilvl w:val="0"/>
          <w:numId w:val="53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Type:</w:t>
      </w:r>
      <w:r w:rsidRPr="00E91267">
        <w:rPr>
          <w:color w:val="000000" w:themeColor="text1"/>
          <w:sz w:val="20"/>
          <w:szCs w:val="20"/>
        </w:rPr>
        <w:t xml:space="preserve"> Form Button</w:t>
      </w:r>
    </w:p>
    <w:p w14:paraId="04BFADC9" w14:textId="77777777" w:rsidR="00E91267" w:rsidRPr="00E91267" w:rsidRDefault="00E91267" w:rsidP="00E91267">
      <w:pPr>
        <w:numPr>
          <w:ilvl w:val="0"/>
          <w:numId w:val="53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Client Script:</w:t>
      </w:r>
      <w:r w:rsidRPr="00E91267">
        <w:rPr>
          <w:color w:val="000000" w:themeColor="text1"/>
          <w:sz w:val="20"/>
          <w:szCs w:val="20"/>
        </w:rPr>
        <w:t xml:space="preserve"> Optional (maybe to show a confirmation popup)</w:t>
      </w:r>
    </w:p>
    <w:p w14:paraId="487A9863" w14:textId="77777777" w:rsidR="00E91267" w:rsidRPr="00E91267" w:rsidRDefault="00E91267" w:rsidP="00E91267">
      <w:pPr>
        <w:numPr>
          <w:ilvl w:val="0"/>
          <w:numId w:val="53"/>
        </w:numPr>
        <w:rPr>
          <w:color w:val="000000" w:themeColor="text1"/>
          <w:sz w:val="20"/>
          <w:szCs w:val="20"/>
        </w:rPr>
      </w:pPr>
      <w:r w:rsidRPr="00E91267">
        <w:rPr>
          <w:b/>
          <w:bCs/>
          <w:color w:val="000000" w:themeColor="text1"/>
          <w:sz w:val="20"/>
          <w:szCs w:val="20"/>
        </w:rPr>
        <w:t>Server Script:</w:t>
      </w:r>
      <w:r w:rsidRPr="00E91267">
        <w:rPr>
          <w:color w:val="000000" w:themeColor="text1"/>
          <w:sz w:val="20"/>
          <w:szCs w:val="20"/>
        </w:rPr>
        <w:t xml:space="preserve"> Update the incident record status</w:t>
      </w:r>
    </w:p>
    <w:p w14:paraId="4E05CFCD" w14:textId="77777777" w:rsidR="00E91267" w:rsidRDefault="00E91267">
      <w:pPr>
        <w:rPr>
          <w:color w:val="00B050"/>
        </w:rPr>
      </w:pPr>
    </w:p>
    <w:p w14:paraId="55C1700C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lastRenderedPageBreak/>
        <w:t>19.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What is the order of execution of Business Rules? </w:t>
      </w:r>
    </w:p>
    <w:p w14:paraId="0E8896B8" w14:textId="77777777" w:rsidR="0050260A" w:rsidRPr="0050260A" w:rsidRDefault="0050260A" w:rsidP="0050260A">
      <w:p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In </w:t>
      </w:r>
      <w:r w:rsidRPr="0050260A">
        <w:rPr>
          <w:b/>
          <w:bCs/>
          <w:color w:val="000000" w:themeColor="text1"/>
          <w:sz w:val="20"/>
          <w:szCs w:val="20"/>
        </w:rPr>
        <w:t>ServiceNow</w:t>
      </w:r>
      <w:r w:rsidRPr="0050260A">
        <w:rPr>
          <w:color w:val="000000" w:themeColor="text1"/>
          <w:sz w:val="20"/>
          <w:szCs w:val="20"/>
        </w:rPr>
        <w:t xml:space="preserve">, the </w:t>
      </w:r>
      <w:r w:rsidRPr="0050260A">
        <w:rPr>
          <w:b/>
          <w:bCs/>
          <w:color w:val="000000" w:themeColor="text1"/>
          <w:sz w:val="20"/>
          <w:szCs w:val="20"/>
        </w:rPr>
        <w:t>order of execution of Business Rules (BRs)</w:t>
      </w:r>
      <w:r w:rsidRPr="0050260A">
        <w:rPr>
          <w:color w:val="000000" w:themeColor="text1"/>
          <w:sz w:val="20"/>
          <w:szCs w:val="20"/>
        </w:rPr>
        <w:t xml:space="preserve"> depends on the </w:t>
      </w:r>
      <w:r w:rsidRPr="0050260A">
        <w:rPr>
          <w:b/>
          <w:bCs/>
          <w:color w:val="000000" w:themeColor="text1"/>
          <w:sz w:val="20"/>
          <w:szCs w:val="20"/>
        </w:rPr>
        <w:t>type of Business Rule</w:t>
      </w:r>
      <w:r w:rsidRPr="0050260A">
        <w:rPr>
          <w:color w:val="000000" w:themeColor="text1"/>
          <w:sz w:val="20"/>
          <w:szCs w:val="20"/>
        </w:rPr>
        <w:t xml:space="preserve"> (before, after, async, or display) and their </w:t>
      </w:r>
      <w:r w:rsidRPr="0050260A">
        <w:rPr>
          <w:b/>
          <w:bCs/>
          <w:color w:val="000000" w:themeColor="text1"/>
          <w:sz w:val="20"/>
          <w:szCs w:val="20"/>
        </w:rPr>
        <w:t>order number</w:t>
      </w:r>
      <w:r w:rsidRPr="0050260A">
        <w:rPr>
          <w:color w:val="000000" w:themeColor="text1"/>
          <w:sz w:val="20"/>
          <w:szCs w:val="20"/>
        </w:rPr>
        <w:t>. Let’s break it down carefully:</w:t>
      </w:r>
    </w:p>
    <w:p w14:paraId="290ADABA" w14:textId="77777777" w:rsidR="0050260A" w:rsidRPr="0050260A" w:rsidRDefault="0050260A" w:rsidP="0050260A">
      <w:p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pict w14:anchorId="278DBA4F">
          <v:rect id="_x0000_i1526" style="width:0;height:1.5pt" o:hralign="center" o:hrstd="t" o:hr="t" fillcolor="#a0a0a0" stroked="f"/>
        </w:pict>
      </w:r>
    </w:p>
    <w:p w14:paraId="2075DFCC" w14:textId="77777777" w:rsidR="0050260A" w:rsidRPr="0050260A" w:rsidRDefault="0050260A" w:rsidP="0050260A">
      <w:pPr>
        <w:rPr>
          <w:b/>
          <w:bCs/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1. Types of Business Rules</w:t>
      </w:r>
    </w:p>
    <w:p w14:paraId="651760DC" w14:textId="77777777" w:rsidR="0050260A" w:rsidRPr="0050260A" w:rsidRDefault="0050260A" w:rsidP="0050260A">
      <w:pPr>
        <w:numPr>
          <w:ilvl w:val="0"/>
          <w:numId w:val="54"/>
        </w:numPr>
        <w:rPr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Before</w:t>
      </w:r>
      <w:r w:rsidRPr="0050260A">
        <w:rPr>
          <w:color w:val="000000" w:themeColor="text1"/>
          <w:sz w:val="20"/>
          <w:szCs w:val="20"/>
        </w:rPr>
        <w:t xml:space="preserve"> – Runs </w:t>
      </w:r>
      <w:r w:rsidRPr="0050260A">
        <w:rPr>
          <w:b/>
          <w:bCs/>
          <w:color w:val="000000" w:themeColor="text1"/>
          <w:sz w:val="20"/>
          <w:szCs w:val="20"/>
        </w:rPr>
        <w:t>before</w:t>
      </w:r>
      <w:r w:rsidRPr="0050260A">
        <w:rPr>
          <w:color w:val="000000" w:themeColor="text1"/>
          <w:sz w:val="20"/>
          <w:szCs w:val="20"/>
        </w:rPr>
        <w:t xml:space="preserve"> the database operation (insert, update, delete, query).</w:t>
      </w:r>
    </w:p>
    <w:p w14:paraId="4CEBCA43" w14:textId="77777777" w:rsidR="0050260A" w:rsidRPr="0050260A" w:rsidRDefault="0050260A" w:rsidP="0050260A">
      <w:pPr>
        <w:numPr>
          <w:ilvl w:val="0"/>
          <w:numId w:val="54"/>
        </w:numPr>
        <w:rPr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After</w:t>
      </w:r>
      <w:r w:rsidRPr="0050260A">
        <w:rPr>
          <w:color w:val="000000" w:themeColor="text1"/>
          <w:sz w:val="20"/>
          <w:szCs w:val="20"/>
        </w:rPr>
        <w:t xml:space="preserve"> – Runs </w:t>
      </w:r>
      <w:r w:rsidRPr="0050260A">
        <w:rPr>
          <w:b/>
          <w:bCs/>
          <w:color w:val="000000" w:themeColor="text1"/>
          <w:sz w:val="20"/>
          <w:szCs w:val="20"/>
        </w:rPr>
        <w:t>after</w:t>
      </w:r>
      <w:r w:rsidRPr="0050260A">
        <w:rPr>
          <w:color w:val="000000" w:themeColor="text1"/>
          <w:sz w:val="20"/>
          <w:szCs w:val="20"/>
        </w:rPr>
        <w:t xml:space="preserve"> the database operation.</w:t>
      </w:r>
    </w:p>
    <w:p w14:paraId="0CBB4D3A" w14:textId="77777777" w:rsidR="0050260A" w:rsidRPr="0050260A" w:rsidRDefault="0050260A" w:rsidP="0050260A">
      <w:pPr>
        <w:numPr>
          <w:ilvl w:val="0"/>
          <w:numId w:val="54"/>
        </w:numPr>
        <w:rPr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Async</w:t>
      </w:r>
      <w:r w:rsidRPr="0050260A">
        <w:rPr>
          <w:color w:val="000000" w:themeColor="text1"/>
          <w:sz w:val="20"/>
          <w:szCs w:val="20"/>
        </w:rPr>
        <w:t xml:space="preserve"> – Runs </w:t>
      </w:r>
      <w:r w:rsidRPr="0050260A">
        <w:rPr>
          <w:b/>
          <w:bCs/>
          <w:color w:val="000000" w:themeColor="text1"/>
          <w:sz w:val="20"/>
          <w:szCs w:val="20"/>
        </w:rPr>
        <w:t>after the database operation</w:t>
      </w:r>
      <w:r w:rsidRPr="0050260A">
        <w:rPr>
          <w:color w:val="000000" w:themeColor="text1"/>
          <w:sz w:val="20"/>
          <w:szCs w:val="20"/>
        </w:rPr>
        <w:t xml:space="preserve">, but </w:t>
      </w:r>
      <w:r w:rsidRPr="0050260A">
        <w:rPr>
          <w:b/>
          <w:bCs/>
          <w:color w:val="000000" w:themeColor="text1"/>
          <w:sz w:val="20"/>
          <w:szCs w:val="20"/>
        </w:rPr>
        <w:t>asynchronously</w:t>
      </w:r>
      <w:r w:rsidRPr="0050260A">
        <w:rPr>
          <w:color w:val="000000" w:themeColor="text1"/>
          <w:sz w:val="20"/>
          <w:szCs w:val="20"/>
        </w:rPr>
        <w:t xml:space="preserve"> (not in real-time, runs in the background).</w:t>
      </w:r>
    </w:p>
    <w:p w14:paraId="088E583B" w14:textId="77777777" w:rsidR="0050260A" w:rsidRPr="0050260A" w:rsidRDefault="0050260A" w:rsidP="0050260A">
      <w:pPr>
        <w:numPr>
          <w:ilvl w:val="0"/>
          <w:numId w:val="54"/>
        </w:numPr>
        <w:rPr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Display</w:t>
      </w:r>
      <w:r w:rsidRPr="0050260A">
        <w:rPr>
          <w:color w:val="000000" w:themeColor="text1"/>
          <w:sz w:val="20"/>
          <w:szCs w:val="20"/>
        </w:rPr>
        <w:t xml:space="preserve"> – Runs </w:t>
      </w:r>
      <w:r w:rsidRPr="0050260A">
        <w:rPr>
          <w:b/>
          <w:bCs/>
          <w:color w:val="000000" w:themeColor="text1"/>
          <w:sz w:val="20"/>
          <w:szCs w:val="20"/>
        </w:rPr>
        <w:t>before data is displayed on a form</w:t>
      </w:r>
      <w:r w:rsidRPr="0050260A">
        <w:rPr>
          <w:color w:val="000000" w:themeColor="text1"/>
          <w:sz w:val="20"/>
          <w:szCs w:val="20"/>
        </w:rPr>
        <w:t xml:space="preserve">, mainly for modifying </w:t>
      </w:r>
      <w:proofErr w:type="spellStart"/>
      <w:r w:rsidRPr="0050260A">
        <w:rPr>
          <w:color w:val="000000" w:themeColor="text1"/>
          <w:sz w:val="20"/>
          <w:szCs w:val="20"/>
        </w:rPr>
        <w:t>g_scratchpad</w:t>
      </w:r>
      <w:proofErr w:type="spellEnd"/>
      <w:r w:rsidRPr="0050260A">
        <w:rPr>
          <w:color w:val="000000" w:themeColor="text1"/>
          <w:sz w:val="20"/>
          <w:szCs w:val="20"/>
        </w:rPr>
        <w:t xml:space="preserve"> or setting field values.</w:t>
      </w:r>
    </w:p>
    <w:p w14:paraId="57DB7EB6" w14:textId="77777777" w:rsidR="0050260A" w:rsidRPr="0050260A" w:rsidRDefault="0050260A" w:rsidP="0050260A">
      <w:p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pict w14:anchorId="03311F40">
          <v:rect id="_x0000_i1527" style="width:0;height:1.5pt" o:hralign="center" o:hrstd="t" o:hr="t" fillcolor="#a0a0a0" stroked="f"/>
        </w:pict>
      </w:r>
    </w:p>
    <w:p w14:paraId="1A98FD90" w14:textId="77777777" w:rsidR="0050260A" w:rsidRPr="0050260A" w:rsidRDefault="0050260A" w:rsidP="0050260A">
      <w:pPr>
        <w:rPr>
          <w:b/>
          <w:bCs/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2. Execution Order</w:t>
      </w:r>
    </w:p>
    <w:p w14:paraId="7A4430EF" w14:textId="77777777" w:rsidR="0050260A" w:rsidRPr="0050260A" w:rsidRDefault="0050260A" w:rsidP="0050260A">
      <w:pPr>
        <w:rPr>
          <w:b/>
          <w:bCs/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A. Before Business Rules</w:t>
      </w:r>
    </w:p>
    <w:p w14:paraId="251646CC" w14:textId="77777777" w:rsidR="0050260A" w:rsidRPr="0050260A" w:rsidRDefault="0050260A" w:rsidP="0050260A">
      <w:pPr>
        <w:numPr>
          <w:ilvl w:val="0"/>
          <w:numId w:val="55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Triggered </w:t>
      </w:r>
      <w:r w:rsidRPr="0050260A">
        <w:rPr>
          <w:b/>
          <w:bCs/>
          <w:color w:val="000000" w:themeColor="text1"/>
          <w:sz w:val="20"/>
          <w:szCs w:val="20"/>
        </w:rPr>
        <w:t>before the record is saved</w:t>
      </w:r>
      <w:r w:rsidRPr="0050260A">
        <w:rPr>
          <w:color w:val="000000" w:themeColor="text1"/>
          <w:sz w:val="20"/>
          <w:szCs w:val="20"/>
        </w:rPr>
        <w:t>.</w:t>
      </w:r>
    </w:p>
    <w:p w14:paraId="62A6D141" w14:textId="77777777" w:rsidR="0050260A" w:rsidRPr="0050260A" w:rsidRDefault="0050260A" w:rsidP="0050260A">
      <w:pPr>
        <w:numPr>
          <w:ilvl w:val="0"/>
          <w:numId w:val="55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Execution order is determined by the </w:t>
      </w:r>
      <w:r w:rsidRPr="0050260A">
        <w:rPr>
          <w:b/>
          <w:bCs/>
          <w:color w:val="000000" w:themeColor="text1"/>
          <w:sz w:val="20"/>
          <w:szCs w:val="20"/>
        </w:rPr>
        <w:t>Order field</w:t>
      </w:r>
      <w:r w:rsidRPr="0050260A">
        <w:rPr>
          <w:color w:val="000000" w:themeColor="text1"/>
          <w:sz w:val="20"/>
          <w:szCs w:val="20"/>
        </w:rPr>
        <w:t xml:space="preserve"> (ascending).</w:t>
      </w:r>
    </w:p>
    <w:p w14:paraId="34B69FF4" w14:textId="77777777" w:rsidR="0050260A" w:rsidRPr="0050260A" w:rsidRDefault="0050260A" w:rsidP="0050260A">
      <w:pPr>
        <w:numPr>
          <w:ilvl w:val="1"/>
          <w:numId w:val="55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Example: Order = 100 runs </w:t>
      </w:r>
      <w:r w:rsidRPr="0050260A">
        <w:rPr>
          <w:b/>
          <w:bCs/>
          <w:color w:val="000000" w:themeColor="text1"/>
          <w:sz w:val="20"/>
          <w:szCs w:val="20"/>
        </w:rPr>
        <w:t>before</w:t>
      </w:r>
      <w:r w:rsidRPr="0050260A">
        <w:rPr>
          <w:color w:val="000000" w:themeColor="text1"/>
          <w:sz w:val="20"/>
          <w:szCs w:val="20"/>
        </w:rPr>
        <w:t xml:space="preserve"> Order = 200.</w:t>
      </w:r>
    </w:p>
    <w:p w14:paraId="5D231859" w14:textId="77777777" w:rsidR="0050260A" w:rsidRPr="0050260A" w:rsidRDefault="0050260A" w:rsidP="0050260A">
      <w:pPr>
        <w:rPr>
          <w:b/>
          <w:bCs/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B. After Business Rules</w:t>
      </w:r>
    </w:p>
    <w:p w14:paraId="2669FDD4" w14:textId="77777777" w:rsidR="0050260A" w:rsidRPr="0050260A" w:rsidRDefault="0050260A" w:rsidP="0050260A">
      <w:pPr>
        <w:numPr>
          <w:ilvl w:val="0"/>
          <w:numId w:val="56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Triggered </w:t>
      </w:r>
      <w:r w:rsidRPr="0050260A">
        <w:rPr>
          <w:b/>
          <w:bCs/>
          <w:color w:val="000000" w:themeColor="text1"/>
          <w:sz w:val="20"/>
          <w:szCs w:val="20"/>
        </w:rPr>
        <w:t>after the record is saved</w:t>
      </w:r>
      <w:r w:rsidRPr="0050260A">
        <w:rPr>
          <w:color w:val="000000" w:themeColor="text1"/>
          <w:sz w:val="20"/>
          <w:szCs w:val="20"/>
        </w:rPr>
        <w:t>.</w:t>
      </w:r>
    </w:p>
    <w:p w14:paraId="4B3B6C48" w14:textId="77777777" w:rsidR="0050260A" w:rsidRPr="0050260A" w:rsidRDefault="0050260A" w:rsidP="0050260A">
      <w:pPr>
        <w:numPr>
          <w:ilvl w:val="0"/>
          <w:numId w:val="56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Also follows the </w:t>
      </w:r>
      <w:r w:rsidRPr="0050260A">
        <w:rPr>
          <w:b/>
          <w:bCs/>
          <w:color w:val="000000" w:themeColor="text1"/>
          <w:sz w:val="20"/>
          <w:szCs w:val="20"/>
        </w:rPr>
        <w:t>Order field</w:t>
      </w:r>
      <w:r w:rsidRPr="0050260A">
        <w:rPr>
          <w:color w:val="000000" w:themeColor="text1"/>
          <w:sz w:val="20"/>
          <w:szCs w:val="20"/>
        </w:rPr>
        <w:t xml:space="preserve"> (ascending).</w:t>
      </w:r>
    </w:p>
    <w:p w14:paraId="41B5DDD3" w14:textId="77777777" w:rsidR="0050260A" w:rsidRPr="0050260A" w:rsidRDefault="0050260A" w:rsidP="0050260A">
      <w:pPr>
        <w:rPr>
          <w:b/>
          <w:bCs/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C. Async Business Rules</w:t>
      </w:r>
    </w:p>
    <w:p w14:paraId="790BAF0E" w14:textId="77777777" w:rsidR="0050260A" w:rsidRPr="0050260A" w:rsidRDefault="0050260A" w:rsidP="0050260A">
      <w:pPr>
        <w:numPr>
          <w:ilvl w:val="0"/>
          <w:numId w:val="57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Triggered </w:t>
      </w:r>
      <w:r w:rsidRPr="0050260A">
        <w:rPr>
          <w:b/>
          <w:bCs/>
          <w:color w:val="000000" w:themeColor="text1"/>
          <w:sz w:val="20"/>
          <w:szCs w:val="20"/>
        </w:rPr>
        <w:t>after the database operation</w:t>
      </w:r>
      <w:r w:rsidRPr="0050260A">
        <w:rPr>
          <w:color w:val="000000" w:themeColor="text1"/>
          <w:sz w:val="20"/>
          <w:szCs w:val="20"/>
        </w:rPr>
        <w:t xml:space="preserve">, runs </w:t>
      </w:r>
      <w:r w:rsidRPr="0050260A">
        <w:rPr>
          <w:b/>
          <w:bCs/>
          <w:color w:val="000000" w:themeColor="text1"/>
          <w:sz w:val="20"/>
          <w:szCs w:val="20"/>
        </w:rPr>
        <w:t>asynchronously</w:t>
      </w:r>
      <w:r w:rsidRPr="0050260A">
        <w:rPr>
          <w:color w:val="000000" w:themeColor="text1"/>
          <w:sz w:val="20"/>
          <w:szCs w:val="20"/>
        </w:rPr>
        <w:t xml:space="preserve"> in a separate thread.</w:t>
      </w:r>
    </w:p>
    <w:p w14:paraId="5047B042" w14:textId="77777777" w:rsidR="0050260A" w:rsidRPr="0050260A" w:rsidRDefault="0050260A" w:rsidP="0050260A">
      <w:pPr>
        <w:numPr>
          <w:ilvl w:val="0"/>
          <w:numId w:val="57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Order of execution is </w:t>
      </w:r>
      <w:r w:rsidRPr="0050260A">
        <w:rPr>
          <w:b/>
          <w:bCs/>
          <w:color w:val="000000" w:themeColor="text1"/>
          <w:sz w:val="20"/>
          <w:szCs w:val="20"/>
        </w:rPr>
        <w:t>not guaranteed</w:t>
      </w:r>
      <w:r w:rsidRPr="0050260A">
        <w:rPr>
          <w:color w:val="000000" w:themeColor="text1"/>
          <w:sz w:val="20"/>
          <w:szCs w:val="20"/>
        </w:rPr>
        <w:t xml:space="preserve">, so they should </w:t>
      </w:r>
      <w:r w:rsidRPr="0050260A">
        <w:rPr>
          <w:b/>
          <w:bCs/>
          <w:color w:val="000000" w:themeColor="text1"/>
          <w:sz w:val="20"/>
          <w:szCs w:val="20"/>
        </w:rPr>
        <w:t>not depend on each other</w:t>
      </w:r>
      <w:r w:rsidRPr="0050260A">
        <w:rPr>
          <w:color w:val="000000" w:themeColor="text1"/>
          <w:sz w:val="20"/>
          <w:szCs w:val="20"/>
        </w:rPr>
        <w:t>.</w:t>
      </w:r>
    </w:p>
    <w:p w14:paraId="6941BDB3" w14:textId="77777777" w:rsidR="0050260A" w:rsidRPr="0050260A" w:rsidRDefault="0050260A" w:rsidP="0050260A">
      <w:pPr>
        <w:rPr>
          <w:b/>
          <w:bCs/>
          <w:color w:val="000000" w:themeColor="text1"/>
          <w:sz w:val="20"/>
          <w:szCs w:val="20"/>
        </w:rPr>
      </w:pPr>
      <w:r w:rsidRPr="0050260A">
        <w:rPr>
          <w:b/>
          <w:bCs/>
          <w:color w:val="000000" w:themeColor="text1"/>
          <w:sz w:val="20"/>
          <w:szCs w:val="20"/>
        </w:rPr>
        <w:t>D. Display Business Rules</w:t>
      </w:r>
    </w:p>
    <w:p w14:paraId="1A17612F" w14:textId="77777777" w:rsidR="0050260A" w:rsidRPr="0050260A" w:rsidRDefault="0050260A" w:rsidP="0050260A">
      <w:pPr>
        <w:numPr>
          <w:ilvl w:val="0"/>
          <w:numId w:val="58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Triggered </w:t>
      </w:r>
      <w:r w:rsidRPr="0050260A">
        <w:rPr>
          <w:b/>
          <w:bCs/>
          <w:color w:val="000000" w:themeColor="text1"/>
          <w:sz w:val="20"/>
          <w:szCs w:val="20"/>
        </w:rPr>
        <w:t>before the record loads on a form</w:t>
      </w:r>
      <w:r w:rsidRPr="0050260A">
        <w:rPr>
          <w:color w:val="000000" w:themeColor="text1"/>
          <w:sz w:val="20"/>
          <w:szCs w:val="20"/>
        </w:rPr>
        <w:t>.</w:t>
      </w:r>
    </w:p>
    <w:p w14:paraId="0DF803CC" w14:textId="77777777" w:rsidR="0050260A" w:rsidRPr="0050260A" w:rsidRDefault="0050260A" w:rsidP="0050260A">
      <w:pPr>
        <w:numPr>
          <w:ilvl w:val="0"/>
          <w:numId w:val="58"/>
        </w:numPr>
        <w:rPr>
          <w:color w:val="000000" w:themeColor="text1"/>
          <w:sz w:val="20"/>
          <w:szCs w:val="20"/>
        </w:rPr>
      </w:pPr>
      <w:r w:rsidRPr="0050260A">
        <w:rPr>
          <w:color w:val="000000" w:themeColor="text1"/>
          <w:sz w:val="20"/>
          <w:szCs w:val="20"/>
        </w:rPr>
        <w:t xml:space="preserve">Can set values in </w:t>
      </w:r>
      <w:proofErr w:type="spellStart"/>
      <w:r w:rsidRPr="0050260A">
        <w:rPr>
          <w:color w:val="000000" w:themeColor="text1"/>
          <w:sz w:val="20"/>
          <w:szCs w:val="20"/>
        </w:rPr>
        <w:t>g_scratchpad</w:t>
      </w:r>
      <w:proofErr w:type="spellEnd"/>
      <w:r w:rsidRPr="0050260A">
        <w:rPr>
          <w:color w:val="000000" w:themeColor="text1"/>
          <w:sz w:val="20"/>
          <w:szCs w:val="20"/>
        </w:rPr>
        <w:t xml:space="preserve"> to be used in client scripts.</w:t>
      </w:r>
    </w:p>
    <w:p w14:paraId="7CBA385C" w14:textId="77777777" w:rsidR="0050260A" w:rsidRDefault="0050260A">
      <w:pPr>
        <w:rPr>
          <w:color w:val="00B050"/>
        </w:rPr>
      </w:pPr>
    </w:p>
    <w:p w14:paraId="76B83682" w14:textId="77777777" w:rsidR="0050260A" w:rsidRPr="00E91267" w:rsidRDefault="0050260A">
      <w:pPr>
        <w:rPr>
          <w:color w:val="000000" w:themeColor="text1"/>
          <w:sz w:val="20"/>
          <w:szCs w:val="20"/>
        </w:rPr>
      </w:pPr>
    </w:p>
    <w:p w14:paraId="532B16B6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>20.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>Scenario: If you need to make a field mandatory, which would you use UI Policy, Client Script or Dictionary? Why?</w:t>
      </w:r>
    </w:p>
    <w:p w14:paraId="2081A070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 xml:space="preserve">Let’s break this down carefully. You asked which one to use to make a field </w:t>
      </w:r>
      <w:r w:rsidRPr="00936842">
        <w:rPr>
          <w:b/>
          <w:bCs/>
          <w:color w:val="000000" w:themeColor="text1"/>
          <w:sz w:val="20"/>
          <w:szCs w:val="20"/>
        </w:rPr>
        <w:t>mandatory</w:t>
      </w:r>
      <w:r w:rsidRPr="00936842">
        <w:rPr>
          <w:color w:val="000000" w:themeColor="text1"/>
          <w:sz w:val="20"/>
          <w:szCs w:val="20"/>
        </w:rPr>
        <w:t xml:space="preserve"> in ServiceNow and why. Here’s a clear comparison:</w:t>
      </w:r>
    </w:p>
    <w:p w14:paraId="27F4A562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lastRenderedPageBreak/>
        <w:pict w14:anchorId="5BDF29F2">
          <v:rect id="_x0000_i1564" style="width:0;height:1.5pt" o:hralign="center" o:hrstd="t" o:hr="t" fillcolor="#a0a0a0" stroked="f"/>
        </w:pict>
      </w:r>
    </w:p>
    <w:p w14:paraId="6F795905" w14:textId="77777777" w:rsidR="00936842" w:rsidRPr="00936842" w:rsidRDefault="00936842" w:rsidP="00936842">
      <w:pPr>
        <w:rPr>
          <w:b/>
          <w:bCs/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1️</w:t>
      </w:r>
      <w:r w:rsidRPr="00936842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36842">
        <w:rPr>
          <w:b/>
          <w:bCs/>
          <w:color w:val="000000" w:themeColor="text1"/>
          <w:sz w:val="20"/>
          <w:szCs w:val="20"/>
        </w:rPr>
        <w:t xml:space="preserve"> Dictionary Level (Field Definition)</w:t>
      </w:r>
    </w:p>
    <w:p w14:paraId="1D590C68" w14:textId="77777777" w:rsidR="00936842" w:rsidRPr="00936842" w:rsidRDefault="00936842" w:rsidP="0093684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How it works:</w:t>
      </w:r>
      <w:r w:rsidRPr="00936842">
        <w:rPr>
          <w:color w:val="000000" w:themeColor="text1"/>
          <w:sz w:val="20"/>
          <w:szCs w:val="20"/>
        </w:rPr>
        <w:t xml:space="preserve"> You can mark a field as mandatory directly in the table dictionary (Mandatory checkbox).</w:t>
      </w:r>
    </w:p>
    <w:p w14:paraId="7C3DA15B" w14:textId="77777777" w:rsidR="00936842" w:rsidRPr="00936842" w:rsidRDefault="00936842" w:rsidP="0093684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Scope:</w:t>
      </w:r>
      <w:r w:rsidRPr="00936842">
        <w:rPr>
          <w:color w:val="000000" w:themeColor="text1"/>
          <w:sz w:val="20"/>
          <w:szCs w:val="20"/>
        </w:rPr>
        <w:t xml:space="preserve"> Applies </w:t>
      </w:r>
      <w:r w:rsidRPr="00936842">
        <w:rPr>
          <w:b/>
          <w:bCs/>
          <w:color w:val="000000" w:themeColor="text1"/>
          <w:sz w:val="20"/>
          <w:szCs w:val="20"/>
        </w:rPr>
        <w:t>everywhere</w:t>
      </w:r>
      <w:r w:rsidRPr="00936842">
        <w:rPr>
          <w:color w:val="000000" w:themeColor="text1"/>
          <w:sz w:val="20"/>
          <w:szCs w:val="20"/>
        </w:rPr>
        <w:t>—UI, API, imports, and scripts.</w:t>
      </w:r>
    </w:p>
    <w:p w14:paraId="63642D5F" w14:textId="77777777" w:rsidR="00936842" w:rsidRPr="00936842" w:rsidRDefault="00936842" w:rsidP="0093684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Pros:</w:t>
      </w:r>
    </w:p>
    <w:p w14:paraId="152D8588" w14:textId="77777777" w:rsidR="00936842" w:rsidRPr="00936842" w:rsidRDefault="00936842" w:rsidP="00936842">
      <w:pPr>
        <w:numPr>
          <w:ilvl w:val="1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Enforces mandatory at the database level.</w:t>
      </w:r>
    </w:p>
    <w:p w14:paraId="0E687B17" w14:textId="77777777" w:rsidR="00936842" w:rsidRPr="00936842" w:rsidRDefault="00936842" w:rsidP="00936842">
      <w:pPr>
        <w:numPr>
          <w:ilvl w:val="1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Cannot be bypassed by users.</w:t>
      </w:r>
    </w:p>
    <w:p w14:paraId="5946DC2C" w14:textId="77777777" w:rsidR="00936842" w:rsidRPr="00936842" w:rsidRDefault="00936842" w:rsidP="0093684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Cons:</w:t>
      </w:r>
    </w:p>
    <w:p w14:paraId="0E797461" w14:textId="77777777" w:rsidR="00936842" w:rsidRPr="00936842" w:rsidRDefault="00936842" w:rsidP="00936842">
      <w:pPr>
        <w:numPr>
          <w:ilvl w:val="1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Not flexible for conditional requirements (e.g., “mandatory only if state = ‘Closed’”).</w:t>
      </w:r>
    </w:p>
    <w:p w14:paraId="64727265" w14:textId="77777777" w:rsidR="00936842" w:rsidRPr="00936842" w:rsidRDefault="00936842" w:rsidP="0093684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Use case:</w:t>
      </w:r>
      <w:r w:rsidRPr="00936842">
        <w:rPr>
          <w:color w:val="000000" w:themeColor="text1"/>
          <w:sz w:val="20"/>
          <w:szCs w:val="20"/>
        </w:rPr>
        <w:t xml:space="preserve"> When a field is </w:t>
      </w:r>
      <w:r w:rsidRPr="00936842">
        <w:rPr>
          <w:b/>
          <w:bCs/>
          <w:color w:val="000000" w:themeColor="text1"/>
          <w:sz w:val="20"/>
          <w:szCs w:val="20"/>
        </w:rPr>
        <w:t>always required</w:t>
      </w:r>
      <w:r w:rsidRPr="00936842">
        <w:rPr>
          <w:color w:val="000000" w:themeColor="text1"/>
          <w:sz w:val="20"/>
          <w:szCs w:val="20"/>
        </w:rPr>
        <w:t>, no matter what form or conditions.</w:t>
      </w:r>
    </w:p>
    <w:p w14:paraId="159B7FA2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pict w14:anchorId="1B591FD4">
          <v:rect id="_x0000_i1565" style="width:0;height:1.5pt" o:hralign="center" o:hrstd="t" o:hr="t" fillcolor="#a0a0a0" stroked="f"/>
        </w:pict>
      </w:r>
    </w:p>
    <w:p w14:paraId="097C35C2" w14:textId="77777777" w:rsidR="00936842" w:rsidRPr="00936842" w:rsidRDefault="00936842" w:rsidP="00936842">
      <w:pPr>
        <w:rPr>
          <w:b/>
          <w:bCs/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2️</w:t>
      </w:r>
      <w:r w:rsidRPr="00936842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36842">
        <w:rPr>
          <w:b/>
          <w:bCs/>
          <w:color w:val="000000" w:themeColor="text1"/>
          <w:sz w:val="20"/>
          <w:szCs w:val="20"/>
        </w:rPr>
        <w:t xml:space="preserve"> UI Policy</w:t>
      </w:r>
    </w:p>
    <w:p w14:paraId="7D270706" w14:textId="77777777" w:rsidR="00936842" w:rsidRPr="00936842" w:rsidRDefault="00936842" w:rsidP="0093684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How it works:</w:t>
      </w:r>
      <w:r w:rsidRPr="00936842">
        <w:rPr>
          <w:color w:val="000000" w:themeColor="text1"/>
          <w:sz w:val="20"/>
          <w:szCs w:val="20"/>
        </w:rPr>
        <w:t xml:space="preserve"> Makes fields mandatory dynamically on forms based on conditions.</w:t>
      </w:r>
    </w:p>
    <w:p w14:paraId="5D45702F" w14:textId="77777777" w:rsidR="00936842" w:rsidRPr="00936842" w:rsidRDefault="00936842" w:rsidP="0093684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Scope:</w:t>
      </w:r>
      <w:r w:rsidRPr="00936842">
        <w:rPr>
          <w:color w:val="000000" w:themeColor="text1"/>
          <w:sz w:val="20"/>
          <w:szCs w:val="20"/>
        </w:rPr>
        <w:t xml:space="preserve"> Only works on the </w:t>
      </w:r>
      <w:r w:rsidRPr="00936842">
        <w:rPr>
          <w:b/>
          <w:bCs/>
          <w:color w:val="000000" w:themeColor="text1"/>
          <w:sz w:val="20"/>
          <w:szCs w:val="20"/>
        </w:rPr>
        <w:t>UI</w:t>
      </w:r>
      <w:r w:rsidRPr="00936842">
        <w:rPr>
          <w:color w:val="000000" w:themeColor="text1"/>
          <w:sz w:val="20"/>
          <w:szCs w:val="20"/>
        </w:rPr>
        <w:t xml:space="preserve"> (forms).</w:t>
      </w:r>
    </w:p>
    <w:p w14:paraId="4BED906B" w14:textId="77777777" w:rsidR="00936842" w:rsidRPr="00936842" w:rsidRDefault="00936842" w:rsidP="0093684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Pros:</w:t>
      </w:r>
    </w:p>
    <w:p w14:paraId="73CA2E70" w14:textId="77777777" w:rsidR="00936842" w:rsidRPr="00936842" w:rsidRDefault="00936842" w:rsidP="00936842">
      <w:pPr>
        <w:numPr>
          <w:ilvl w:val="1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 xml:space="preserve">Can make a field mandatory </w:t>
      </w:r>
      <w:r w:rsidRPr="00936842">
        <w:rPr>
          <w:b/>
          <w:bCs/>
          <w:color w:val="000000" w:themeColor="text1"/>
          <w:sz w:val="20"/>
          <w:szCs w:val="20"/>
        </w:rPr>
        <w:t>conditionally</w:t>
      </w:r>
      <w:r w:rsidRPr="00936842">
        <w:rPr>
          <w:color w:val="000000" w:themeColor="text1"/>
          <w:sz w:val="20"/>
          <w:szCs w:val="20"/>
        </w:rPr>
        <w:t xml:space="preserve"> (e.g., only if another field has a certain value).</w:t>
      </w:r>
    </w:p>
    <w:p w14:paraId="2E646929" w14:textId="77777777" w:rsidR="00936842" w:rsidRPr="00936842" w:rsidRDefault="00936842" w:rsidP="00936842">
      <w:pPr>
        <w:numPr>
          <w:ilvl w:val="1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Easy to maintain and configure (no coding needed).</w:t>
      </w:r>
    </w:p>
    <w:p w14:paraId="5D232814" w14:textId="77777777" w:rsidR="00936842" w:rsidRPr="00936842" w:rsidRDefault="00936842" w:rsidP="0093684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Cons:</w:t>
      </w:r>
    </w:p>
    <w:p w14:paraId="28C56D78" w14:textId="77777777" w:rsidR="00936842" w:rsidRPr="00936842" w:rsidRDefault="00936842" w:rsidP="00936842">
      <w:pPr>
        <w:numPr>
          <w:ilvl w:val="1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Only affects the UI, not backend scripts or imports.</w:t>
      </w:r>
    </w:p>
    <w:p w14:paraId="39056524" w14:textId="77777777" w:rsidR="00936842" w:rsidRPr="00936842" w:rsidRDefault="00936842" w:rsidP="0093684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Use case:</w:t>
      </w:r>
      <w:r w:rsidRPr="00936842">
        <w:rPr>
          <w:color w:val="000000" w:themeColor="text1"/>
          <w:sz w:val="20"/>
          <w:szCs w:val="20"/>
        </w:rPr>
        <w:t xml:space="preserve"> When a field is </w:t>
      </w:r>
      <w:r w:rsidRPr="00936842">
        <w:rPr>
          <w:b/>
          <w:bCs/>
          <w:color w:val="000000" w:themeColor="text1"/>
          <w:sz w:val="20"/>
          <w:szCs w:val="20"/>
        </w:rPr>
        <w:t>conditionally mandatory</w:t>
      </w:r>
      <w:r w:rsidRPr="00936842">
        <w:rPr>
          <w:color w:val="000000" w:themeColor="text1"/>
          <w:sz w:val="20"/>
          <w:szCs w:val="20"/>
        </w:rPr>
        <w:t xml:space="preserve"> in the UI.</w:t>
      </w:r>
    </w:p>
    <w:p w14:paraId="1F05FA09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pict w14:anchorId="4526C59B">
          <v:rect id="_x0000_i1566" style="width:0;height:1.5pt" o:hralign="center" o:hrstd="t" o:hr="t" fillcolor="#a0a0a0" stroked="f"/>
        </w:pict>
      </w:r>
    </w:p>
    <w:p w14:paraId="4355EA96" w14:textId="77777777" w:rsidR="00936842" w:rsidRPr="00936842" w:rsidRDefault="00936842" w:rsidP="00936842">
      <w:pPr>
        <w:rPr>
          <w:b/>
          <w:bCs/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3️</w:t>
      </w:r>
      <w:r w:rsidRPr="00936842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36842">
        <w:rPr>
          <w:b/>
          <w:bCs/>
          <w:color w:val="000000" w:themeColor="text1"/>
          <w:sz w:val="20"/>
          <w:szCs w:val="20"/>
        </w:rPr>
        <w:t xml:space="preserve"> Client Script</w:t>
      </w:r>
    </w:p>
    <w:p w14:paraId="521542A0" w14:textId="77777777" w:rsidR="00936842" w:rsidRPr="00936842" w:rsidRDefault="00936842" w:rsidP="0093684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How it works:</w:t>
      </w:r>
      <w:r w:rsidRPr="00936842">
        <w:rPr>
          <w:color w:val="000000" w:themeColor="text1"/>
          <w:sz w:val="20"/>
          <w:szCs w:val="20"/>
        </w:rPr>
        <w:t xml:space="preserve"> Uses scripts (usually </w:t>
      </w:r>
      <w:proofErr w:type="spellStart"/>
      <w:r w:rsidRPr="00936842">
        <w:rPr>
          <w:color w:val="000000" w:themeColor="text1"/>
          <w:sz w:val="20"/>
          <w:szCs w:val="20"/>
        </w:rPr>
        <w:t>onChange</w:t>
      </w:r>
      <w:proofErr w:type="spellEnd"/>
      <w:r w:rsidRPr="00936842">
        <w:rPr>
          <w:color w:val="000000" w:themeColor="text1"/>
          <w:sz w:val="20"/>
          <w:szCs w:val="20"/>
        </w:rPr>
        <w:t xml:space="preserve"> or </w:t>
      </w:r>
      <w:proofErr w:type="spellStart"/>
      <w:r w:rsidRPr="00936842">
        <w:rPr>
          <w:color w:val="000000" w:themeColor="text1"/>
          <w:sz w:val="20"/>
          <w:szCs w:val="20"/>
        </w:rPr>
        <w:t>onLoad</w:t>
      </w:r>
      <w:proofErr w:type="spellEnd"/>
      <w:r w:rsidRPr="00936842">
        <w:rPr>
          <w:color w:val="000000" w:themeColor="text1"/>
          <w:sz w:val="20"/>
          <w:szCs w:val="20"/>
        </w:rPr>
        <w:t>) to make fields mandatory dynamically.</w:t>
      </w:r>
    </w:p>
    <w:p w14:paraId="14A9CE91" w14:textId="77777777" w:rsidR="00936842" w:rsidRPr="00936842" w:rsidRDefault="00936842" w:rsidP="0093684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Scope:</w:t>
      </w:r>
      <w:r w:rsidRPr="00936842">
        <w:rPr>
          <w:color w:val="000000" w:themeColor="text1"/>
          <w:sz w:val="20"/>
          <w:szCs w:val="20"/>
        </w:rPr>
        <w:t xml:space="preserve"> Only on the </w:t>
      </w:r>
      <w:r w:rsidRPr="00936842">
        <w:rPr>
          <w:b/>
          <w:bCs/>
          <w:color w:val="000000" w:themeColor="text1"/>
          <w:sz w:val="20"/>
          <w:szCs w:val="20"/>
        </w:rPr>
        <w:t>UI</w:t>
      </w:r>
      <w:r w:rsidRPr="00936842">
        <w:rPr>
          <w:color w:val="000000" w:themeColor="text1"/>
          <w:sz w:val="20"/>
          <w:szCs w:val="20"/>
        </w:rPr>
        <w:t>.</w:t>
      </w:r>
    </w:p>
    <w:p w14:paraId="51664D5E" w14:textId="77777777" w:rsidR="00936842" w:rsidRPr="00936842" w:rsidRDefault="00936842" w:rsidP="0093684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Pros:</w:t>
      </w:r>
    </w:p>
    <w:p w14:paraId="5CB2EDEE" w14:textId="77777777" w:rsidR="00936842" w:rsidRPr="00936842" w:rsidRDefault="00936842" w:rsidP="00936842">
      <w:pPr>
        <w:numPr>
          <w:ilvl w:val="1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Can handle very complex conditions.</w:t>
      </w:r>
    </w:p>
    <w:p w14:paraId="575EBB0C" w14:textId="77777777" w:rsidR="00936842" w:rsidRPr="00936842" w:rsidRDefault="00936842" w:rsidP="0093684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Cons:</w:t>
      </w:r>
    </w:p>
    <w:p w14:paraId="683A914D" w14:textId="77777777" w:rsidR="00936842" w:rsidRPr="00936842" w:rsidRDefault="00936842" w:rsidP="00936842">
      <w:pPr>
        <w:numPr>
          <w:ilvl w:val="1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Requires coding.</w:t>
      </w:r>
    </w:p>
    <w:p w14:paraId="29E51DED" w14:textId="77777777" w:rsidR="00936842" w:rsidRPr="00936842" w:rsidRDefault="00936842" w:rsidP="00936842">
      <w:pPr>
        <w:numPr>
          <w:ilvl w:val="1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t>UI-only, so server-side actions (like API inserts) won’t be affected.</w:t>
      </w:r>
    </w:p>
    <w:p w14:paraId="55B9D69A" w14:textId="77777777" w:rsidR="00936842" w:rsidRPr="00936842" w:rsidRDefault="00936842" w:rsidP="0093684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Use case:</w:t>
      </w:r>
      <w:r w:rsidRPr="00936842">
        <w:rPr>
          <w:color w:val="000000" w:themeColor="text1"/>
          <w:sz w:val="20"/>
          <w:szCs w:val="20"/>
        </w:rPr>
        <w:t xml:space="preserve"> When the mandatory logic is too complex for a UI Policy.</w:t>
      </w:r>
    </w:p>
    <w:p w14:paraId="556AB30D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lastRenderedPageBreak/>
        <w:pict w14:anchorId="7B77B0FC">
          <v:rect id="_x0000_i1567" style="width:0;height:1.5pt" o:hralign="center" o:hrstd="t" o:hr="t" fillcolor="#a0a0a0" stroked="f"/>
        </w:pict>
      </w:r>
    </w:p>
    <w:p w14:paraId="7963E325" w14:textId="77777777" w:rsidR="00936842" w:rsidRPr="00936842" w:rsidRDefault="00936842" w:rsidP="00936842">
      <w:pPr>
        <w:rPr>
          <w:b/>
          <w:bCs/>
          <w:color w:val="000000" w:themeColor="text1"/>
          <w:sz w:val="20"/>
          <w:szCs w:val="20"/>
        </w:rPr>
      </w:pPr>
      <w:r w:rsidRPr="0093684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936842">
        <w:rPr>
          <w:b/>
          <w:bCs/>
          <w:color w:val="000000" w:themeColor="text1"/>
          <w:sz w:val="20"/>
          <w:szCs w:val="20"/>
        </w:rPr>
        <w:t xml:space="preserve"> Best Practice</w:t>
      </w:r>
    </w:p>
    <w:p w14:paraId="080DF217" w14:textId="77777777" w:rsidR="00936842" w:rsidRPr="00936842" w:rsidRDefault="00936842" w:rsidP="0093684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Always prefer UI Policy</w:t>
      </w:r>
      <w:r w:rsidRPr="00936842">
        <w:rPr>
          <w:color w:val="000000" w:themeColor="text1"/>
          <w:sz w:val="20"/>
          <w:szCs w:val="20"/>
        </w:rPr>
        <w:t xml:space="preserve"> for making a field mandatory </w:t>
      </w:r>
      <w:r w:rsidRPr="00936842">
        <w:rPr>
          <w:b/>
          <w:bCs/>
          <w:color w:val="000000" w:themeColor="text1"/>
          <w:sz w:val="20"/>
          <w:szCs w:val="20"/>
        </w:rPr>
        <w:t>on the form</w:t>
      </w:r>
      <w:r w:rsidRPr="00936842">
        <w:rPr>
          <w:color w:val="000000" w:themeColor="text1"/>
          <w:sz w:val="20"/>
          <w:szCs w:val="20"/>
        </w:rPr>
        <w:t>, because it’s declarative, easier to maintain, and doesn’t require coding.</w:t>
      </w:r>
    </w:p>
    <w:p w14:paraId="1A0D0259" w14:textId="77777777" w:rsidR="00936842" w:rsidRPr="00936842" w:rsidRDefault="00936842" w:rsidP="0093684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Use Dictionary</w:t>
      </w:r>
      <w:r w:rsidRPr="00936842">
        <w:rPr>
          <w:color w:val="000000" w:themeColor="text1"/>
          <w:sz w:val="20"/>
          <w:szCs w:val="20"/>
        </w:rPr>
        <w:t xml:space="preserve"> if the field must be mandatory </w:t>
      </w:r>
      <w:r w:rsidRPr="00936842">
        <w:rPr>
          <w:b/>
          <w:bCs/>
          <w:color w:val="000000" w:themeColor="text1"/>
          <w:sz w:val="20"/>
          <w:szCs w:val="20"/>
        </w:rPr>
        <w:t>everywhere</w:t>
      </w:r>
      <w:r w:rsidRPr="00936842">
        <w:rPr>
          <w:color w:val="000000" w:themeColor="text1"/>
          <w:sz w:val="20"/>
          <w:szCs w:val="20"/>
        </w:rPr>
        <w:t>, even in backend operations.</w:t>
      </w:r>
    </w:p>
    <w:p w14:paraId="001FC755" w14:textId="77777777" w:rsidR="00936842" w:rsidRPr="00936842" w:rsidRDefault="00936842" w:rsidP="0093684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Use Client Script</w:t>
      </w:r>
      <w:r w:rsidRPr="00936842">
        <w:rPr>
          <w:color w:val="000000" w:themeColor="text1"/>
          <w:sz w:val="20"/>
          <w:szCs w:val="20"/>
        </w:rPr>
        <w:t xml:space="preserve"> only for </w:t>
      </w:r>
      <w:r w:rsidRPr="00936842">
        <w:rPr>
          <w:b/>
          <w:bCs/>
          <w:color w:val="000000" w:themeColor="text1"/>
          <w:sz w:val="20"/>
          <w:szCs w:val="20"/>
        </w:rPr>
        <w:t>complex conditions</w:t>
      </w:r>
      <w:r w:rsidRPr="00936842">
        <w:rPr>
          <w:color w:val="000000" w:themeColor="text1"/>
          <w:sz w:val="20"/>
          <w:szCs w:val="20"/>
        </w:rPr>
        <w:t xml:space="preserve"> that cannot be handled by UI Policy.</w:t>
      </w:r>
    </w:p>
    <w:p w14:paraId="5E2EC7CB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color w:val="000000" w:themeColor="text1"/>
          <w:sz w:val="20"/>
          <w:szCs w:val="20"/>
        </w:rPr>
        <w:pict w14:anchorId="39CDA00B">
          <v:rect id="_x0000_i1568" style="width:0;height:1.5pt" o:hralign="center" o:hrstd="t" o:hr="t" fillcolor="#a0a0a0" stroked="f"/>
        </w:pict>
      </w:r>
    </w:p>
    <w:p w14:paraId="43B38E44" w14:textId="77777777" w:rsidR="00936842" w:rsidRPr="00936842" w:rsidRDefault="00936842" w:rsidP="00936842">
      <w:pPr>
        <w:rPr>
          <w:color w:val="000000" w:themeColor="text1"/>
          <w:sz w:val="20"/>
          <w:szCs w:val="20"/>
        </w:rPr>
      </w:pPr>
      <w:r w:rsidRPr="00936842">
        <w:rPr>
          <w:b/>
          <w:bCs/>
          <w:color w:val="000000" w:themeColor="text1"/>
          <w:sz w:val="20"/>
          <w:szCs w:val="20"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105"/>
        <w:gridCol w:w="1110"/>
        <w:gridCol w:w="1521"/>
        <w:gridCol w:w="3064"/>
      </w:tblGrid>
      <w:tr w:rsidR="00936842" w:rsidRPr="00936842" w14:paraId="38F2F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58E8F" w14:textId="77777777" w:rsidR="00936842" w:rsidRPr="00936842" w:rsidRDefault="00936842" w:rsidP="0093684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36842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1AE536" w14:textId="77777777" w:rsidR="00936842" w:rsidRPr="00936842" w:rsidRDefault="00936842" w:rsidP="0093684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36842">
              <w:rPr>
                <w:b/>
                <w:bCs/>
                <w:color w:val="000000" w:themeColor="text1"/>
                <w:sz w:val="20"/>
                <w:szCs w:val="20"/>
              </w:rPr>
              <w:t>Mandatory Everywhere?</w:t>
            </w:r>
          </w:p>
        </w:tc>
        <w:tc>
          <w:tcPr>
            <w:tcW w:w="0" w:type="auto"/>
            <w:vAlign w:val="center"/>
            <w:hideMark/>
          </w:tcPr>
          <w:p w14:paraId="73D7F340" w14:textId="77777777" w:rsidR="00936842" w:rsidRPr="00936842" w:rsidRDefault="00936842" w:rsidP="0093684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36842">
              <w:rPr>
                <w:b/>
                <w:bCs/>
                <w:color w:val="000000" w:themeColor="text1"/>
                <w:sz w:val="20"/>
                <w:szCs w:val="20"/>
              </w:rPr>
              <w:t>Conditional?</w:t>
            </w:r>
          </w:p>
        </w:tc>
        <w:tc>
          <w:tcPr>
            <w:tcW w:w="0" w:type="auto"/>
            <w:vAlign w:val="center"/>
            <w:hideMark/>
          </w:tcPr>
          <w:p w14:paraId="3E9BC5A7" w14:textId="77777777" w:rsidR="00936842" w:rsidRPr="00936842" w:rsidRDefault="00936842" w:rsidP="0093684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36842">
              <w:rPr>
                <w:b/>
                <w:bCs/>
                <w:color w:val="000000" w:themeColor="text1"/>
                <w:sz w:val="20"/>
                <w:szCs w:val="20"/>
              </w:rPr>
              <w:t>Coding Required?</w:t>
            </w:r>
          </w:p>
        </w:tc>
        <w:tc>
          <w:tcPr>
            <w:tcW w:w="0" w:type="auto"/>
            <w:vAlign w:val="center"/>
            <w:hideMark/>
          </w:tcPr>
          <w:p w14:paraId="78FA649E" w14:textId="77777777" w:rsidR="00936842" w:rsidRPr="00936842" w:rsidRDefault="00936842" w:rsidP="0093684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36842">
              <w:rPr>
                <w:b/>
                <w:bCs/>
                <w:color w:val="000000" w:themeColor="text1"/>
                <w:sz w:val="20"/>
                <w:szCs w:val="20"/>
              </w:rPr>
              <w:t>Best Use Case</w:t>
            </w:r>
          </w:p>
        </w:tc>
      </w:tr>
      <w:tr w:rsidR="00936842" w:rsidRPr="00936842" w14:paraId="44C6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80E6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color w:val="000000" w:themeColor="text1"/>
                <w:sz w:val="20"/>
                <w:szCs w:val="20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AA4E001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326825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D22EDA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5C521C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color w:val="000000" w:themeColor="text1"/>
                <w:sz w:val="20"/>
                <w:szCs w:val="20"/>
              </w:rPr>
              <w:t>Always required fields</w:t>
            </w:r>
          </w:p>
        </w:tc>
      </w:tr>
      <w:tr w:rsidR="00936842" w:rsidRPr="00936842" w14:paraId="5014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F244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color w:val="000000" w:themeColor="text1"/>
                <w:sz w:val="20"/>
                <w:szCs w:val="20"/>
              </w:rPr>
              <w:t>UI Policy</w:t>
            </w:r>
          </w:p>
        </w:tc>
        <w:tc>
          <w:tcPr>
            <w:tcW w:w="0" w:type="auto"/>
            <w:vAlign w:val="center"/>
            <w:hideMark/>
          </w:tcPr>
          <w:p w14:paraId="6654E93A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843DB2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3FB786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704BB2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color w:val="000000" w:themeColor="text1"/>
                <w:sz w:val="20"/>
                <w:szCs w:val="20"/>
              </w:rPr>
              <w:t>Conditional mandatory in forms</w:t>
            </w:r>
          </w:p>
        </w:tc>
      </w:tr>
      <w:tr w:rsidR="00936842" w:rsidRPr="00936842" w14:paraId="69DA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F6D1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color w:val="000000" w:themeColor="text1"/>
                <w:sz w:val="20"/>
                <w:szCs w:val="20"/>
              </w:rPr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67C9827F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❌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A0226C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554C5E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✅</w:t>
            </w:r>
            <w:r w:rsidRPr="00936842">
              <w:rPr>
                <w:color w:val="000000" w:themeColor="text1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D5FA8C2" w14:textId="77777777" w:rsidR="00936842" w:rsidRPr="00936842" w:rsidRDefault="00936842" w:rsidP="00936842">
            <w:pPr>
              <w:rPr>
                <w:color w:val="000000" w:themeColor="text1"/>
                <w:sz w:val="20"/>
                <w:szCs w:val="20"/>
              </w:rPr>
            </w:pPr>
            <w:r w:rsidRPr="00936842">
              <w:rPr>
                <w:color w:val="000000" w:themeColor="text1"/>
                <w:sz w:val="20"/>
                <w:szCs w:val="20"/>
              </w:rPr>
              <w:t>Complex conditions beyond UI Policy</w:t>
            </w:r>
          </w:p>
        </w:tc>
      </w:tr>
    </w:tbl>
    <w:p w14:paraId="1CF58D75" w14:textId="77777777" w:rsidR="00936842" w:rsidRDefault="00936842">
      <w:pPr>
        <w:rPr>
          <w:color w:val="00B050"/>
        </w:rPr>
      </w:pPr>
    </w:p>
    <w:p w14:paraId="7650F091" w14:textId="77777777" w:rsidR="00D50EB2" w:rsidRDefault="00D50EB2">
      <w:pPr>
        <w:rPr>
          <w:color w:val="00B050"/>
        </w:rPr>
      </w:pPr>
      <w:r w:rsidRPr="00D50EB2">
        <w:rPr>
          <w:color w:val="00B050"/>
        </w:rPr>
        <w:t xml:space="preserve"> 21.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Scenario: If a field is set to read-only using a </w:t>
      </w:r>
      <w:proofErr w:type="gramStart"/>
      <w:r w:rsidRPr="00D50EB2">
        <w:rPr>
          <w:color w:val="00B050"/>
        </w:rPr>
        <w:t>Client</w:t>
      </w:r>
      <w:proofErr w:type="gramEnd"/>
      <w:r w:rsidRPr="00D50EB2">
        <w:rPr>
          <w:color w:val="00B050"/>
        </w:rPr>
        <w:t xml:space="preserve"> Script and the same field is set to editable using a UI Policy, what will happen? </w:t>
      </w:r>
    </w:p>
    <w:p w14:paraId="71988867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Ah! This is a classic </w:t>
      </w:r>
      <w:r w:rsidRPr="00FE5408">
        <w:rPr>
          <w:b/>
          <w:bCs/>
          <w:color w:val="000000" w:themeColor="text1"/>
          <w:sz w:val="20"/>
          <w:szCs w:val="20"/>
        </w:rPr>
        <w:t xml:space="preserve">ServiceNow field </w:t>
      </w:r>
      <w:proofErr w:type="spellStart"/>
      <w:r w:rsidRPr="00FE5408">
        <w:rPr>
          <w:b/>
          <w:bCs/>
          <w:color w:val="000000" w:themeColor="text1"/>
          <w:sz w:val="20"/>
          <w:szCs w:val="20"/>
        </w:rPr>
        <w:t>behavior</w:t>
      </w:r>
      <w:proofErr w:type="spellEnd"/>
      <w:r w:rsidRPr="00FE5408">
        <w:rPr>
          <w:b/>
          <w:bCs/>
          <w:color w:val="000000" w:themeColor="text1"/>
          <w:sz w:val="20"/>
          <w:szCs w:val="20"/>
        </w:rPr>
        <w:t xml:space="preserve"> conflict scenario</w:t>
      </w:r>
      <w:r w:rsidRPr="00FE5408">
        <w:rPr>
          <w:color w:val="000000" w:themeColor="text1"/>
          <w:sz w:val="20"/>
          <w:szCs w:val="20"/>
        </w:rPr>
        <w:t xml:space="preserve">. Let’s </w:t>
      </w:r>
      <w:proofErr w:type="spellStart"/>
      <w:r w:rsidRPr="00FE5408">
        <w:rPr>
          <w:color w:val="000000" w:themeColor="text1"/>
          <w:sz w:val="20"/>
          <w:szCs w:val="20"/>
        </w:rPr>
        <w:t>analyze</w:t>
      </w:r>
      <w:proofErr w:type="spellEnd"/>
      <w:r w:rsidRPr="00FE5408">
        <w:rPr>
          <w:color w:val="000000" w:themeColor="text1"/>
          <w:sz w:val="20"/>
          <w:szCs w:val="20"/>
        </w:rPr>
        <w:t xml:space="preserve"> carefully.</w:t>
      </w:r>
    </w:p>
    <w:p w14:paraId="03B5BD40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pict w14:anchorId="00BB3C23">
          <v:rect id="_x0000_i1614" style="width:0;height:1.5pt" o:hralign="center" o:hrstd="t" o:hr="t" fillcolor="#a0a0a0" stroked="f"/>
        </w:pict>
      </w:r>
    </w:p>
    <w:p w14:paraId="6E29EE07" w14:textId="77777777" w:rsidR="00FE5408" w:rsidRPr="00FE5408" w:rsidRDefault="00FE5408" w:rsidP="00FE5408">
      <w:pPr>
        <w:rPr>
          <w:b/>
          <w:bCs/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Scenario:</w:t>
      </w:r>
    </w:p>
    <w:p w14:paraId="599D8212" w14:textId="77777777" w:rsidR="00FE5408" w:rsidRPr="00FE5408" w:rsidRDefault="00FE5408" w:rsidP="00FE5408">
      <w:pPr>
        <w:numPr>
          <w:ilvl w:val="0"/>
          <w:numId w:val="63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Field X is </w:t>
      </w:r>
      <w:r w:rsidRPr="00FE5408">
        <w:rPr>
          <w:b/>
          <w:bCs/>
          <w:color w:val="000000" w:themeColor="text1"/>
          <w:sz w:val="20"/>
          <w:szCs w:val="20"/>
        </w:rPr>
        <w:t>set to read-only via a Client Script</w:t>
      </w:r>
      <w:r w:rsidRPr="00FE5408">
        <w:rPr>
          <w:color w:val="000000" w:themeColor="text1"/>
          <w:sz w:val="20"/>
          <w:szCs w:val="20"/>
        </w:rPr>
        <w:t>.</w:t>
      </w:r>
    </w:p>
    <w:p w14:paraId="0A93CC60" w14:textId="77777777" w:rsidR="00FE5408" w:rsidRPr="00FE5408" w:rsidRDefault="00FE5408" w:rsidP="00FE5408">
      <w:pPr>
        <w:numPr>
          <w:ilvl w:val="0"/>
          <w:numId w:val="63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Same field X is </w:t>
      </w:r>
      <w:r w:rsidRPr="00FE5408">
        <w:rPr>
          <w:b/>
          <w:bCs/>
          <w:color w:val="000000" w:themeColor="text1"/>
          <w:sz w:val="20"/>
          <w:szCs w:val="20"/>
        </w:rPr>
        <w:t>set to editable via a UI Policy</w:t>
      </w:r>
      <w:r w:rsidRPr="00FE5408">
        <w:rPr>
          <w:color w:val="000000" w:themeColor="text1"/>
          <w:sz w:val="20"/>
          <w:szCs w:val="20"/>
        </w:rPr>
        <w:t>.</w:t>
      </w:r>
    </w:p>
    <w:p w14:paraId="63143E90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You want to know: </w:t>
      </w:r>
      <w:r w:rsidRPr="00FE5408">
        <w:rPr>
          <w:b/>
          <w:bCs/>
          <w:color w:val="000000" w:themeColor="text1"/>
          <w:sz w:val="20"/>
          <w:szCs w:val="20"/>
        </w:rPr>
        <w:t>what actually happens on the form?</w:t>
      </w:r>
    </w:p>
    <w:p w14:paraId="1AB1034A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pict w14:anchorId="29FEB3ED">
          <v:rect id="_x0000_i1615" style="width:0;height:1.5pt" o:hralign="center" o:hrstd="t" o:hr="t" fillcolor="#a0a0a0" stroked="f"/>
        </w:pict>
      </w:r>
    </w:p>
    <w:p w14:paraId="13D7F3B8" w14:textId="77777777" w:rsidR="00FE5408" w:rsidRPr="00FE5408" w:rsidRDefault="00FE5408" w:rsidP="00FE5408">
      <w:pPr>
        <w:rPr>
          <w:b/>
          <w:bCs/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Key Points:</w:t>
      </w:r>
    </w:p>
    <w:p w14:paraId="5EAD9868" w14:textId="77777777" w:rsidR="00FE5408" w:rsidRPr="00FE5408" w:rsidRDefault="00FE5408" w:rsidP="00FE5408">
      <w:pPr>
        <w:numPr>
          <w:ilvl w:val="0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Client Script (</w:t>
      </w:r>
      <w:proofErr w:type="spellStart"/>
      <w:r w:rsidRPr="00FE5408">
        <w:rPr>
          <w:b/>
          <w:bCs/>
          <w:color w:val="000000" w:themeColor="text1"/>
          <w:sz w:val="20"/>
          <w:szCs w:val="20"/>
        </w:rPr>
        <w:t>onLoad</w:t>
      </w:r>
      <w:proofErr w:type="spellEnd"/>
      <w:r w:rsidRPr="00FE5408">
        <w:rPr>
          <w:b/>
          <w:bCs/>
          <w:color w:val="000000" w:themeColor="text1"/>
          <w:sz w:val="20"/>
          <w:szCs w:val="20"/>
        </w:rPr>
        <w:t xml:space="preserve"> / </w:t>
      </w:r>
      <w:proofErr w:type="spellStart"/>
      <w:r w:rsidRPr="00FE5408">
        <w:rPr>
          <w:b/>
          <w:bCs/>
          <w:color w:val="000000" w:themeColor="text1"/>
          <w:sz w:val="20"/>
          <w:szCs w:val="20"/>
        </w:rPr>
        <w:t>onChange</w:t>
      </w:r>
      <w:proofErr w:type="spellEnd"/>
      <w:r w:rsidRPr="00FE5408">
        <w:rPr>
          <w:b/>
          <w:bCs/>
          <w:color w:val="000000" w:themeColor="text1"/>
          <w:sz w:val="20"/>
          <w:szCs w:val="20"/>
        </w:rPr>
        <w:t xml:space="preserve"> / </w:t>
      </w:r>
      <w:proofErr w:type="spellStart"/>
      <w:r w:rsidRPr="00FE5408">
        <w:rPr>
          <w:b/>
          <w:bCs/>
          <w:color w:val="000000" w:themeColor="text1"/>
          <w:sz w:val="20"/>
          <w:szCs w:val="20"/>
        </w:rPr>
        <w:t>onSubmit</w:t>
      </w:r>
      <w:proofErr w:type="spellEnd"/>
      <w:r w:rsidRPr="00FE5408">
        <w:rPr>
          <w:b/>
          <w:bCs/>
          <w:color w:val="000000" w:themeColor="text1"/>
          <w:sz w:val="20"/>
          <w:szCs w:val="20"/>
        </w:rPr>
        <w:t>):</w:t>
      </w:r>
    </w:p>
    <w:p w14:paraId="44BCC152" w14:textId="77777777" w:rsidR="00FE5408" w:rsidRPr="00FE5408" w:rsidRDefault="00FE5408" w:rsidP="00FE5408">
      <w:pPr>
        <w:numPr>
          <w:ilvl w:val="1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Runs </w:t>
      </w:r>
      <w:r w:rsidRPr="00FE5408">
        <w:rPr>
          <w:b/>
          <w:bCs/>
          <w:color w:val="000000" w:themeColor="text1"/>
          <w:sz w:val="20"/>
          <w:szCs w:val="20"/>
        </w:rPr>
        <w:t>after the form loads</w:t>
      </w:r>
      <w:r w:rsidRPr="00FE5408">
        <w:rPr>
          <w:color w:val="000000" w:themeColor="text1"/>
          <w:sz w:val="20"/>
          <w:szCs w:val="20"/>
        </w:rPr>
        <w:t xml:space="preserve"> (</w:t>
      </w:r>
      <w:proofErr w:type="spellStart"/>
      <w:r w:rsidRPr="00FE5408">
        <w:rPr>
          <w:color w:val="000000" w:themeColor="text1"/>
          <w:sz w:val="20"/>
          <w:szCs w:val="20"/>
        </w:rPr>
        <w:t>onLoad</w:t>
      </w:r>
      <w:proofErr w:type="spellEnd"/>
      <w:r w:rsidRPr="00FE5408">
        <w:rPr>
          <w:color w:val="000000" w:themeColor="text1"/>
          <w:sz w:val="20"/>
          <w:szCs w:val="20"/>
        </w:rPr>
        <w:t>/</w:t>
      </w:r>
      <w:proofErr w:type="spellStart"/>
      <w:r w:rsidRPr="00FE5408">
        <w:rPr>
          <w:color w:val="000000" w:themeColor="text1"/>
          <w:sz w:val="20"/>
          <w:szCs w:val="20"/>
        </w:rPr>
        <w:t>onChange</w:t>
      </w:r>
      <w:proofErr w:type="spellEnd"/>
      <w:r w:rsidRPr="00FE5408">
        <w:rPr>
          <w:color w:val="000000" w:themeColor="text1"/>
          <w:sz w:val="20"/>
          <w:szCs w:val="20"/>
        </w:rPr>
        <w:t>) or when specific events occur.</w:t>
      </w:r>
    </w:p>
    <w:p w14:paraId="18514414" w14:textId="77777777" w:rsidR="00FE5408" w:rsidRPr="00FE5408" w:rsidRDefault="00FE5408" w:rsidP="00FE5408">
      <w:pPr>
        <w:numPr>
          <w:ilvl w:val="1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If a </w:t>
      </w:r>
      <w:proofErr w:type="gramStart"/>
      <w:r w:rsidRPr="00FE5408">
        <w:rPr>
          <w:color w:val="000000" w:themeColor="text1"/>
          <w:sz w:val="20"/>
          <w:szCs w:val="20"/>
        </w:rPr>
        <w:t>Client</w:t>
      </w:r>
      <w:proofErr w:type="gramEnd"/>
      <w:r w:rsidRPr="00FE5408">
        <w:rPr>
          <w:color w:val="000000" w:themeColor="text1"/>
          <w:sz w:val="20"/>
          <w:szCs w:val="20"/>
        </w:rPr>
        <w:t xml:space="preserve"> Script sets a field to read-only, it will override other settings </w:t>
      </w:r>
      <w:r w:rsidRPr="00FE5408">
        <w:rPr>
          <w:b/>
          <w:bCs/>
          <w:color w:val="000000" w:themeColor="text1"/>
          <w:sz w:val="20"/>
          <w:szCs w:val="20"/>
        </w:rPr>
        <w:t>unless another script changes it afterward</w:t>
      </w:r>
      <w:r w:rsidRPr="00FE5408">
        <w:rPr>
          <w:color w:val="000000" w:themeColor="text1"/>
          <w:sz w:val="20"/>
          <w:szCs w:val="20"/>
        </w:rPr>
        <w:t>.</w:t>
      </w:r>
    </w:p>
    <w:p w14:paraId="00AD6C37" w14:textId="77777777" w:rsidR="00FE5408" w:rsidRPr="00FE5408" w:rsidRDefault="00FE5408" w:rsidP="00FE5408">
      <w:pPr>
        <w:numPr>
          <w:ilvl w:val="0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UI Policy:</w:t>
      </w:r>
    </w:p>
    <w:p w14:paraId="181D2F42" w14:textId="77777777" w:rsidR="00FE5408" w:rsidRPr="00FE5408" w:rsidRDefault="00FE5408" w:rsidP="00FE5408">
      <w:pPr>
        <w:numPr>
          <w:ilvl w:val="1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Can make fields </w:t>
      </w:r>
      <w:r w:rsidRPr="00FE5408">
        <w:rPr>
          <w:b/>
          <w:bCs/>
          <w:color w:val="000000" w:themeColor="text1"/>
          <w:sz w:val="20"/>
          <w:szCs w:val="20"/>
        </w:rPr>
        <w:t>mandatory, visible, or read-only</w:t>
      </w:r>
      <w:r w:rsidRPr="00FE5408">
        <w:rPr>
          <w:color w:val="000000" w:themeColor="text1"/>
          <w:sz w:val="20"/>
          <w:szCs w:val="20"/>
        </w:rPr>
        <w:t>.</w:t>
      </w:r>
    </w:p>
    <w:p w14:paraId="32AAB013" w14:textId="77777777" w:rsidR="00FE5408" w:rsidRPr="00FE5408" w:rsidRDefault="00FE5408" w:rsidP="00FE5408">
      <w:pPr>
        <w:numPr>
          <w:ilvl w:val="1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Runs automatically </w:t>
      </w:r>
      <w:r w:rsidRPr="00FE5408">
        <w:rPr>
          <w:b/>
          <w:bCs/>
          <w:color w:val="000000" w:themeColor="text1"/>
          <w:sz w:val="20"/>
          <w:szCs w:val="20"/>
        </w:rPr>
        <w:t>after the form loads</w:t>
      </w:r>
      <w:r w:rsidRPr="00FE5408">
        <w:rPr>
          <w:color w:val="000000" w:themeColor="text1"/>
          <w:sz w:val="20"/>
          <w:szCs w:val="20"/>
        </w:rPr>
        <w:t>.</w:t>
      </w:r>
    </w:p>
    <w:p w14:paraId="5931979D" w14:textId="77777777" w:rsidR="00FE5408" w:rsidRPr="00FE5408" w:rsidRDefault="00FE5408" w:rsidP="00FE5408">
      <w:pPr>
        <w:numPr>
          <w:ilvl w:val="1"/>
          <w:numId w:val="64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lastRenderedPageBreak/>
        <w:t xml:space="preserve">UI Policy’s </w:t>
      </w:r>
      <w:r w:rsidRPr="00FE5408">
        <w:rPr>
          <w:b/>
          <w:bCs/>
          <w:color w:val="000000" w:themeColor="text1"/>
          <w:sz w:val="20"/>
          <w:szCs w:val="20"/>
        </w:rPr>
        <w:t>read-only/mandatory logic has a higher priority than manual scripting</w:t>
      </w:r>
      <w:r w:rsidRPr="00FE5408">
        <w:rPr>
          <w:color w:val="000000" w:themeColor="text1"/>
          <w:sz w:val="20"/>
          <w:szCs w:val="20"/>
        </w:rPr>
        <w:t xml:space="preserve"> in many cases, but it depends on </w:t>
      </w:r>
      <w:r w:rsidRPr="00FE5408">
        <w:rPr>
          <w:b/>
          <w:bCs/>
          <w:color w:val="000000" w:themeColor="text1"/>
          <w:sz w:val="20"/>
          <w:szCs w:val="20"/>
        </w:rPr>
        <w:t>execution order</w:t>
      </w:r>
      <w:r w:rsidRPr="00FE5408">
        <w:rPr>
          <w:color w:val="000000" w:themeColor="text1"/>
          <w:sz w:val="20"/>
          <w:szCs w:val="20"/>
        </w:rPr>
        <w:t>.</w:t>
      </w:r>
    </w:p>
    <w:p w14:paraId="5E9247E6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pict w14:anchorId="2B496131">
          <v:rect id="_x0000_i1616" style="width:0;height:1.5pt" o:hralign="center" o:hrstd="t" o:hr="t" fillcolor="#a0a0a0" stroked="f"/>
        </w:pict>
      </w:r>
    </w:p>
    <w:p w14:paraId="2CDD2D41" w14:textId="77777777" w:rsidR="00FE5408" w:rsidRPr="00FE5408" w:rsidRDefault="00FE5408" w:rsidP="00FE5408">
      <w:pPr>
        <w:rPr>
          <w:b/>
          <w:bCs/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Execution Order:</w:t>
      </w:r>
    </w:p>
    <w:p w14:paraId="3C1DE344" w14:textId="77777777" w:rsidR="00FE5408" w:rsidRPr="00FE5408" w:rsidRDefault="00FE5408" w:rsidP="00FE5408">
      <w:pPr>
        <w:numPr>
          <w:ilvl w:val="0"/>
          <w:numId w:val="65"/>
        </w:numPr>
        <w:rPr>
          <w:color w:val="000000" w:themeColor="text1"/>
          <w:sz w:val="20"/>
          <w:szCs w:val="20"/>
        </w:rPr>
      </w:pPr>
      <w:proofErr w:type="spellStart"/>
      <w:r w:rsidRPr="00FE5408">
        <w:rPr>
          <w:b/>
          <w:bCs/>
          <w:color w:val="000000" w:themeColor="text1"/>
          <w:sz w:val="20"/>
          <w:szCs w:val="20"/>
        </w:rPr>
        <w:t>onLoad</w:t>
      </w:r>
      <w:proofErr w:type="spellEnd"/>
      <w:r w:rsidRPr="00FE5408">
        <w:rPr>
          <w:b/>
          <w:bCs/>
          <w:color w:val="000000" w:themeColor="text1"/>
          <w:sz w:val="20"/>
          <w:szCs w:val="20"/>
        </w:rPr>
        <w:t xml:space="preserve"> Client Scripts</w:t>
      </w:r>
      <w:r w:rsidRPr="00FE5408">
        <w:rPr>
          <w:color w:val="000000" w:themeColor="text1"/>
          <w:sz w:val="20"/>
          <w:szCs w:val="20"/>
        </w:rPr>
        <w:t xml:space="preserve"> run </w:t>
      </w:r>
      <w:r w:rsidRPr="00FE5408">
        <w:rPr>
          <w:b/>
          <w:bCs/>
          <w:color w:val="000000" w:themeColor="text1"/>
          <w:sz w:val="20"/>
          <w:szCs w:val="20"/>
        </w:rPr>
        <w:t>before UI Policies</w:t>
      </w:r>
      <w:r w:rsidRPr="00FE5408">
        <w:rPr>
          <w:color w:val="000000" w:themeColor="text1"/>
          <w:sz w:val="20"/>
          <w:szCs w:val="20"/>
        </w:rPr>
        <w:t>.</w:t>
      </w:r>
    </w:p>
    <w:p w14:paraId="61A47A92" w14:textId="77777777" w:rsidR="00FE5408" w:rsidRPr="00FE5408" w:rsidRDefault="00FE5408" w:rsidP="00FE5408">
      <w:pPr>
        <w:numPr>
          <w:ilvl w:val="0"/>
          <w:numId w:val="65"/>
        </w:numPr>
        <w:rPr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UI Policies</w:t>
      </w:r>
      <w:r w:rsidRPr="00FE5408">
        <w:rPr>
          <w:color w:val="000000" w:themeColor="text1"/>
          <w:sz w:val="20"/>
          <w:szCs w:val="20"/>
        </w:rPr>
        <w:t xml:space="preserve"> are applied </w:t>
      </w:r>
      <w:r w:rsidRPr="00FE5408">
        <w:rPr>
          <w:b/>
          <w:bCs/>
          <w:color w:val="000000" w:themeColor="text1"/>
          <w:sz w:val="20"/>
          <w:szCs w:val="20"/>
        </w:rPr>
        <w:t>after the form is rendered</w:t>
      </w:r>
      <w:r w:rsidRPr="00FE5408">
        <w:rPr>
          <w:color w:val="000000" w:themeColor="text1"/>
          <w:sz w:val="20"/>
          <w:szCs w:val="20"/>
        </w:rPr>
        <w:t xml:space="preserve">, so they usually </w:t>
      </w:r>
      <w:r w:rsidRPr="00FE5408">
        <w:rPr>
          <w:b/>
          <w:bCs/>
          <w:color w:val="000000" w:themeColor="text1"/>
          <w:sz w:val="20"/>
          <w:szCs w:val="20"/>
        </w:rPr>
        <w:t>override Client Script changes</w:t>
      </w:r>
      <w:r w:rsidRPr="00FE5408">
        <w:rPr>
          <w:color w:val="000000" w:themeColor="text1"/>
          <w:sz w:val="20"/>
          <w:szCs w:val="20"/>
        </w:rPr>
        <w:t xml:space="preserve"> made </w:t>
      </w:r>
      <w:proofErr w:type="spellStart"/>
      <w:r w:rsidRPr="00FE5408">
        <w:rPr>
          <w:color w:val="000000" w:themeColor="text1"/>
          <w:sz w:val="20"/>
          <w:szCs w:val="20"/>
        </w:rPr>
        <w:t>onLoad</w:t>
      </w:r>
      <w:proofErr w:type="spellEnd"/>
      <w:r w:rsidRPr="00FE5408">
        <w:rPr>
          <w:color w:val="000000" w:themeColor="text1"/>
          <w:sz w:val="20"/>
          <w:szCs w:val="20"/>
        </w:rPr>
        <w:t>.</w:t>
      </w:r>
    </w:p>
    <w:p w14:paraId="7DFF2F31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Exception:</w:t>
      </w:r>
    </w:p>
    <w:p w14:paraId="41C26A2E" w14:textId="77777777" w:rsidR="00FE5408" w:rsidRPr="00FE5408" w:rsidRDefault="00FE5408" w:rsidP="00FE5408">
      <w:pPr>
        <w:numPr>
          <w:ilvl w:val="0"/>
          <w:numId w:val="66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If the Client Script is </w:t>
      </w:r>
      <w:proofErr w:type="spellStart"/>
      <w:r w:rsidRPr="00FE5408">
        <w:rPr>
          <w:b/>
          <w:bCs/>
          <w:color w:val="000000" w:themeColor="text1"/>
          <w:sz w:val="20"/>
          <w:szCs w:val="20"/>
        </w:rPr>
        <w:t>onChange</w:t>
      </w:r>
      <w:proofErr w:type="spellEnd"/>
      <w:r w:rsidRPr="00FE5408">
        <w:rPr>
          <w:color w:val="000000" w:themeColor="text1"/>
          <w:sz w:val="20"/>
          <w:szCs w:val="20"/>
        </w:rPr>
        <w:t xml:space="preserve"> and runs after the UI Policy is applied, it may </w:t>
      </w:r>
      <w:r w:rsidRPr="00FE5408">
        <w:rPr>
          <w:b/>
          <w:bCs/>
          <w:color w:val="000000" w:themeColor="text1"/>
          <w:sz w:val="20"/>
          <w:szCs w:val="20"/>
        </w:rPr>
        <w:t>reset the field to read-only</w:t>
      </w:r>
      <w:r w:rsidRPr="00FE5408">
        <w:rPr>
          <w:color w:val="000000" w:themeColor="text1"/>
          <w:sz w:val="20"/>
          <w:szCs w:val="20"/>
        </w:rPr>
        <w:t>, causing conflict.</w:t>
      </w:r>
    </w:p>
    <w:p w14:paraId="5A703875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pict w14:anchorId="39226ED4">
          <v:rect id="_x0000_i1617" style="width:0;height:1.5pt" o:hralign="center" o:hrstd="t" o:hr="t" fillcolor="#a0a0a0" stroked="f"/>
        </w:pict>
      </w:r>
    </w:p>
    <w:p w14:paraId="1E32C0DD" w14:textId="77777777" w:rsidR="00FE5408" w:rsidRPr="00FE5408" w:rsidRDefault="00FE5408" w:rsidP="00FE5408">
      <w:pPr>
        <w:rPr>
          <w:b/>
          <w:bCs/>
          <w:color w:val="000000" w:themeColor="text1"/>
          <w:sz w:val="20"/>
          <w:szCs w:val="20"/>
        </w:rPr>
      </w:pPr>
      <w:r w:rsidRPr="00FE5408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FE5408">
        <w:rPr>
          <w:b/>
          <w:bCs/>
          <w:color w:val="000000" w:themeColor="text1"/>
          <w:sz w:val="20"/>
          <w:szCs w:val="20"/>
        </w:rPr>
        <w:t xml:space="preserve"> Typical Outcome:</w:t>
      </w:r>
    </w:p>
    <w:p w14:paraId="1C1DA864" w14:textId="77777777" w:rsidR="00FE5408" w:rsidRPr="00FE5408" w:rsidRDefault="00FE5408" w:rsidP="00FE5408">
      <w:pPr>
        <w:numPr>
          <w:ilvl w:val="0"/>
          <w:numId w:val="67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If </w:t>
      </w:r>
      <w:r w:rsidRPr="00FE5408">
        <w:rPr>
          <w:b/>
          <w:bCs/>
          <w:color w:val="000000" w:themeColor="text1"/>
          <w:sz w:val="20"/>
          <w:szCs w:val="20"/>
        </w:rPr>
        <w:t xml:space="preserve">both are </w:t>
      </w:r>
      <w:proofErr w:type="spellStart"/>
      <w:proofErr w:type="gramStart"/>
      <w:r w:rsidRPr="00FE5408">
        <w:rPr>
          <w:b/>
          <w:bCs/>
          <w:color w:val="000000" w:themeColor="text1"/>
          <w:sz w:val="20"/>
          <w:szCs w:val="20"/>
        </w:rPr>
        <w:t>onLoad</w:t>
      </w:r>
      <w:proofErr w:type="spellEnd"/>
      <w:proofErr w:type="gramEnd"/>
      <w:r w:rsidRPr="00FE5408">
        <w:rPr>
          <w:color w:val="000000" w:themeColor="text1"/>
          <w:sz w:val="20"/>
          <w:szCs w:val="20"/>
        </w:rPr>
        <w:t>:</w:t>
      </w:r>
    </w:p>
    <w:p w14:paraId="38D1D075" w14:textId="77777777" w:rsidR="00FE5408" w:rsidRPr="00FE5408" w:rsidRDefault="00FE5408" w:rsidP="00FE5408">
      <w:pPr>
        <w:numPr>
          <w:ilvl w:val="1"/>
          <w:numId w:val="67"/>
        </w:numPr>
        <w:rPr>
          <w:color w:val="000000" w:themeColor="text1"/>
          <w:sz w:val="20"/>
          <w:szCs w:val="20"/>
        </w:rPr>
      </w:pPr>
      <w:r w:rsidRPr="00FE5408">
        <w:rPr>
          <w:b/>
          <w:bCs/>
          <w:color w:val="000000" w:themeColor="text1"/>
          <w:sz w:val="20"/>
          <w:szCs w:val="20"/>
        </w:rPr>
        <w:t>UI Policy wins</w:t>
      </w:r>
      <w:r w:rsidRPr="00FE5408">
        <w:rPr>
          <w:color w:val="000000" w:themeColor="text1"/>
          <w:sz w:val="20"/>
          <w:szCs w:val="20"/>
        </w:rPr>
        <w:t xml:space="preserve">, so the field becomes </w:t>
      </w:r>
      <w:r w:rsidRPr="00FE5408">
        <w:rPr>
          <w:b/>
          <w:bCs/>
          <w:color w:val="000000" w:themeColor="text1"/>
          <w:sz w:val="20"/>
          <w:szCs w:val="20"/>
        </w:rPr>
        <w:t>editable</w:t>
      </w:r>
      <w:r w:rsidRPr="00FE5408">
        <w:rPr>
          <w:color w:val="000000" w:themeColor="text1"/>
          <w:sz w:val="20"/>
          <w:szCs w:val="20"/>
        </w:rPr>
        <w:t>.</w:t>
      </w:r>
    </w:p>
    <w:p w14:paraId="6436E0F5" w14:textId="77777777" w:rsidR="00FE5408" w:rsidRPr="00FE5408" w:rsidRDefault="00FE5408" w:rsidP="00FE5408">
      <w:pPr>
        <w:numPr>
          <w:ilvl w:val="0"/>
          <w:numId w:val="67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If the </w:t>
      </w:r>
      <w:r w:rsidRPr="00FE5408">
        <w:rPr>
          <w:b/>
          <w:bCs/>
          <w:color w:val="000000" w:themeColor="text1"/>
          <w:sz w:val="20"/>
          <w:szCs w:val="20"/>
        </w:rPr>
        <w:t>Client Script runs after the UI Policy</w:t>
      </w:r>
      <w:r w:rsidRPr="00FE5408">
        <w:rPr>
          <w:color w:val="000000" w:themeColor="text1"/>
          <w:sz w:val="20"/>
          <w:szCs w:val="20"/>
        </w:rPr>
        <w:t xml:space="preserve"> (e.g., </w:t>
      </w:r>
      <w:proofErr w:type="spellStart"/>
      <w:r w:rsidRPr="00FE5408">
        <w:rPr>
          <w:color w:val="000000" w:themeColor="text1"/>
          <w:sz w:val="20"/>
          <w:szCs w:val="20"/>
        </w:rPr>
        <w:t>onChange</w:t>
      </w:r>
      <w:proofErr w:type="spellEnd"/>
      <w:r w:rsidRPr="00FE5408">
        <w:rPr>
          <w:color w:val="000000" w:themeColor="text1"/>
          <w:sz w:val="20"/>
          <w:szCs w:val="20"/>
        </w:rPr>
        <w:t xml:space="preserve"> or async):</w:t>
      </w:r>
    </w:p>
    <w:p w14:paraId="286109A5" w14:textId="77777777" w:rsidR="00FE5408" w:rsidRPr="00FE5408" w:rsidRDefault="00FE5408" w:rsidP="00FE5408">
      <w:pPr>
        <w:numPr>
          <w:ilvl w:val="1"/>
          <w:numId w:val="67"/>
        </w:num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t xml:space="preserve">The field will become </w:t>
      </w:r>
      <w:r w:rsidRPr="00FE5408">
        <w:rPr>
          <w:b/>
          <w:bCs/>
          <w:color w:val="000000" w:themeColor="text1"/>
          <w:sz w:val="20"/>
          <w:szCs w:val="20"/>
        </w:rPr>
        <w:t>read-only</w:t>
      </w:r>
      <w:r w:rsidRPr="00FE5408">
        <w:rPr>
          <w:color w:val="000000" w:themeColor="text1"/>
          <w:sz w:val="20"/>
          <w:szCs w:val="20"/>
        </w:rPr>
        <w:t>, overriding the UI Policy.</w:t>
      </w:r>
    </w:p>
    <w:p w14:paraId="2DBBD556" w14:textId="77777777" w:rsidR="00FE5408" w:rsidRPr="00FE5408" w:rsidRDefault="00FE5408" w:rsidP="00FE5408">
      <w:pPr>
        <w:rPr>
          <w:color w:val="000000" w:themeColor="text1"/>
          <w:sz w:val="20"/>
          <w:szCs w:val="20"/>
        </w:rPr>
      </w:pPr>
      <w:r w:rsidRPr="00FE5408">
        <w:rPr>
          <w:color w:val="000000" w:themeColor="text1"/>
          <w:sz w:val="20"/>
          <w:szCs w:val="20"/>
        </w:rPr>
        <w:pict w14:anchorId="79028AEC">
          <v:rect id="_x0000_i1618" style="width:0;height:1.5pt" o:hralign="center" o:hrstd="t" o:hr="t" fillcolor="#a0a0a0" stroked="f"/>
        </w:pict>
      </w:r>
    </w:p>
    <w:p w14:paraId="19F40848" w14:textId="77777777" w:rsidR="00FE5408" w:rsidRPr="00FE5408" w:rsidRDefault="00FE5408" w:rsidP="00FE5408">
      <w:pPr>
        <w:rPr>
          <w:b/>
          <w:bCs/>
          <w:color w:val="000000" w:themeColor="text1"/>
          <w:sz w:val="20"/>
          <w:szCs w:val="20"/>
        </w:rPr>
      </w:pPr>
      <w:r w:rsidRPr="00FE5408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FE5408">
        <w:rPr>
          <w:b/>
          <w:bCs/>
          <w:color w:val="000000" w:themeColor="text1"/>
          <w:sz w:val="20"/>
          <w:szCs w:val="20"/>
        </w:rPr>
        <w:t xml:space="preserve"> Rule of Thumb:</w:t>
      </w:r>
    </w:p>
    <w:p w14:paraId="41EE62EF" w14:textId="38921F8E" w:rsidR="00FE5408" w:rsidRPr="00FE5408" w:rsidRDefault="00FE5408" w:rsidP="00FE5408">
      <w:pPr>
        <w:rPr>
          <w:color w:val="00B050"/>
        </w:rPr>
      </w:pPr>
      <w:r w:rsidRPr="00FE5408">
        <w:rPr>
          <w:color w:val="000000" w:themeColor="text1"/>
          <w:sz w:val="20"/>
          <w:szCs w:val="20"/>
        </w:rPr>
        <w:t xml:space="preserve">UI Policies and Client Scripts can conflict. The </w:t>
      </w:r>
      <w:r w:rsidRPr="00FE5408">
        <w:rPr>
          <w:b/>
          <w:bCs/>
          <w:color w:val="000000" w:themeColor="text1"/>
          <w:sz w:val="20"/>
          <w:szCs w:val="20"/>
        </w:rPr>
        <w:t>last executed script</w:t>
      </w:r>
      <w:r w:rsidRPr="00FE5408">
        <w:rPr>
          <w:color w:val="000000" w:themeColor="text1"/>
          <w:sz w:val="20"/>
          <w:szCs w:val="20"/>
        </w:rPr>
        <w:t xml:space="preserve"> determines the field </w:t>
      </w:r>
      <w:proofErr w:type="spellStart"/>
      <w:r w:rsidRPr="00FE5408">
        <w:rPr>
          <w:color w:val="000000" w:themeColor="text1"/>
          <w:sz w:val="20"/>
          <w:szCs w:val="20"/>
        </w:rPr>
        <w:t>behavior</w:t>
      </w:r>
      <w:proofErr w:type="spellEnd"/>
      <w:r w:rsidRPr="00FE5408">
        <w:rPr>
          <w:color w:val="000000" w:themeColor="text1"/>
          <w:sz w:val="20"/>
          <w:szCs w:val="20"/>
        </w:rPr>
        <w:t>.</w:t>
      </w:r>
      <w:r w:rsidRPr="00FE5408">
        <w:rPr>
          <w:color w:val="000000" w:themeColor="text1"/>
          <w:sz w:val="20"/>
          <w:szCs w:val="20"/>
        </w:rPr>
        <w:br/>
        <w:t xml:space="preserve">Best practice: </w:t>
      </w:r>
      <w:r w:rsidRPr="00FE5408">
        <w:rPr>
          <w:b/>
          <w:bCs/>
          <w:color w:val="000000" w:themeColor="text1"/>
          <w:sz w:val="20"/>
          <w:szCs w:val="20"/>
        </w:rPr>
        <w:t>don’t mix read-only logic in Client Scripts and UI Policies for the same field</w:t>
      </w:r>
      <w:r>
        <w:rPr>
          <w:color w:val="00B050"/>
        </w:rPr>
        <w:t>.</w:t>
      </w:r>
    </w:p>
    <w:p w14:paraId="7240CD97" w14:textId="77777777" w:rsidR="00FE5408" w:rsidRDefault="00FE5408">
      <w:pPr>
        <w:rPr>
          <w:color w:val="00B050"/>
        </w:rPr>
      </w:pPr>
    </w:p>
    <w:p w14:paraId="6A0EF6CF" w14:textId="37133124" w:rsidR="00D50EB2" w:rsidRDefault="00D50EB2">
      <w:pPr>
        <w:rPr>
          <w:color w:val="00B050"/>
        </w:rPr>
      </w:pPr>
      <w:r w:rsidRPr="00D50EB2">
        <w:rPr>
          <w:color w:val="00B050"/>
        </w:rPr>
        <w:t>22.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 xml:space="preserve"> </w:t>
      </w:r>
      <w:r w:rsidRPr="00D50EB2">
        <w:rPr>
          <w:rFonts w:ascii="Segoe UI Symbol" w:hAnsi="Segoe UI Symbol" w:cs="Segoe UI Symbol"/>
          <w:color w:val="00B050"/>
        </w:rPr>
        <w:t>⁠</w:t>
      </w:r>
      <w:r w:rsidRPr="00D50EB2">
        <w:rPr>
          <w:color w:val="00B050"/>
        </w:rPr>
        <w:t>Scenario: If you need to move a record from Dev to Test, how would you achieve this?</w:t>
      </w:r>
    </w:p>
    <w:p w14:paraId="03B3AEB8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 xml:space="preserve">In ServiceNow, </w:t>
      </w:r>
      <w:r w:rsidRPr="00D50EB2">
        <w:rPr>
          <w:b/>
          <w:bCs/>
          <w:sz w:val="20"/>
          <w:szCs w:val="20"/>
        </w:rPr>
        <w:t>record transfer between instances</w:t>
      </w:r>
      <w:r w:rsidRPr="00D50EB2">
        <w:rPr>
          <w:sz w:val="20"/>
          <w:szCs w:val="20"/>
        </w:rPr>
        <w:t xml:space="preserve"> (Dev → Test → Prod or any instance → another) depends on </w:t>
      </w:r>
      <w:r w:rsidRPr="00D50EB2">
        <w:rPr>
          <w:b/>
          <w:bCs/>
          <w:sz w:val="20"/>
          <w:szCs w:val="20"/>
        </w:rPr>
        <w:t>what you are transferring</w:t>
      </w:r>
      <w:r w:rsidRPr="00D50EB2">
        <w:rPr>
          <w:sz w:val="20"/>
          <w:szCs w:val="20"/>
        </w:rPr>
        <w:t>:</w:t>
      </w:r>
    </w:p>
    <w:p w14:paraId="1F426D09" w14:textId="77777777" w:rsidR="00D50EB2" w:rsidRPr="00D50EB2" w:rsidRDefault="00D50EB2" w:rsidP="00D50EB2">
      <w:pPr>
        <w:numPr>
          <w:ilvl w:val="0"/>
          <w:numId w:val="1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Configuration (metadata)</w:t>
      </w:r>
      <w:r w:rsidRPr="00D50EB2">
        <w:rPr>
          <w:sz w:val="20"/>
          <w:szCs w:val="20"/>
        </w:rPr>
        <w:t xml:space="preserve"> → use </w:t>
      </w:r>
      <w:r w:rsidRPr="00D50EB2">
        <w:rPr>
          <w:b/>
          <w:bCs/>
          <w:sz w:val="20"/>
          <w:szCs w:val="20"/>
        </w:rPr>
        <w:t>Update Sets</w:t>
      </w:r>
    </w:p>
    <w:p w14:paraId="03C38A19" w14:textId="2373470E" w:rsidR="00D50EB2" w:rsidRPr="00D50EB2" w:rsidRDefault="00D50EB2" w:rsidP="00D50EB2">
      <w:pPr>
        <w:numPr>
          <w:ilvl w:val="0"/>
          <w:numId w:val="1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Data (table records)</w:t>
      </w:r>
      <w:r w:rsidRPr="00D50EB2">
        <w:rPr>
          <w:sz w:val="20"/>
          <w:szCs w:val="20"/>
        </w:rPr>
        <w:t xml:space="preserve"> → use </w:t>
      </w:r>
      <w:r w:rsidRPr="00D50EB2">
        <w:rPr>
          <w:b/>
          <w:bCs/>
          <w:sz w:val="20"/>
          <w:szCs w:val="20"/>
        </w:rPr>
        <w:t>Import / Export, Transform Maps, or APIs</w:t>
      </w:r>
    </w:p>
    <w:p w14:paraId="7F959321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50EB2">
        <w:rPr>
          <w:b/>
          <w:bCs/>
          <w:sz w:val="20"/>
          <w:szCs w:val="20"/>
        </w:rPr>
        <w:t xml:space="preserve"> Method 1: Export / Import (Small Data)</w:t>
      </w:r>
    </w:p>
    <w:p w14:paraId="283A6614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Best for: Few records, one-time transfer</w:t>
      </w:r>
    </w:p>
    <w:p w14:paraId="636AE84D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Steps:</w:t>
      </w:r>
    </w:p>
    <w:p w14:paraId="175EC66A" w14:textId="77777777" w:rsidR="00D50EB2" w:rsidRPr="00D50EB2" w:rsidRDefault="00D50EB2" w:rsidP="00D50EB2">
      <w:pPr>
        <w:numPr>
          <w:ilvl w:val="0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>Source Instance</w:t>
      </w:r>
    </w:p>
    <w:p w14:paraId="29EE8E53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>Open list view of table</w:t>
      </w:r>
    </w:p>
    <w:p w14:paraId="3FD6DA5F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Right-click header → </w:t>
      </w:r>
      <w:r w:rsidRPr="00D50EB2">
        <w:rPr>
          <w:b/>
          <w:bCs/>
          <w:sz w:val="20"/>
          <w:szCs w:val="20"/>
        </w:rPr>
        <w:t>Export</w:t>
      </w:r>
    </w:p>
    <w:p w14:paraId="30844EA5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lastRenderedPageBreak/>
        <w:t xml:space="preserve">Choose </w:t>
      </w:r>
      <w:r w:rsidRPr="00D50EB2">
        <w:rPr>
          <w:b/>
          <w:bCs/>
          <w:sz w:val="20"/>
          <w:szCs w:val="20"/>
        </w:rPr>
        <w:t>CSV / Excel / XML</w:t>
      </w:r>
    </w:p>
    <w:p w14:paraId="5EC9EB81" w14:textId="77777777" w:rsidR="00D50EB2" w:rsidRPr="00D50EB2" w:rsidRDefault="00D50EB2" w:rsidP="00D50EB2">
      <w:pPr>
        <w:numPr>
          <w:ilvl w:val="0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>Target Instance</w:t>
      </w:r>
    </w:p>
    <w:p w14:paraId="035C8C5C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Go to </w:t>
      </w:r>
      <w:r w:rsidRPr="00D50EB2">
        <w:rPr>
          <w:b/>
          <w:bCs/>
          <w:sz w:val="20"/>
          <w:szCs w:val="20"/>
        </w:rPr>
        <w:t>System Import Sets → Load Data</w:t>
      </w:r>
    </w:p>
    <w:p w14:paraId="10814665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>Upload file</w:t>
      </w:r>
    </w:p>
    <w:p w14:paraId="4A76412B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Create </w:t>
      </w:r>
      <w:r w:rsidRPr="00D50EB2">
        <w:rPr>
          <w:b/>
          <w:bCs/>
          <w:sz w:val="20"/>
          <w:szCs w:val="20"/>
        </w:rPr>
        <w:t>Transform Map</w:t>
      </w:r>
    </w:p>
    <w:p w14:paraId="35AEFC78" w14:textId="77777777" w:rsidR="00D50EB2" w:rsidRPr="00D50EB2" w:rsidRDefault="00D50EB2" w:rsidP="00D50EB2">
      <w:pPr>
        <w:numPr>
          <w:ilvl w:val="1"/>
          <w:numId w:val="5"/>
        </w:numPr>
        <w:rPr>
          <w:sz w:val="20"/>
          <w:szCs w:val="20"/>
        </w:rPr>
      </w:pPr>
      <w:r w:rsidRPr="00D50EB2">
        <w:rPr>
          <w:sz w:val="20"/>
          <w:szCs w:val="20"/>
        </w:rPr>
        <w:t>Transform data into target table</w:t>
      </w:r>
    </w:p>
    <w:p w14:paraId="15184603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Easy</w:t>
      </w:r>
      <w:r w:rsidRPr="00D50EB2">
        <w:rPr>
          <w:sz w:val="20"/>
          <w:szCs w:val="20"/>
        </w:rPr>
        <w:br/>
      </w:r>
      <w:r w:rsidRPr="00D50EB2">
        <w:rPr>
          <w:rFonts w:ascii="Segoe UI Emoji" w:hAnsi="Segoe UI Emoji" w:cs="Segoe UI Emoji"/>
          <w:sz w:val="20"/>
          <w:szCs w:val="20"/>
        </w:rPr>
        <w:t>❌</w:t>
      </w:r>
      <w:r w:rsidRPr="00D50EB2">
        <w:rPr>
          <w:sz w:val="20"/>
          <w:szCs w:val="20"/>
        </w:rPr>
        <w:t xml:space="preserve"> Not ideal for large datasets or automation</w:t>
      </w:r>
    </w:p>
    <w:p w14:paraId="5F42A054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pict w14:anchorId="79E7B559">
          <v:rect id="_x0000_i1108" style="width:0;height:1.5pt" o:hralign="center" o:hrstd="t" o:hr="t" fillcolor="#a0a0a0" stroked="f"/>
        </w:pict>
      </w:r>
    </w:p>
    <w:p w14:paraId="1A0D9C0C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50EB2">
        <w:rPr>
          <w:b/>
          <w:bCs/>
          <w:sz w:val="20"/>
          <w:szCs w:val="20"/>
        </w:rPr>
        <w:t xml:space="preserve"> Method 2: Import Set + Transform Map (Recommended)</w:t>
      </w:r>
    </w:p>
    <w:p w14:paraId="1728308F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Best for: Structured, repeatable data transfer</w:t>
      </w:r>
    </w:p>
    <w:p w14:paraId="7BDB9A43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Steps:</w:t>
      </w:r>
    </w:p>
    <w:p w14:paraId="32BA0503" w14:textId="77777777" w:rsidR="00D50EB2" w:rsidRPr="00D50EB2" w:rsidRDefault="00D50EB2" w:rsidP="00D50EB2">
      <w:pPr>
        <w:numPr>
          <w:ilvl w:val="0"/>
          <w:numId w:val="6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Export data</w:t>
      </w:r>
      <w:r w:rsidRPr="00D50EB2">
        <w:rPr>
          <w:sz w:val="20"/>
          <w:szCs w:val="20"/>
        </w:rPr>
        <w:t xml:space="preserve"> from source (CSV / Excel)</w:t>
      </w:r>
    </w:p>
    <w:p w14:paraId="255F038E" w14:textId="77777777" w:rsidR="00D50EB2" w:rsidRPr="00D50EB2" w:rsidRDefault="00D50EB2" w:rsidP="00D50EB2">
      <w:pPr>
        <w:numPr>
          <w:ilvl w:val="0"/>
          <w:numId w:val="6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Load file</w:t>
      </w:r>
      <w:r w:rsidRPr="00D50EB2">
        <w:rPr>
          <w:sz w:val="20"/>
          <w:szCs w:val="20"/>
        </w:rPr>
        <w:t xml:space="preserve"> into target instance</w:t>
      </w:r>
    </w:p>
    <w:p w14:paraId="491832A8" w14:textId="77777777" w:rsidR="00D50EB2" w:rsidRPr="00D50EB2" w:rsidRDefault="00D50EB2" w:rsidP="00D50EB2">
      <w:pPr>
        <w:numPr>
          <w:ilvl w:val="0"/>
          <w:numId w:val="6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Create </w:t>
      </w:r>
      <w:r w:rsidRPr="00D50EB2">
        <w:rPr>
          <w:b/>
          <w:bCs/>
          <w:sz w:val="20"/>
          <w:szCs w:val="20"/>
        </w:rPr>
        <w:t>Transform Map</w:t>
      </w:r>
    </w:p>
    <w:p w14:paraId="405C293A" w14:textId="77777777" w:rsidR="00D50EB2" w:rsidRPr="00D50EB2" w:rsidRDefault="00D50EB2" w:rsidP="00D50EB2">
      <w:pPr>
        <w:numPr>
          <w:ilvl w:val="1"/>
          <w:numId w:val="6"/>
        </w:numPr>
        <w:rPr>
          <w:sz w:val="20"/>
          <w:szCs w:val="20"/>
        </w:rPr>
      </w:pPr>
      <w:r w:rsidRPr="00D50EB2">
        <w:rPr>
          <w:sz w:val="20"/>
          <w:szCs w:val="20"/>
        </w:rPr>
        <w:t>Map source → target fields</w:t>
      </w:r>
    </w:p>
    <w:p w14:paraId="2AA679E0" w14:textId="77777777" w:rsidR="00D50EB2" w:rsidRPr="00D50EB2" w:rsidRDefault="00D50EB2" w:rsidP="00D50EB2">
      <w:pPr>
        <w:numPr>
          <w:ilvl w:val="1"/>
          <w:numId w:val="6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Use </w:t>
      </w:r>
      <w:r w:rsidRPr="00D50EB2">
        <w:rPr>
          <w:b/>
          <w:bCs/>
          <w:sz w:val="20"/>
          <w:szCs w:val="20"/>
        </w:rPr>
        <w:t>Transform Scripts</w:t>
      </w:r>
      <w:r w:rsidRPr="00D50EB2">
        <w:rPr>
          <w:sz w:val="20"/>
          <w:szCs w:val="20"/>
        </w:rPr>
        <w:t xml:space="preserve"> if needed</w:t>
      </w:r>
    </w:p>
    <w:p w14:paraId="4F9E5E1E" w14:textId="77777777" w:rsidR="00D50EB2" w:rsidRPr="00D50EB2" w:rsidRDefault="00D50EB2" w:rsidP="00D50EB2">
      <w:pPr>
        <w:numPr>
          <w:ilvl w:val="0"/>
          <w:numId w:val="6"/>
        </w:numPr>
        <w:rPr>
          <w:sz w:val="20"/>
          <w:szCs w:val="20"/>
        </w:rPr>
      </w:pPr>
      <w:r w:rsidRPr="00D50EB2">
        <w:rPr>
          <w:sz w:val="20"/>
          <w:szCs w:val="20"/>
        </w:rPr>
        <w:t>Run Transform</w:t>
      </w:r>
    </w:p>
    <w:p w14:paraId="098D7347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Controlled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Supports scripts &amp; validation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Best practice for data migration</w:t>
      </w:r>
    </w:p>
    <w:p w14:paraId="128C1E1F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pict w14:anchorId="49250540">
          <v:rect id="_x0000_i1109" style="width:0;height:1.5pt" o:hralign="center" o:hrstd="t" o:hr="t" fillcolor="#a0a0a0" stroked="f"/>
        </w:pict>
      </w:r>
    </w:p>
    <w:p w14:paraId="246C4F00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50EB2">
        <w:rPr>
          <w:b/>
          <w:bCs/>
          <w:sz w:val="20"/>
          <w:szCs w:val="20"/>
        </w:rPr>
        <w:t xml:space="preserve"> Method 3: Web Services (REST API) </w:t>
      </w:r>
      <w:r w:rsidRPr="00D50EB2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D50EB2">
        <w:rPr>
          <w:b/>
          <w:bCs/>
          <w:sz w:val="20"/>
          <w:szCs w:val="20"/>
        </w:rPr>
        <w:t xml:space="preserve"> BEST FOR AUTOMATION</w:t>
      </w:r>
    </w:p>
    <w:p w14:paraId="6A1F6E44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Best for: Real-time or bulk transfer between instances</w:t>
      </w:r>
    </w:p>
    <w:p w14:paraId="52D61A8B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High-level flow:</w:t>
      </w:r>
    </w:p>
    <w:p w14:paraId="7AC5194A" w14:textId="77777777" w:rsidR="00D50EB2" w:rsidRPr="00D50EB2" w:rsidRDefault="00D50EB2" w:rsidP="00D50EB2">
      <w:pPr>
        <w:numPr>
          <w:ilvl w:val="0"/>
          <w:numId w:val="7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Source Instance → </w:t>
      </w:r>
      <w:r w:rsidRPr="00D50EB2">
        <w:rPr>
          <w:b/>
          <w:bCs/>
          <w:sz w:val="20"/>
          <w:szCs w:val="20"/>
        </w:rPr>
        <w:t>Script / Scheduled Job</w:t>
      </w:r>
    </w:p>
    <w:p w14:paraId="76682111" w14:textId="77777777" w:rsidR="00D50EB2" w:rsidRPr="00D50EB2" w:rsidRDefault="00D50EB2" w:rsidP="00D50EB2">
      <w:pPr>
        <w:numPr>
          <w:ilvl w:val="0"/>
          <w:numId w:val="7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Uses </w:t>
      </w:r>
      <w:r w:rsidRPr="00D50EB2">
        <w:rPr>
          <w:b/>
          <w:bCs/>
          <w:sz w:val="20"/>
          <w:szCs w:val="20"/>
        </w:rPr>
        <w:t>REST Message</w:t>
      </w:r>
    </w:p>
    <w:p w14:paraId="13C98CAE" w14:textId="77777777" w:rsidR="00D50EB2" w:rsidRPr="00D50EB2" w:rsidRDefault="00D50EB2" w:rsidP="00D50EB2">
      <w:pPr>
        <w:numPr>
          <w:ilvl w:val="0"/>
          <w:numId w:val="7"/>
        </w:numPr>
        <w:rPr>
          <w:sz w:val="20"/>
          <w:szCs w:val="20"/>
        </w:rPr>
      </w:pPr>
      <w:r w:rsidRPr="00D50EB2">
        <w:rPr>
          <w:sz w:val="20"/>
          <w:szCs w:val="20"/>
        </w:rPr>
        <w:t>Sends records to Target Instance</w:t>
      </w:r>
    </w:p>
    <w:p w14:paraId="36269A4C" w14:textId="77777777" w:rsidR="00D50EB2" w:rsidRPr="00D50EB2" w:rsidRDefault="00D50EB2" w:rsidP="00D50EB2">
      <w:pPr>
        <w:numPr>
          <w:ilvl w:val="0"/>
          <w:numId w:val="7"/>
        </w:numPr>
        <w:rPr>
          <w:sz w:val="20"/>
          <w:szCs w:val="20"/>
        </w:rPr>
      </w:pPr>
      <w:r w:rsidRPr="00D50EB2">
        <w:rPr>
          <w:sz w:val="20"/>
          <w:szCs w:val="20"/>
        </w:rPr>
        <w:t xml:space="preserve">Target Instance → </w:t>
      </w:r>
      <w:r w:rsidRPr="00D50EB2">
        <w:rPr>
          <w:b/>
          <w:bCs/>
          <w:sz w:val="20"/>
          <w:szCs w:val="20"/>
        </w:rPr>
        <w:t>Scripted REST API</w:t>
      </w:r>
    </w:p>
    <w:p w14:paraId="01FA1A19" w14:textId="77777777" w:rsidR="00D50EB2" w:rsidRPr="00D50EB2" w:rsidRDefault="00D50EB2" w:rsidP="00D50EB2">
      <w:pPr>
        <w:numPr>
          <w:ilvl w:val="0"/>
          <w:numId w:val="7"/>
        </w:numPr>
        <w:rPr>
          <w:sz w:val="20"/>
          <w:szCs w:val="20"/>
        </w:rPr>
      </w:pPr>
      <w:r w:rsidRPr="00D50EB2">
        <w:rPr>
          <w:sz w:val="20"/>
          <w:szCs w:val="20"/>
        </w:rPr>
        <w:t>Inserts / updates records</w:t>
      </w:r>
    </w:p>
    <w:p w14:paraId="72C7E54E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b/>
          <w:bCs/>
          <w:sz w:val="20"/>
          <w:szCs w:val="20"/>
        </w:rPr>
        <w:t>Example (Source Instance – REST Message Script):</w:t>
      </w:r>
    </w:p>
    <w:p w14:paraId="79B4D254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>var rm = new sn_</w:t>
      </w:r>
      <w:proofErr w:type="gramStart"/>
      <w:r w:rsidRPr="00D50EB2">
        <w:rPr>
          <w:sz w:val="20"/>
          <w:szCs w:val="20"/>
        </w:rPr>
        <w:t>ws.RESTMessageV</w:t>
      </w:r>
      <w:proofErr w:type="gramEnd"/>
      <w:r w:rsidRPr="00D50EB2">
        <w:rPr>
          <w:sz w:val="20"/>
          <w:szCs w:val="20"/>
        </w:rPr>
        <w:t>2();</w:t>
      </w:r>
    </w:p>
    <w:p w14:paraId="28F5CE23" w14:textId="77777777" w:rsidR="00D50EB2" w:rsidRPr="00D50EB2" w:rsidRDefault="00D50EB2" w:rsidP="00D50EB2">
      <w:pPr>
        <w:rPr>
          <w:sz w:val="20"/>
          <w:szCs w:val="20"/>
        </w:rPr>
      </w:pPr>
      <w:proofErr w:type="gramStart"/>
      <w:r w:rsidRPr="00D50EB2">
        <w:rPr>
          <w:sz w:val="20"/>
          <w:szCs w:val="20"/>
        </w:rPr>
        <w:lastRenderedPageBreak/>
        <w:t>rm.setEndpoint</w:t>
      </w:r>
      <w:proofErr w:type="gramEnd"/>
      <w:r w:rsidRPr="00D50EB2">
        <w:rPr>
          <w:sz w:val="20"/>
          <w:szCs w:val="20"/>
        </w:rPr>
        <w:t>('https://target_instance.service-now.com/api/now/table/u_meeting');</w:t>
      </w:r>
    </w:p>
    <w:p w14:paraId="78F1E4A9" w14:textId="77777777" w:rsidR="00D50EB2" w:rsidRPr="00D50EB2" w:rsidRDefault="00D50EB2" w:rsidP="00D50EB2">
      <w:pPr>
        <w:rPr>
          <w:sz w:val="20"/>
          <w:szCs w:val="20"/>
        </w:rPr>
      </w:pPr>
      <w:proofErr w:type="spellStart"/>
      <w:proofErr w:type="gramStart"/>
      <w:r w:rsidRPr="00D50EB2">
        <w:rPr>
          <w:sz w:val="20"/>
          <w:szCs w:val="20"/>
        </w:rPr>
        <w:t>rm.setHttpMethod</w:t>
      </w:r>
      <w:proofErr w:type="spellEnd"/>
      <w:proofErr w:type="gramEnd"/>
      <w:r w:rsidRPr="00D50EB2">
        <w:rPr>
          <w:sz w:val="20"/>
          <w:szCs w:val="20"/>
        </w:rPr>
        <w:t>('POST');</w:t>
      </w:r>
    </w:p>
    <w:p w14:paraId="72DE2053" w14:textId="77777777" w:rsidR="00D50EB2" w:rsidRPr="00D50EB2" w:rsidRDefault="00D50EB2" w:rsidP="00D50EB2">
      <w:pPr>
        <w:rPr>
          <w:sz w:val="20"/>
          <w:szCs w:val="20"/>
        </w:rPr>
      </w:pPr>
      <w:proofErr w:type="spellStart"/>
      <w:proofErr w:type="gramStart"/>
      <w:r w:rsidRPr="00D50EB2">
        <w:rPr>
          <w:sz w:val="20"/>
          <w:szCs w:val="20"/>
        </w:rPr>
        <w:t>rm.setBasicAuth</w:t>
      </w:r>
      <w:proofErr w:type="spellEnd"/>
      <w:proofErr w:type="gramEnd"/>
      <w:r w:rsidRPr="00D50EB2">
        <w:rPr>
          <w:sz w:val="20"/>
          <w:szCs w:val="20"/>
        </w:rPr>
        <w:t>('admin', 'password');</w:t>
      </w:r>
    </w:p>
    <w:p w14:paraId="4E8B16F3" w14:textId="77777777" w:rsidR="00D50EB2" w:rsidRPr="00D50EB2" w:rsidRDefault="00D50EB2" w:rsidP="00D50EB2">
      <w:pPr>
        <w:rPr>
          <w:sz w:val="20"/>
          <w:szCs w:val="20"/>
        </w:rPr>
      </w:pPr>
      <w:proofErr w:type="spellStart"/>
      <w:proofErr w:type="gramStart"/>
      <w:r w:rsidRPr="00D50EB2">
        <w:rPr>
          <w:sz w:val="20"/>
          <w:szCs w:val="20"/>
        </w:rPr>
        <w:t>rm.setRequestHeader</w:t>
      </w:r>
      <w:proofErr w:type="spellEnd"/>
      <w:proofErr w:type="gramEnd"/>
      <w:r w:rsidRPr="00D50EB2">
        <w:rPr>
          <w:sz w:val="20"/>
          <w:szCs w:val="20"/>
        </w:rPr>
        <w:t>("Content-Type", "application/</w:t>
      </w:r>
      <w:proofErr w:type="spellStart"/>
      <w:r w:rsidRPr="00D50EB2">
        <w:rPr>
          <w:sz w:val="20"/>
          <w:szCs w:val="20"/>
        </w:rPr>
        <w:t>json</w:t>
      </w:r>
      <w:proofErr w:type="spellEnd"/>
      <w:r w:rsidRPr="00D50EB2">
        <w:rPr>
          <w:sz w:val="20"/>
          <w:szCs w:val="20"/>
        </w:rPr>
        <w:t>");</w:t>
      </w:r>
    </w:p>
    <w:p w14:paraId="48FC396D" w14:textId="77777777" w:rsidR="00D50EB2" w:rsidRPr="00D50EB2" w:rsidRDefault="00D50EB2" w:rsidP="00D50EB2">
      <w:pPr>
        <w:rPr>
          <w:sz w:val="20"/>
          <w:szCs w:val="20"/>
        </w:rPr>
      </w:pPr>
    </w:p>
    <w:p w14:paraId="0F33D993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>var body = {</w:t>
      </w:r>
    </w:p>
    <w:p w14:paraId="532EA11C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 xml:space="preserve">   </w:t>
      </w:r>
      <w:proofErr w:type="spellStart"/>
      <w:r w:rsidRPr="00D50EB2">
        <w:rPr>
          <w:sz w:val="20"/>
          <w:szCs w:val="20"/>
        </w:rPr>
        <w:t>short_description</w:t>
      </w:r>
      <w:proofErr w:type="spellEnd"/>
      <w:r w:rsidRPr="00D50EB2">
        <w:rPr>
          <w:sz w:val="20"/>
          <w:szCs w:val="20"/>
        </w:rPr>
        <w:t>: "Weekly Review",</w:t>
      </w:r>
    </w:p>
    <w:p w14:paraId="3EE79EAA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 xml:space="preserve">   state: "scheduled"</w:t>
      </w:r>
    </w:p>
    <w:p w14:paraId="56BEC463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>};</w:t>
      </w:r>
    </w:p>
    <w:p w14:paraId="6F80E1A1" w14:textId="77777777" w:rsidR="00D50EB2" w:rsidRPr="00D50EB2" w:rsidRDefault="00D50EB2" w:rsidP="00D50EB2">
      <w:pPr>
        <w:rPr>
          <w:sz w:val="20"/>
          <w:szCs w:val="20"/>
        </w:rPr>
      </w:pPr>
    </w:p>
    <w:p w14:paraId="3E5CCB42" w14:textId="77777777" w:rsidR="00D50EB2" w:rsidRPr="00D50EB2" w:rsidRDefault="00D50EB2" w:rsidP="00D50EB2">
      <w:pPr>
        <w:rPr>
          <w:sz w:val="20"/>
          <w:szCs w:val="20"/>
        </w:rPr>
      </w:pPr>
      <w:proofErr w:type="spellStart"/>
      <w:proofErr w:type="gramStart"/>
      <w:r w:rsidRPr="00D50EB2">
        <w:rPr>
          <w:sz w:val="20"/>
          <w:szCs w:val="20"/>
        </w:rPr>
        <w:t>rm.setRequestBody</w:t>
      </w:r>
      <w:proofErr w:type="spellEnd"/>
      <w:proofErr w:type="gramEnd"/>
      <w:r w:rsidRPr="00D50EB2">
        <w:rPr>
          <w:sz w:val="20"/>
          <w:szCs w:val="20"/>
        </w:rPr>
        <w:t>(</w:t>
      </w:r>
      <w:proofErr w:type="spellStart"/>
      <w:r w:rsidRPr="00D50EB2">
        <w:rPr>
          <w:sz w:val="20"/>
          <w:szCs w:val="20"/>
        </w:rPr>
        <w:t>JSON.stringify</w:t>
      </w:r>
      <w:proofErr w:type="spellEnd"/>
      <w:r w:rsidRPr="00D50EB2">
        <w:rPr>
          <w:sz w:val="20"/>
          <w:szCs w:val="20"/>
        </w:rPr>
        <w:t>(body));</w:t>
      </w:r>
    </w:p>
    <w:p w14:paraId="08EE80DE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t xml:space="preserve">var response = </w:t>
      </w:r>
      <w:proofErr w:type="spellStart"/>
      <w:proofErr w:type="gramStart"/>
      <w:r w:rsidRPr="00D50EB2">
        <w:rPr>
          <w:sz w:val="20"/>
          <w:szCs w:val="20"/>
        </w:rPr>
        <w:t>rm.execute</w:t>
      </w:r>
      <w:proofErr w:type="spellEnd"/>
      <w:proofErr w:type="gramEnd"/>
      <w:r w:rsidRPr="00D50EB2">
        <w:rPr>
          <w:sz w:val="20"/>
          <w:szCs w:val="20"/>
        </w:rPr>
        <w:t>();</w:t>
      </w:r>
    </w:p>
    <w:p w14:paraId="40D2689D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Automated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Secure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Best for Prod-safe integrations</w:t>
      </w:r>
    </w:p>
    <w:p w14:paraId="63043011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pict w14:anchorId="2C475413">
          <v:rect id="_x0000_i1110" style="width:0;height:1.5pt" o:hralign="center" o:hrstd="t" o:hr="t" fillcolor="#a0a0a0" stroked="f"/>
        </w:pict>
      </w:r>
    </w:p>
    <w:p w14:paraId="32B4DEA2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50EB2">
        <w:rPr>
          <w:b/>
          <w:bCs/>
          <w:sz w:val="20"/>
          <w:szCs w:val="20"/>
        </w:rPr>
        <w:t xml:space="preserve"> 3️</w:t>
      </w:r>
      <w:r w:rsidRPr="00D50EB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50EB2">
        <w:rPr>
          <w:b/>
          <w:bCs/>
          <w:sz w:val="20"/>
          <w:szCs w:val="20"/>
        </w:rPr>
        <w:t xml:space="preserve"> Transfer Users / Groups</w:t>
      </w:r>
    </w:p>
    <w:p w14:paraId="5FCDBA40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50EB2">
        <w:rPr>
          <w:b/>
          <w:bCs/>
          <w:sz w:val="20"/>
          <w:szCs w:val="20"/>
        </w:rPr>
        <w:t xml:space="preserve"> Use:</w:t>
      </w:r>
    </w:p>
    <w:p w14:paraId="726F1B70" w14:textId="77777777" w:rsidR="00D50EB2" w:rsidRPr="00D50EB2" w:rsidRDefault="00D50EB2" w:rsidP="00D50EB2">
      <w:pPr>
        <w:numPr>
          <w:ilvl w:val="0"/>
          <w:numId w:val="8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LDAP / AD Sync</w:t>
      </w:r>
      <w:r w:rsidRPr="00D50EB2">
        <w:rPr>
          <w:sz w:val="20"/>
          <w:szCs w:val="20"/>
        </w:rPr>
        <w:t xml:space="preserve"> (Best)</w:t>
      </w:r>
    </w:p>
    <w:p w14:paraId="2B7C90FF" w14:textId="77777777" w:rsidR="00D50EB2" w:rsidRPr="00D50EB2" w:rsidRDefault="00D50EB2" w:rsidP="00D50EB2">
      <w:pPr>
        <w:numPr>
          <w:ilvl w:val="0"/>
          <w:numId w:val="8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Import Set</w:t>
      </w:r>
      <w:r w:rsidRPr="00D50EB2">
        <w:rPr>
          <w:sz w:val="20"/>
          <w:szCs w:val="20"/>
        </w:rPr>
        <w:t xml:space="preserve"> (CSV)</w:t>
      </w:r>
    </w:p>
    <w:p w14:paraId="64D36379" w14:textId="77777777" w:rsidR="00D50EB2" w:rsidRPr="00D50EB2" w:rsidRDefault="00D50EB2" w:rsidP="00D50EB2">
      <w:pPr>
        <w:numPr>
          <w:ilvl w:val="0"/>
          <w:numId w:val="8"/>
        </w:numPr>
        <w:rPr>
          <w:sz w:val="20"/>
          <w:szCs w:val="20"/>
        </w:rPr>
      </w:pPr>
      <w:r w:rsidRPr="00D50EB2">
        <w:rPr>
          <w:b/>
          <w:bCs/>
          <w:sz w:val="20"/>
          <w:szCs w:val="20"/>
        </w:rPr>
        <w:t>REST API</w:t>
      </w:r>
    </w:p>
    <w:p w14:paraId="1C9BF4D2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rFonts w:ascii="Segoe UI Emoji" w:hAnsi="Segoe UI Emoji" w:cs="Segoe UI Emoji"/>
          <w:sz w:val="20"/>
          <w:szCs w:val="20"/>
        </w:rPr>
        <w:t>❌</w:t>
      </w:r>
      <w:r w:rsidRPr="00D50EB2">
        <w:rPr>
          <w:sz w:val="20"/>
          <w:szCs w:val="20"/>
        </w:rPr>
        <w:t xml:space="preserve"> Avoid Update Sets</w:t>
      </w:r>
    </w:p>
    <w:p w14:paraId="260BEA4B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pict w14:anchorId="47711EFD">
          <v:rect id="_x0000_i1111" style="width:0;height:1.5pt" o:hralign="center" o:hrstd="t" o:hr="t" fillcolor="#a0a0a0" stroked="f"/>
        </w:pict>
      </w:r>
    </w:p>
    <w:p w14:paraId="3227F618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50EB2">
        <w:rPr>
          <w:b/>
          <w:bCs/>
          <w:sz w:val="20"/>
          <w:szCs w:val="20"/>
        </w:rPr>
        <w:t xml:space="preserve"> 4️</w:t>
      </w:r>
      <w:r w:rsidRPr="00D50EB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50EB2">
        <w:rPr>
          <w:b/>
          <w:bCs/>
          <w:sz w:val="20"/>
          <w:szCs w:val="20"/>
        </w:rPr>
        <w:t xml:space="preserve"> What Method Should YOU Use? (Quick 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036"/>
      </w:tblGrid>
      <w:tr w:rsidR="00D50EB2" w:rsidRPr="00D50EB2" w14:paraId="557A9A56" w14:textId="77777777" w:rsidTr="008F5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8CF0F" w14:textId="77777777" w:rsidR="00D50EB2" w:rsidRPr="00D50EB2" w:rsidRDefault="00D50EB2" w:rsidP="008F5CFA">
            <w:pPr>
              <w:rPr>
                <w:b/>
                <w:bCs/>
                <w:sz w:val="20"/>
                <w:szCs w:val="20"/>
              </w:rPr>
            </w:pPr>
            <w:r w:rsidRPr="00D50EB2">
              <w:rPr>
                <w:b/>
                <w:bCs/>
                <w:sz w:val="20"/>
                <w:szCs w:val="20"/>
              </w:rPr>
              <w:t>What to Transfer</w:t>
            </w:r>
          </w:p>
        </w:tc>
        <w:tc>
          <w:tcPr>
            <w:tcW w:w="0" w:type="auto"/>
            <w:vAlign w:val="center"/>
            <w:hideMark/>
          </w:tcPr>
          <w:p w14:paraId="4CCC5235" w14:textId="77777777" w:rsidR="00D50EB2" w:rsidRPr="00D50EB2" w:rsidRDefault="00D50EB2" w:rsidP="008F5CFA">
            <w:pPr>
              <w:rPr>
                <w:b/>
                <w:bCs/>
                <w:sz w:val="20"/>
                <w:szCs w:val="20"/>
              </w:rPr>
            </w:pPr>
            <w:r w:rsidRPr="00D50EB2">
              <w:rPr>
                <w:b/>
                <w:bCs/>
                <w:sz w:val="20"/>
                <w:szCs w:val="20"/>
              </w:rPr>
              <w:t>Recommended Method</w:t>
            </w:r>
          </w:p>
        </w:tc>
      </w:tr>
      <w:tr w:rsidR="00D50EB2" w:rsidRPr="00D50EB2" w14:paraId="2FB2D344" w14:textId="77777777" w:rsidTr="008F5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C256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Tables / Fields</w:t>
            </w:r>
          </w:p>
        </w:tc>
        <w:tc>
          <w:tcPr>
            <w:tcW w:w="0" w:type="auto"/>
            <w:vAlign w:val="center"/>
            <w:hideMark/>
          </w:tcPr>
          <w:p w14:paraId="4F4F4910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Update Set</w:t>
            </w:r>
          </w:p>
        </w:tc>
      </w:tr>
      <w:tr w:rsidR="00D50EB2" w:rsidRPr="00D50EB2" w14:paraId="5B13A266" w14:textId="77777777" w:rsidTr="008F5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931E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Business Rules / Scripts</w:t>
            </w:r>
          </w:p>
        </w:tc>
        <w:tc>
          <w:tcPr>
            <w:tcW w:w="0" w:type="auto"/>
            <w:vAlign w:val="center"/>
            <w:hideMark/>
          </w:tcPr>
          <w:p w14:paraId="3F9BE7AD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Update Set</w:t>
            </w:r>
          </w:p>
        </w:tc>
      </w:tr>
      <w:tr w:rsidR="00D50EB2" w:rsidRPr="00D50EB2" w14:paraId="13A14AAD" w14:textId="77777777" w:rsidTr="008F5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18FF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Meeting Records</w:t>
            </w:r>
          </w:p>
        </w:tc>
        <w:tc>
          <w:tcPr>
            <w:tcW w:w="0" w:type="auto"/>
            <w:vAlign w:val="center"/>
            <w:hideMark/>
          </w:tcPr>
          <w:p w14:paraId="04AD9E5F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Import Set / REST API</w:t>
            </w:r>
          </w:p>
        </w:tc>
      </w:tr>
      <w:tr w:rsidR="00D50EB2" w:rsidRPr="00D50EB2" w14:paraId="0D0542ED" w14:textId="77777777" w:rsidTr="008F5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901D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9376407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LDAP / Import</w:t>
            </w:r>
          </w:p>
        </w:tc>
      </w:tr>
      <w:tr w:rsidR="00D50EB2" w:rsidRPr="00D50EB2" w14:paraId="5BA5A6A1" w14:textId="77777777" w:rsidTr="008F5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4488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7F82E55A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Import Set / REST</w:t>
            </w:r>
          </w:p>
        </w:tc>
      </w:tr>
      <w:tr w:rsidR="00D50EB2" w:rsidRPr="00D50EB2" w14:paraId="4979C15B" w14:textId="77777777" w:rsidTr="008F5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4EEB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lastRenderedPageBreak/>
              <w:t>Automated Sync</w:t>
            </w:r>
          </w:p>
        </w:tc>
        <w:tc>
          <w:tcPr>
            <w:tcW w:w="0" w:type="auto"/>
            <w:vAlign w:val="center"/>
            <w:hideMark/>
          </w:tcPr>
          <w:p w14:paraId="103E84CF" w14:textId="77777777" w:rsidR="00D50EB2" w:rsidRPr="00D50EB2" w:rsidRDefault="00D50EB2" w:rsidP="008F5CFA">
            <w:pPr>
              <w:rPr>
                <w:sz w:val="20"/>
                <w:szCs w:val="20"/>
              </w:rPr>
            </w:pPr>
            <w:r w:rsidRPr="00D50EB2">
              <w:rPr>
                <w:sz w:val="20"/>
                <w:szCs w:val="20"/>
              </w:rPr>
              <w:t>REST API</w:t>
            </w:r>
          </w:p>
        </w:tc>
      </w:tr>
    </w:tbl>
    <w:p w14:paraId="5EFB96D3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sz w:val="20"/>
          <w:szCs w:val="20"/>
        </w:rPr>
        <w:pict w14:anchorId="59BEB1B1">
          <v:rect id="_x0000_i1112" style="width:0;height:1.5pt" o:hralign="center" o:hrstd="t" o:hr="t" fillcolor="#a0a0a0" stroked="f"/>
        </w:pict>
      </w:r>
    </w:p>
    <w:p w14:paraId="74D60387" w14:textId="77777777" w:rsidR="00D50EB2" w:rsidRPr="00D50EB2" w:rsidRDefault="00D50EB2" w:rsidP="00D50EB2">
      <w:pPr>
        <w:rPr>
          <w:b/>
          <w:bCs/>
          <w:sz w:val="20"/>
          <w:szCs w:val="20"/>
        </w:rPr>
      </w:pPr>
      <w:r w:rsidRPr="00D50EB2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D50EB2">
        <w:rPr>
          <w:b/>
          <w:bCs/>
          <w:sz w:val="20"/>
          <w:szCs w:val="20"/>
        </w:rPr>
        <w:t xml:space="preserve"> 5️</w:t>
      </w:r>
      <w:r w:rsidRPr="00D50EB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50EB2">
        <w:rPr>
          <w:b/>
          <w:bCs/>
          <w:sz w:val="20"/>
          <w:szCs w:val="20"/>
        </w:rPr>
        <w:t xml:space="preserve"> Best Practices (VERY IMPORTANT)</w:t>
      </w:r>
    </w:p>
    <w:p w14:paraId="51523AF1" w14:textId="77777777" w:rsidR="00D50EB2" w:rsidRPr="00D50EB2" w:rsidRDefault="00D50EB2" w:rsidP="00D50EB2">
      <w:pPr>
        <w:rPr>
          <w:sz w:val="20"/>
          <w:szCs w:val="20"/>
        </w:rPr>
      </w:pP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Always move </w:t>
      </w:r>
      <w:r w:rsidRPr="00D50EB2">
        <w:rPr>
          <w:b/>
          <w:bCs/>
          <w:sz w:val="20"/>
          <w:szCs w:val="20"/>
        </w:rPr>
        <w:t>Dev → Test → Prod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Preview Update Sets before commit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Never move </w:t>
      </w:r>
      <w:r w:rsidRPr="00D50EB2">
        <w:rPr>
          <w:b/>
          <w:bCs/>
          <w:sz w:val="20"/>
          <w:szCs w:val="20"/>
        </w:rPr>
        <w:t>data using Update Sets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Mask sensitive data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Use </w:t>
      </w:r>
      <w:r w:rsidRPr="00D50EB2">
        <w:rPr>
          <w:b/>
          <w:bCs/>
          <w:sz w:val="20"/>
          <w:szCs w:val="20"/>
        </w:rPr>
        <w:t>naming conventions</w:t>
      </w:r>
      <w:r w:rsidRPr="00D50EB2">
        <w:rPr>
          <w:sz w:val="20"/>
          <w:szCs w:val="20"/>
        </w:rPr>
        <w:br/>
      </w:r>
      <w:r w:rsidRPr="00D50EB2">
        <w:rPr>
          <w:rFonts w:ascii="Segoe UI Symbol" w:hAnsi="Segoe UI Symbol" w:cs="Segoe UI Symbol"/>
          <w:sz w:val="20"/>
          <w:szCs w:val="20"/>
        </w:rPr>
        <w:t>✔</w:t>
      </w:r>
      <w:r w:rsidRPr="00D50EB2">
        <w:rPr>
          <w:sz w:val="20"/>
          <w:szCs w:val="20"/>
        </w:rPr>
        <w:t xml:space="preserve"> Test transform maps in sub-prod</w:t>
      </w:r>
    </w:p>
    <w:p w14:paraId="35881973" w14:textId="77777777" w:rsidR="00D50EB2" w:rsidRPr="00D50EB2" w:rsidRDefault="00D50EB2">
      <w:pPr>
        <w:rPr>
          <w:color w:val="00B050"/>
        </w:rPr>
      </w:pPr>
    </w:p>
    <w:p w14:paraId="44A95039" w14:textId="77777777" w:rsidR="00D50EB2" w:rsidRPr="00D50EB2" w:rsidRDefault="00D50EB2">
      <w:pPr>
        <w:rPr>
          <w:lang w:val="en-US"/>
        </w:rPr>
      </w:pPr>
    </w:p>
    <w:sectPr w:rsidR="00D50EB2" w:rsidRPr="00D50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5FB7"/>
    <w:multiLevelType w:val="multilevel"/>
    <w:tmpl w:val="730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7AC9"/>
    <w:multiLevelType w:val="multilevel"/>
    <w:tmpl w:val="AA6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438C"/>
    <w:multiLevelType w:val="multilevel"/>
    <w:tmpl w:val="143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328A6"/>
    <w:multiLevelType w:val="multilevel"/>
    <w:tmpl w:val="694C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25186"/>
    <w:multiLevelType w:val="multilevel"/>
    <w:tmpl w:val="B2E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1136A"/>
    <w:multiLevelType w:val="multilevel"/>
    <w:tmpl w:val="DC7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6AE8"/>
    <w:multiLevelType w:val="multilevel"/>
    <w:tmpl w:val="084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3350B"/>
    <w:multiLevelType w:val="multilevel"/>
    <w:tmpl w:val="6F7C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04157"/>
    <w:multiLevelType w:val="multilevel"/>
    <w:tmpl w:val="D1F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93C5F"/>
    <w:multiLevelType w:val="multilevel"/>
    <w:tmpl w:val="AA3A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4042C"/>
    <w:multiLevelType w:val="multilevel"/>
    <w:tmpl w:val="5BA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9260A"/>
    <w:multiLevelType w:val="multilevel"/>
    <w:tmpl w:val="E9F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349BC"/>
    <w:multiLevelType w:val="multilevel"/>
    <w:tmpl w:val="087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8118F"/>
    <w:multiLevelType w:val="multilevel"/>
    <w:tmpl w:val="98F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D0D05"/>
    <w:multiLevelType w:val="multilevel"/>
    <w:tmpl w:val="725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52550"/>
    <w:multiLevelType w:val="multilevel"/>
    <w:tmpl w:val="355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65A6B"/>
    <w:multiLevelType w:val="multilevel"/>
    <w:tmpl w:val="EFE4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5D7D7B"/>
    <w:multiLevelType w:val="multilevel"/>
    <w:tmpl w:val="644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7161D"/>
    <w:multiLevelType w:val="multilevel"/>
    <w:tmpl w:val="0A6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41984"/>
    <w:multiLevelType w:val="multilevel"/>
    <w:tmpl w:val="30D6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3A639A"/>
    <w:multiLevelType w:val="multilevel"/>
    <w:tmpl w:val="AF2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07353"/>
    <w:multiLevelType w:val="multilevel"/>
    <w:tmpl w:val="177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C3840"/>
    <w:multiLevelType w:val="multilevel"/>
    <w:tmpl w:val="680A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875AC"/>
    <w:multiLevelType w:val="multilevel"/>
    <w:tmpl w:val="34C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B01EE"/>
    <w:multiLevelType w:val="multilevel"/>
    <w:tmpl w:val="79E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53D3F"/>
    <w:multiLevelType w:val="multilevel"/>
    <w:tmpl w:val="CF4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13D8F"/>
    <w:multiLevelType w:val="multilevel"/>
    <w:tmpl w:val="B29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46ED3"/>
    <w:multiLevelType w:val="multilevel"/>
    <w:tmpl w:val="BD1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F1613"/>
    <w:multiLevelType w:val="multilevel"/>
    <w:tmpl w:val="FDC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6333C"/>
    <w:multiLevelType w:val="multilevel"/>
    <w:tmpl w:val="929E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7C5220"/>
    <w:multiLevelType w:val="multilevel"/>
    <w:tmpl w:val="C95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A54B74"/>
    <w:multiLevelType w:val="multilevel"/>
    <w:tmpl w:val="EA3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A334E"/>
    <w:multiLevelType w:val="multilevel"/>
    <w:tmpl w:val="DB2C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4661F5"/>
    <w:multiLevelType w:val="multilevel"/>
    <w:tmpl w:val="A1A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17F15"/>
    <w:multiLevelType w:val="multilevel"/>
    <w:tmpl w:val="4FE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94836"/>
    <w:multiLevelType w:val="multilevel"/>
    <w:tmpl w:val="00D4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5E4DE4"/>
    <w:multiLevelType w:val="multilevel"/>
    <w:tmpl w:val="C48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03FF7"/>
    <w:multiLevelType w:val="multilevel"/>
    <w:tmpl w:val="57F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B65C5"/>
    <w:multiLevelType w:val="multilevel"/>
    <w:tmpl w:val="182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171AC"/>
    <w:multiLevelType w:val="multilevel"/>
    <w:tmpl w:val="581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63DC6"/>
    <w:multiLevelType w:val="multilevel"/>
    <w:tmpl w:val="4F4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486C0F"/>
    <w:multiLevelType w:val="multilevel"/>
    <w:tmpl w:val="843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256495"/>
    <w:multiLevelType w:val="multilevel"/>
    <w:tmpl w:val="C90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E20E5"/>
    <w:multiLevelType w:val="multilevel"/>
    <w:tmpl w:val="628A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937D39"/>
    <w:multiLevelType w:val="multilevel"/>
    <w:tmpl w:val="7D1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A5B80"/>
    <w:multiLevelType w:val="multilevel"/>
    <w:tmpl w:val="011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56800"/>
    <w:multiLevelType w:val="multilevel"/>
    <w:tmpl w:val="3B2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416A3"/>
    <w:multiLevelType w:val="multilevel"/>
    <w:tmpl w:val="4890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1B3283"/>
    <w:multiLevelType w:val="multilevel"/>
    <w:tmpl w:val="EC8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B3B53"/>
    <w:multiLevelType w:val="multilevel"/>
    <w:tmpl w:val="1D6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37B7F"/>
    <w:multiLevelType w:val="multilevel"/>
    <w:tmpl w:val="037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EA2726"/>
    <w:multiLevelType w:val="multilevel"/>
    <w:tmpl w:val="193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59607C"/>
    <w:multiLevelType w:val="multilevel"/>
    <w:tmpl w:val="63F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84909"/>
    <w:multiLevelType w:val="multilevel"/>
    <w:tmpl w:val="640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700B7C"/>
    <w:multiLevelType w:val="multilevel"/>
    <w:tmpl w:val="8D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CF22F5"/>
    <w:multiLevelType w:val="multilevel"/>
    <w:tmpl w:val="B3D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E50529"/>
    <w:multiLevelType w:val="multilevel"/>
    <w:tmpl w:val="321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7432AA"/>
    <w:multiLevelType w:val="multilevel"/>
    <w:tmpl w:val="B7A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110D00"/>
    <w:multiLevelType w:val="multilevel"/>
    <w:tmpl w:val="EAA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0F63AD"/>
    <w:multiLevelType w:val="multilevel"/>
    <w:tmpl w:val="5FD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E3515"/>
    <w:multiLevelType w:val="multilevel"/>
    <w:tmpl w:val="49A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B0EBF"/>
    <w:multiLevelType w:val="multilevel"/>
    <w:tmpl w:val="DDC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A179E4"/>
    <w:multiLevelType w:val="multilevel"/>
    <w:tmpl w:val="D8E2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973728"/>
    <w:multiLevelType w:val="multilevel"/>
    <w:tmpl w:val="7F5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947D8"/>
    <w:multiLevelType w:val="multilevel"/>
    <w:tmpl w:val="C1F0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294542"/>
    <w:multiLevelType w:val="multilevel"/>
    <w:tmpl w:val="7F5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4813">
    <w:abstractNumId w:val="41"/>
  </w:num>
  <w:num w:numId="2" w16cid:durableId="285476041">
    <w:abstractNumId w:val="32"/>
  </w:num>
  <w:num w:numId="3" w16cid:durableId="712778768">
    <w:abstractNumId w:val="31"/>
  </w:num>
  <w:num w:numId="4" w16cid:durableId="1520317588">
    <w:abstractNumId w:val="21"/>
  </w:num>
  <w:num w:numId="5" w16cid:durableId="496387362">
    <w:abstractNumId w:val="29"/>
  </w:num>
  <w:num w:numId="6" w16cid:durableId="1905217500">
    <w:abstractNumId w:val="64"/>
  </w:num>
  <w:num w:numId="7" w16cid:durableId="1862546782">
    <w:abstractNumId w:val="58"/>
  </w:num>
  <w:num w:numId="8" w16cid:durableId="707100313">
    <w:abstractNumId w:val="12"/>
  </w:num>
  <w:num w:numId="9" w16cid:durableId="1074936044">
    <w:abstractNumId w:val="14"/>
  </w:num>
  <w:num w:numId="10" w16cid:durableId="2030254872">
    <w:abstractNumId w:val="55"/>
  </w:num>
  <w:num w:numId="11" w16cid:durableId="1752509353">
    <w:abstractNumId w:val="38"/>
  </w:num>
  <w:num w:numId="12" w16cid:durableId="2066180950">
    <w:abstractNumId w:val="24"/>
  </w:num>
  <w:num w:numId="13" w16cid:durableId="647981286">
    <w:abstractNumId w:val="52"/>
  </w:num>
  <w:num w:numId="14" w16cid:durableId="1223979958">
    <w:abstractNumId w:val="1"/>
  </w:num>
  <w:num w:numId="15" w16cid:durableId="1897160623">
    <w:abstractNumId w:val="36"/>
  </w:num>
  <w:num w:numId="16" w16cid:durableId="5989409">
    <w:abstractNumId w:val="53"/>
  </w:num>
  <w:num w:numId="17" w16cid:durableId="1575582744">
    <w:abstractNumId w:val="0"/>
  </w:num>
  <w:num w:numId="18" w16cid:durableId="1719669032">
    <w:abstractNumId w:val="60"/>
  </w:num>
  <w:num w:numId="19" w16cid:durableId="1312101631">
    <w:abstractNumId w:val="39"/>
  </w:num>
  <w:num w:numId="20" w16cid:durableId="960771725">
    <w:abstractNumId w:val="13"/>
  </w:num>
  <w:num w:numId="21" w16cid:durableId="314116164">
    <w:abstractNumId w:val="4"/>
  </w:num>
  <w:num w:numId="22" w16cid:durableId="332496222">
    <w:abstractNumId w:val="28"/>
  </w:num>
  <w:num w:numId="23" w16cid:durableId="52698342">
    <w:abstractNumId w:val="34"/>
  </w:num>
  <w:num w:numId="24" w16cid:durableId="1015351233">
    <w:abstractNumId w:val="50"/>
  </w:num>
  <w:num w:numId="25" w16cid:durableId="817722733">
    <w:abstractNumId w:val="33"/>
  </w:num>
  <w:num w:numId="26" w16cid:durableId="1286276830">
    <w:abstractNumId w:val="8"/>
  </w:num>
  <w:num w:numId="27" w16cid:durableId="1094742056">
    <w:abstractNumId w:val="18"/>
  </w:num>
  <w:num w:numId="28" w16cid:durableId="94375055">
    <w:abstractNumId w:val="65"/>
  </w:num>
  <w:num w:numId="29" w16cid:durableId="1215124504">
    <w:abstractNumId w:val="59"/>
  </w:num>
  <w:num w:numId="30" w16cid:durableId="1635671188">
    <w:abstractNumId w:val="42"/>
  </w:num>
  <w:num w:numId="31" w16cid:durableId="1504931425">
    <w:abstractNumId w:val="48"/>
  </w:num>
  <w:num w:numId="32" w16cid:durableId="821388242">
    <w:abstractNumId w:val="43"/>
  </w:num>
  <w:num w:numId="33" w16cid:durableId="1405645649">
    <w:abstractNumId w:val="54"/>
  </w:num>
  <w:num w:numId="34" w16cid:durableId="41053798">
    <w:abstractNumId w:val="20"/>
  </w:num>
  <w:num w:numId="35" w16cid:durableId="371228191">
    <w:abstractNumId w:val="26"/>
  </w:num>
  <w:num w:numId="36" w16cid:durableId="1972859798">
    <w:abstractNumId w:val="37"/>
  </w:num>
  <w:num w:numId="37" w16cid:durableId="264458507">
    <w:abstractNumId w:val="2"/>
  </w:num>
  <w:num w:numId="38" w16cid:durableId="913276758">
    <w:abstractNumId w:val="2"/>
    <w:lvlOverride w:ilvl="1">
      <w:lvl w:ilvl="1">
        <w:numFmt w:val="decimal"/>
        <w:lvlText w:val="%2."/>
        <w:lvlJc w:val="left"/>
      </w:lvl>
    </w:lvlOverride>
  </w:num>
  <w:num w:numId="39" w16cid:durableId="338895455">
    <w:abstractNumId w:val="15"/>
  </w:num>
  <w:num w:numId="40" w16cid:durableId="570966498">
    <w:abstractNumId w:val="10"/>
  </w:num>
  <w:num w:numId="41" w16cid:durableId="1587498112">
    <w:abstractNumId w:val="22"/>
  </w:num>
  <w:num w:numId="42" w16cid:durableId="762263410">
    <w:abstractNumId w:val="6"/>
  </w:num>
  <w:num w:numId="43" w16cid:durableId="1164127106">
    <w:abstractNumId w:val="30"/>
  </w:num>
  <w:num w:numId="44" w16cid:durableId="1963922478">
    <w:abstractNumId w:val="35"/>
  </w:num>
  <w:num w:numId="45" w16cid:durableId="1439327228">
    <w:abstractNumId w:val="44"/>
  </w:num>
  <w:num w:numId="46" w16cid:durableId="746921719">
    <w:abstractNumId w:val="45"/>
  </w:num>
  <w:num w:numId="47" w16cid:durableId="1649704007">
    <w:abstractNumId w:val="9"/>
  </w:num>
  <w:num w:numId="48" w16cid:durableId="1403139817">
    <w:abstractNumId w:val="7"/>
  </w:num>
  <w:num w:numId="49" w16cid:durableId="1601908668">
    <w:abstractNumId w:val="16"/>
  </w:num>
  <w:num w:numId="50" w16cid:durableId="1662351475">
    <w:abstractNumId w:val="62"/>
  </w:num>
  <w:num w:numId="51" w16cid:durableId="702631937">
    <w:abstractNumId w:val="56"/>
  </w:num>
  <w:num w:numId="52" w16cid:durableId="210531924">
    <w:abstractNumId w:val="3"/>
  </w:num>
  <w:num w:numId="53" w16cid:durableId="520778260">
    <w:abstractNumId w:val="27"/>
  </w:num>
  <w:num w:numId="54" w16cid:durableId="89401290">
    <w:abstractNumId w:val="19"/>
  </w:num>
  <w:num w:numId="55" w16cid:durableId="198864074">
    <w:abstractNumId w:val="11"/>
  </w:num>
  <w:num w:numId="56" w16cid:durableId="904492983">
    <w:abstractNumId w:val="49"/>
  </w:num>
  <w:num w:numId="57" w16cid:durableId="409936267">
    <w:abstractNumId w:val="63"/>
  </w:num>
  <w:num w:numId="58" w16cid:durableId="779303529">
    <w:abstractNumId w:val="5"/>
  </w:num>
  <w:num w:numId="59" w16cid:durableId="1898204763">
    <w:abstractNumId w:val="46"/>
  </w:num>
  <w:num w:numId="60" w16cid:durableId="2077782645">
    <w:abstractNumId w:val="40"/>
  </w:num>
  <w:num w:numId="61" w16cid:durableId="1133014976">
    <w:abstractNumId w:val="25"/>
  </w:num>
  <w:num w:numId="62" w16cid:durableId="1899238919">
    <w:abstractNumId w:val="51"/>
  </w:num>
  <w:num w:numId="63" w16cid:durableId="457334522">
    <w:abstractNumId w:val="17"/>
  </w:num>
  <w:num w:numId="64" w16cid:durableId="1350180306">
    <w:abstractNumId w:val="47"/>
  </w:num>
  <w:num w:numId="65" w16cid:durableId="488134821">
    <w:abstractNumId w:val="23"/>
  </w:num>
  <w:num w:numId="66" w16cid:durableId="716244321">
    <w:abstractNumId w:val="57"/>
  </w:num>
  <w:num w:numId="67" w16cid:durableId="164503956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B2"/>
    <w:rsid w:val="0006766B"/>
    <w:rsid w:val="000A2763"/>
    <w:rsid w:val="00297A37"/>
    <w:rsid w:val="00307BFB"/>
    <w:rsid w:val="00320BCD"/>
    <w:rsid w:val="00326EA4"/>
    <w:rsid w:val="00336092"/>
    <w:rsid w:val="003B1ED7"/>
    <w:rsid w:val="00403423"/>
    <w:rsid w:val="004527B4"/>
    <w:rsid w:val="0048037E"/>
    <w:rsid w:val="00491B23"/>
    <w:rsid w:val="004C0DF5"/>
    <w:rsid w:val="0050260A"/>
    <w:rsid w:val="00595818"/>
    <w:rsid w:val="005D3AB6"/>
    <w:rsid w:val="00605A13"/>
    <w:rsid w:val="006F75AD"/>
    <w:rsid w:val="008E053E"/>
    <w:rsid w:val="0090743E"/>
    <w:rsid w:val="00936842"/>
    <w:rsid w:val="00984C9B"/>
    <w:rsid w:val="00B040ED"/>
    <w:rsid w:val="00B816A0"/>
    <w:rsid w:val="00BA2B19"/>
    <w:rsid w:val="00D07A32"/>
    <w:rsid w:val="00D10A6B"/>
    <w:rsid w:val="00D50EB2"/>
    <w:rsid w:val="00D55664"/>
    <w:rsid w:val="00E343DE"/>
    <w:rsid w:val="00E91267"/>
    <w:rsid w:val="00F26D75"/>
    <w:rsid w:val="00FD7EC1"/>
    <w:rsid w:val="00FE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A11C"/>
  <w15:chartTrackingRefBased/>
  <w15:docId w15:val="{144544C1-FB8E-4BBC-8956-0E37C299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31</Pages>
  <Words>4012</Words>
  <Characters>22870</Characters>
  <Application>Microsoft Office Word</Application>
  <DocSecurity>0</DocSecurity>
  <Lines>190</Lines>
  <Paragraphs>53</Paragraphs>
  <ScaleCrop>false</ScaleCrop>
  <Company/>
  <LinksUpToDate>false</LinksUpToDate>
  <CharactersWithSpaces>26829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Tipule</dc:creator>
  <cp:keywords/>
  <dc:description/>
  <cp:lastModifiedBy>Pratap Tipule</cp:lastModifiedBy>
  <cp:revision>34</cp:revision>
  <dcterms:created xsi:type="dcterms:W3CDTF">2026-01-01T15:54:00Z</dcterms:created>
  <dcterms:modified xsi:type="dcterms:W3CDTF">2026-01-01T17:49:00Z</dcterms:modified>
</cp:coreProperties>
</file>