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ServiceNow Interview Q&amp;A - Structured Format</w:t>
      </w:r>
    </w:p>
    <w:p>
      <w:pPr>
        <w:pStyle w:val="Heading2"/>
      </w:pPr>
      <w:r>
        <w:t>UI Policy</w:t>
      </w:r>
    </w:p>
    <w:p>
      <w:pPr>
        <w:pStyle w:val="ListBullet"/>
      </w:pPr>
      <w:r>
        <w:t>Definition: A UI Policy is used to dynamically control form fields (make them mandatory, read-only, or visible) based on conditions on the client side.</w:t>
      </w:r>
    </w:p>
    <w:p>
      <w:pPr>
        <w:pStyle w:val="ListBullet"/>
      </w:pPr>
      <w:r>
        <w:t>Purpose: To improve user experience by enforcing UI rules without writing client scripts.</w:t>
      </w:r>
    </w:p>
    <w:p>
      <w:pPr>
        <w:pStyle w:val="ListBullet"/>
      </w:pPr>
      <w:r>
        <w:t>Example: If Priority = Critical, make the Assignment Group field mandatory.</w:t>
      </w:r>
    </w:p>
    <w:p>
      <w:pPr>
        <w:pStyle w:val="ListBullet"/>
      </w:pPr>
      <w:r>
        <w:t>Working: Contains UI Policy Actions that modify field properties; can also include UI Policy Scripts for complex logic.</w:t>
      </w:r>
    </w:p>
    <w:p>
      <w:pPr>
        <w:pStyle w:val="ListBullet"/>
      </w:pPr>
      <w:r>
        <w:t>Comparison: Unlike Data Policies, UI Policies only affect form views (client-side).</w:t>
      </w:r>
    </w:p>
    <w:p>
      <w:pPr>
        <w:pStyle w:val="ListBullet"/>
      </w:pPr>
      <w:r>
        <w:t>Best Practice: Use UI Policies instead of Client Scripts for simple form behavior to reduce complexity.</w:t>
      </w:r>
    </w:p>
    <w:p>
      <w:pPr>
        <w:pStyle w:val="Heading2"/>
      </w:pPr>
      <w:r>
        <w:t>Business Rule</w:t>
      </w:r>
    </w:p>
    <w:p>
      <w:pPr>
        <w:pStyle w:val="ListBullet"/>
      </w:pPr>
      <w:r>
        <w:t>Definition: A Business Rule is a server-side script that executes when a record is inserted, updated, deleted, queried, or displayed.</w:t>
      </w:r>
    </w:p>
    <w:p>
      <w:pPr>
        <w:pStyle w:val="ListBullet"/>
      </w:pPr>
      <w:r>
        <w:t>Purpose: To automate processes or enforce rules at the database level.</w:t>
      </w:r>
    </w:p>
    <w:p>
      <w:pPr>
        <w:pStyle w:val="ListBullet"/>
      </w:pPr>
      <w:r>
        <w:t>Example: When an Incident’s State changes to Resolved, automatically set the Resolved by field to the current user.</w:t>
      </w:r>
    </w:p>
    <w:p>
      <w:pPr>
        <w:pStyle w:val="ListBullet"/>
      </w:pPr>
      <w:r>
        <w:t>Working: Triggered by database operations; runs before, after, async, or display.</w:t>
      </w:r>
    </w:p>
    <w:p>
      <w:pPr>
        <w:pStyle w:val="ListBullet"/>
      </w:pPr>
      <w:r>
        <w:t>Comparison: Runs on the server side, unlike Client Scripts and UI Policies which run on the client side.</w:t>
      </w:r>
    </w:p>
    <w:p>
      <w:pPr>
        <w:pStyle w:val="ListBullet"/>
      </w:pPr>
      <w:r>
        <w:t>Best Practice: Use conditions instead of code when possible, and avoid heavy logic in before rules to improve performance.</w:t>
      </w:r>
    </w:p>
    <w:p>
      <w:pPr>
        <w:pStyle w:val="Heading2"/>
      </w:pPr>
      <w:r>
        <w:t>Client Script</w:t>
      </w:r>
    </w:p>
    <w:p>
      <w:pPr>
        <w:pStyle w:val="ListBullet"/>
      </w:pPr>
      <w:r>
        <w:t>Definition: Client Scripts are JavaScript scripts that run on the client (browser) to manage form behavior and user interaction.</w:t>
      </w:r>
    </w:p>
    <w:p>
      <w:pPr>
        <w:pStyle w:val="ListBullet"/>
      </w:pPr>
      <w:r>
        <w:t>Purpose: To validate data, display alerts, or perform actions before submitting data to the server.</w:t>
      </w:r>
    </w:p>
    <w:p>
      <w:pPr>
        <w:pStyle w:val="ListBullet"/>
      </w:pPr>
      <w:r>
        <w:t>Example: If Category = Hardware, display an alert 'Please attach asset details.'</w:t>
      </w:r>
    </w:p>
    <w:p>
      <w:pPr>
        <w:pStyle w:val="ListBullet"/>
      </w:pPr>
      <w:r>
        <w:t>Working: Runs in one of four types: onLoad, onChange, onSubmit, onCellEdit.</w:t>
      </w:r>
    </w:p>
    <w:p>
      <w:pPr>
        <w:pStyle w:val="ListBullet"/>
      </w:pPr>
      <w:r>
        <w:t>Comparison: Client Scripts are code-based, while UI Policies are configuration-based.</w:t>
      </w:r>
    </w:p>
    <w:p>
      <w:pPr>
        <w:pStyle w:val="ListBullet"/>
      </w:pPr>
      <w:r>
        <w:t>Best Practice: Keep scripts lightweight and use g_form methods properly (e.g., g_form.setValue()).</w:t>
      </w:r>
    </w:p>
    <w:p>
      <w:pPr>
        <w:pStyle w:val="Heading2"/>
      </w:pPr>
      <w:r>
        <w:t>Workflow</w:t>
      </w:r>
    </w:p>
    <w:p>
      <w:pPr>
        <w:pStyle w:val="ListBullet"/>
      </w:pPr>
      <w:r>
        <w:t>Definition: A Workflow automates multi-step processes using graphical activities like approvals, notifications, and tasks.</w:t>
      </w:r>
    </w:p>
    <w:p>
      <w:pPr>
        <w:pStyle w:val="ListBullet"/>
      </w:pPr>
      <w:r>
        <w:t>Purpose: To manage end-to-end business processes visually (e.g., approvals, escalations, notifications).</w:t>
      </w:r>
    </w:p>
    <w:p>
      <w:pPr>
        <w:pStyle w:val="ListBullet"/>
      </w:pPr>
      <w:r>
        <w:t>Example: In an Onboarding process, a workflow creates tasks for IT, HR, and Facilities teams automatically.</w:t>
      </w:r>
    </w:p>
    <w:p>
      <w:pPr>
        <w:pStyle w:val="ListBullet"/>
      </w:pPr>
      <w:r>
        <w:t>Working: Triggered by conditions or records, uses activities like Approval, Task, Timer, Notification, etc.</w:t>
      </w:r>
    </w:p>
    <w:p>
      <w:pPr>
        <w:pStyle w:val="ListBullet"/>
      </w:pPr>
      <w:r>
        <w:t>Comparison: Workflows are graphical and legacy; Flow Designer is the modern alternative.</w:t>
      </w:r>
    </w:p>
    <w:p>
      <w:pPr>
        <w:pStyle w:val="ListBullet"/>
      </w:pPr>
      <w:r>
        <w:t>Best Practice: Use Workflows for legacy support; prefer Flow Designer for new automations.</w:t>
      </w:r>
    </w:p>
    <w:p>
      <w:pPr>
        <w:pStyle w:val="Heading2"/>
      </w:pPr>
      <w:r>
        <w:t>Flow Designer</w:t>
      </w:r>
    </w:p>
    <w:p>
      <w:pPr>
        <w:pStyle w:val="ListBullet"/>
      </w:pPr>
      <w:r>
        <w:t>Definition: Flow Designer is a no-code automation tool that allows users to build, test, and manage flows using actions and triggers.</w:t>
      </w:r>
    </w:p>
    <w:p>
      <w:pPr>
        <w:pStyle w:val="ListBullet"/>
      </w:pPr>
      <w:r>
        <w:t>Purpose: To automate processes in a modern, maintainable, and reusable way without scripting.</w:t>
      </w:r>
    </w:p>
    <w:p>
      <w:pPr>
        <w:pStyle w:val="ListBullet"/>
      </w:pPr>
      <w:r>
        <w:t>Example: Automatically send an approval email when a new Service Request is submitted.</w:t>
      </w:r>
    </w:p>
    <w:p>
      <w:pPr>
        <w:pStyle w:val="ListBullet"/>
      </w:pPr>
      <w:r>
        <w:t>Working: Uses Triggers (record changes, schedule, or API call) and Actions (create record, send email, etc.).</w:t>
      </w:r>
    </w:p>
    <w:p>
      <w:pPr>
        <w:pStyle w:val="ListBullet"/>
      </w:pPr>
      <w:r>
        <w:t>Comparison: Flow Designer replaces traditional Workflows with a more user-friendly and maintainable interface.</w:t>
      </w:r>
    </w:p>
    <w:p>
      <w:pPr>
        <w:pStyle w:val="ListBullet"/>
      </w:pPr>
      <w:r>
        <w:t>Best Practice: Use subflows for reusability and keep each flow focused on one purpose.</w:t>
      </w:r>
    </w:p>
    <w:p>
      <w:pPr>
        <w:pStyle w:val="Heading2"/>
      </w:pPr>
      <w:r>
        <w:t>ACL (Access Control List)</w:t>
      </w:r>
    </w:p>
    <w:p>
      <w:pPr>
        <w:pStyle w:val="ListBullet"/>
      </w:pPr>
      <w:r>
        <w:t>Definition: ACLs define the security rules that restrict who can access or modify specific data in ServiceNow.</w:t>
      </w:r>
    </w:p>
    <w:p>
      <w:pPr>
        <w:pStyle w:val="ListBullet"/>
      </w:pPr>
      <w:r>
        <w:t>Purpose: To ensure data security and control visibility at the record, field, or table level.</w:t>
      </w:r>
    </w:p>
    <w:p>
      <w:pPr>
        <w:pStyle w:val="ListBullet"/>
      </w:pPr>
      <w:r>
        <w:t>Example: Only members of the HR Group can view or edit employee records.</w:t>
      </w:r>
    </w:p>
    <w:p>
      <w:pPr>
        <w:pStyle w:val="ListBullet"/>
      </w:pPr>
      <w:r>
        <w:t>Working: Each ACL checks table, field, operation (read, write, create, delete), and conditions, scripts, or roles.</w:t>
      </w:r>
    </w:p>
    <w:p>
      <w:pPr>
        <w:pStyle w:val="ListBullet"/>
      </w:pPr>
      <w:r>
        <w:t>Comparison: ACLs are part of security; UI Policies and Business Rules handle behavior.</w:t>
      </w:r>
    </w:p>
    <w:p>
      <w:pPr>
        <w:pStyle w:val="ListBullet"/>
      </w:pPr>
      <w:r>
        <w:t>Best Practice: Always test ACLs with multiple roles and use scripts only when necessary.</w:t>
      </w:r>
    </w:p>
    <w:p>
      <w:pPr>
        <w:pStyle w:val="Heading2"/>
      </w:pPr>
      <w:r>
        <w:t>Catalog Item</w:t>
      </w:r>
    </w:p>
    <w:p>
      <w:pPr>
        <w:pStyle w:val="ListBullet"/>
      </w:pPr>
      <w:r>
        <w:t>Definition: A Catalog Item is a requestable item in the Service Catalog used to provide goods or services.</w:t>
      </w:r>
    </w:p>
    <w:p>
      <w:pPr>
        <w:pStyle w:val="ListBullet"/>
      </w:pPr>
      <w:r>
        <w:t>Purpose: To let users request things like hardware, software, or access easily.</w:t>
      </w:r>
    </w:p>
    <w:p>
      <w:pPr>
        <w:pStyle w:val="ListBullet"/>
      </w:pPr>
      <w:r>
        <w:t>Example: A “New Laptop Request” catalog item creates a request and tasks for procurement.</w:t>
      </w:r>
    </w:p>
    <w:p>
      <w:pPr>
        <w:pStyle w:val="ListBullet"/>
      </w:pPr>
      <w:r>
        <w:t>Working: Built using Variables, UI Policies, Client Scripts, Workflows/Flows, and Catalog UI Policies.</w:t>
      </w:r>
    </w:p>
    <w:p>
      <w:pPr>
        <w:pStyle w:val="ListBullet"/>
      </w:pPr>
      <w:r>
        <w:t>Comparison: Order Guides combine multiple catalog items into one request.</w:t>
      </w:r>
    </w:p>
    <w:p>
      <w:pPr>
        <w:pStyle w:val="ListBullet"/>
      </w:pPr>
      <w:r>
        <w:t>Best Practice: Group similar items, use variable sets, and ensure mandatory variables are validated.</w:t>
      </w:r>
    </w:p>
    <w:p>
      <w:pPr>
        <w:pStyle w:val="Heading2"/>
      </w:pPr>
      <w:r>
        <w:t>Scheduled Job</w:t>
      </w:r>
    </w:p>
    <w:p>
      <w:pPr>
        <w:pStyle w:val="ListBullet"/>
      </w:pPr>
      <w:r>
        <w:t>Definition: A Scheduled Job (Scheduled Script Execution) automates tasks at specific time intervals.</w:t>
      </w:r>
    </w:p>
    <w:p>
      <w:pPr>
        <w:pStyle w:val="ListBullet"/>
      </w:pPr>
      <w:r>
        <w:t>Purpose: To perform regular maintenance, cleanup, or reporting automatically.</w:t>
      </w:r>
    </w:p>
    <w:p>
      <w:pPr>
        <w:pStyle w:val="ListBullet"/>
      </w:pPr>
      <w:r>
        <w:t>Example: Send a monthly incident summary report to managers on the 1st of every month.</w:t>
      </w:r>
    </w:p>
    <w:p>
      <w:pPr>
        <w:pStyle w:val="ListBullet"/>
      </w:pPr>
      <w:r>
        <w:t>Working: Runs server-side scripts at defined times or intervals.</w:t>
      </w:r>
    </w:p>
    <w:p>
      <w:pPr>
        <w:pStyle w:val="ListBullet"/>
      </w:pPr>
      <w:r>
        <w:t>Comparison: Unlike Flow Designer Scheduled Flows, these are script-based.</w:t>
      </w:r>
    </w:p>
    <w:p>
      <w:pPr>
        <w:pStyle w:val="ListBullet"/>
      </w:pPr>
      <w:r>
        <w:t>Best Practice: Use GlideDateTime methods and avoid heavy queries that affect performance.</w:t>
      </w:r>
    </w:p>
    <w:p>
      <w:pPr>
        <w:pStyle w:val="Heading2"/>
      </w:pPr>
      <w:r>
        <w:t>Data Policy</w:t>
      </w:r>
    </w:p>
    <w:p>
      <w:pPr>
        <w:pStyle w:val="ListBullet"/>
      </w:pPr>
      <w:r>
        <w:t>Definition: A Data Policy enforces data consistency rules at both client and server levels.</w:t>
      </w:r>
    </w:p>
    <w:p>
      <w:pPr>
        <w:pStyle w:val="ListBullet"/>
      </w:pPr>
      <w:r>
        <w:t>Purpose: To ensure data integrity even when records are updated through import or API.</w:t>
      </w:r>
    </w:p>
    <w:p>
      <w:pPr>
        <w:pStyle w:val="ListBullet"/>
      </w:pPr>
      <w:r>
        <w:t>Example: Make the Email field mandatory for all user records.</w:t>
      </w:r>
    </w:p>
    <w:p>
      <w:pPr>
        <w:pStyle w:val="ListBullet"/>
      </w:pPr>
      <w:r>
        <w:t>Working: Applies to all data transactions — not just forms.</w:t>
      </w:r>
    </w:p>
    <w:p>
      <w:pPr>
        <w:pStyle w:val="ListBullet"/>
      </w:pPr>
      <w:r>
        <w:t>Comparison: UI Policy affects only form UI; Data Policy affects all data inputs.</w:t>
      </w:r>
    </w:p>
    <w:p>
      <w:pPr>
        <w:pStyle w:val="ListBullet"/>
      </w:pPr>
      <w:r>
        <w:t>Best Practice: Use Data Policies for enforcing global data rules, not for visual behavior.</w:t>
      </w:r>
    </w:p>
    <w:p>
      <w:pPr>
        <w:pStyle w:val="Heading2"/>
      </w:pPr>
      <w:r>
        <w:t>Notification</w:t>
      </w:r>
    </w:p>
    <w:p>
      <w:pPr>
        <w:pStyle w:val="ListBullet"/>
      </w:pPr>
      <w:r>
        <w:t>Definition: A Notification is used to send automated messages (email, SMS, etc.) to users based on events.</w:t>
      </w:r>
    </w:p>
    <w:p>
      <w:pPr>
        <w:pStyle w:val="ListBullet"/>
      </w:pPr>
      <w:r>
        <w:t>Purpose: To inform users about changes, updates, or actions required.</w:t>
      </w:r>
    </w:p>
    <w:p>
      <w:pPr>
        <w:pStyle w:val="ListBullet"/>
      </w:pPr>
      <w:r>
        <w:t>Example: Send an email to the requester when the incident state changes to Resolved.</w:t>
      </w:r>
    </w:p>
    <w:p>
      <w:pPr>
        <w:pStyle w:val="ListBullet"/>
      </w:pPr>
      <w:r>
        <w:t>Working: Triggered by record changes, events, or workflows; can use templates and conditions.</w:t>
      </w:r>
    </w:p>
    <w:p>
      <w:pPr>
        <w:pStyle w:val="ListBullet"/>
      </w:pPr>
      <w:r>
        <w:t>Comparison: Email notifications are server-based; UI notifications are client-based (in-browser).</w:t>
      </w:r>
    </w:p>
    <w:p>
      <w:pPr>
        <w:pStyle w:val="ListBullet"/>
      </w:pPr>
      <w:r>
        <w:t>Best Practice: Use conditions carefully, and prefer event-driven notifications for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