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7BDBB" w14:textId="77777777" w:rsidR="00354975" w:rsidRDefault="00354975">
      <w:pPr>
        <w:spacing w:before="1800"/>
      </w:pPr>
    </w:p>
    <w:p w14:paraId="31C69476" w14:textId="77777777" w:rsidR="00354975" w:rsidRDefault="00000000">
      <w:pPr>
        <w:jc w:val="center"/>
      </w:pPr>
      <w:r>
        <w:rPr>
          <w:rFonts w:ascii="Calibri" w:eastAsia="Calibri" w:hAnsi="Calibri" w:cs="Calibri"/>
          <w:b/>
          <w:bCs/>
          <w:color w:val="1F3864"/>
          <w:sz w:val="64"/>
          <w:szCs w:val="64"/>
        </w:rPr>
        <w:t>TEST PLAN</w:t>
      </w:r>
    </w:p>
    <w:p w14:paraId="2A3A516E" w14:textId="77777777" w:rsidR="00354975" w:rsidRDefault="00000000">
      <w:pPr>
        <w:spacing w:before="200" w:after="100"/>
        <w:jc w:val="center"/>
      </w:pPr>
      <w:r>
        <w:rPr>
          <w:rFonts w:ascii="Calibri" w:eastAsia="Calibri" w:hAnsi="Calibri" w:cs="Calibri"/>
          <w:b/>
          <w:bCs/>
          <w:color w:val="2E5395"/>
          <w:sz w:val="30"/>
          <w:szCs w:val="30"/>
        </w:rPr>
        <w:t>Aplikasi Manajemen Pesanan &amp; Inventori UMKM "Hutch"</w:t>
      </w:r>
    </w:p>
    <w:p w14:paraId="1A52A548" w14:textId="77777777" w:rsidR="00354975" w:rsidRDefault="00000000">
      <w:pPr>
        <w:spacing w:before="100" w:after="100"/>
        <w:jc w:val="center"/>
      </w:pPr>
      <w:r>
        <w:rPr>
          <w:rFonts w:ascii="Calibri" w:eastAsia="Calibri" w:hAnsi="Calibri" w:cs="Calibri"/>
          <w:i/>
          <w:iCs/>
          <w:color w:val="222222"/>
          <w:sz w:val="22"/>
          <w:szCs w:val="22"/>
        </w:rPr>
        <w:t>Disusun berdasarkan Standar IEEE 829-2008 &amp; ISO/IEC/IEEE 29119</w:t>
      </w:r>
    </w:p>
    <w:p w14:paraId="6F9B7719" w14:textId="77777777" w:rsidR="00354975" w:rsidRDefault="00354975">
      <w:pPr>
        <w:spacing w:before="1200"/>
      </w:pPr>
    </w:p>
    <w:tbl>
      <w:tblPr>
        <w:tblStyle w:val="TableGrid"/>
        <w:tblW w:w="0" w:type="auto"/>
        <w:jc w:val="center"/>
        <w:tblLook w:val="04A0" w:firstRow="1" w:lastRow="0" w:firstColumn="1" w:lastColumn="0" w:noHBand="0" w:noVBand="1"/>
      </w:tblPr>
      <w:tblGrid>
        <w:gridCol w:w="2216"/>
        <w:gridCol w:w="2097"/>
      </w:tblGrid>
      <w:tr w:rsidR="007C05C0" w:rsidRPr="007C05C0" w14:paraId="3A470705" w14:textId="77777777" w:rsidTr="007C05C0">
        <w:trPr>
          <w:jc w:val="center"/>
        </w:trPr>
        <w:tc>
          <w:tcPr>
            <w:tcW w:w="0" w:type="auto"/>
            <w:hideMark/>
          </w:tcPr>
          <w:p w14:paraId="73406F00" w14:textId="77777777" w:rsidR="007C05C0" w:rsidRPr="007C05C0" w:rsidRDefault="007C05C0" w:rsidP="007C05C0">
            <w:pPr>
              <w:jc w:val="center"/>
              <w:rPr>
                <w:rFonts w:asciiTheme="minorHAnsi" w:hAnsiTheme="minorHAnsi" w:cstheme="minorHAnsi"/>
                <w:sz w:val="24"/>
                <w:szCs w:val="24"/>
              </w:rPr>
            </w:pPr>
            <w:r w:rsidRPr="007C05C0">
              <w:rPr>
                <w:rFonts w:asciiTheme="minorHAnsi" w:hAnsiTheme="minorHAnsi" w:cstheme="minorHAnsi"/>
                <w:sz w:val="24"/>
                <w:szCs w:val="24"/>
              </w:rPr>
              <w:t>Informasi Dokumen</w:t>
            </w:r>
          </w:p>
        </w:tc>
        <w:tc>
          <w:tcPr>
            <w:tcW w:w="0" w:type="auto"/>
            <w:hideMark/>
          </w:tcPr>
          <w:p w14:paraId="09EF3EC0" w14:textId="77777777" w:rsidR="007C05C0" w:rsidRPr="007C05C0" w:rsidRDefault="007C05C0" w:rsidP="007C05C0">
            <w:pPr>
              <w:jc w:val="center"/>
              <w:rPr>
                <w:rFonts w:asciiTheme="minorHAnsi" w:hAnsiTheme="minorHAnsi" w:cstheme="minorHAnsi"/>
                <w:sz w:val="24"/>
                <w:szCs w:val="24"/>
              </w:rPr>
            </w:pPr>
            <w:r w:rsidRPr="007C05C0">
              <w:rPr>
                <w:rFonts w:asciiTheme="minorHAnsi" w:hAnsiTheme="minorHAnsi" w:cstheme="minorHAnsi"/>
                <w:sz w:val="24"/>
                <w:szCs w:val="24"/>
              </w:rPr>
              <w:t>Detail</w:t>
            </w:r>
          </w:p>
        </w:tc>
      </w:tr>
      <w:tr w:rsidR="007C05C0" w:rsidRPr="007C05C0" w14:paraId="5CC41CD2" w14:textId="77777777" w:rsidTr="007C05C0">
        <w:trPr>
          <w:jc w:val="center"/>
        </w:trPr>
        <w:tc>
          <w:tcPr>
            <w:tcW w:w="0" w:type="auto"/>
            <w:hideMark/>
          </w:tcPr>
          <w:p w14:paraId="51E5184B" w14:textId="77777777" w:rsidR="007C05C0" w:rsidRPr="007C05C0" w:rsidRDefault="007C05C0" w:rsidP="007C05C0">
            <w:pPr>
              <w:rPr>
                <w:rFonts w:asciiTheme="minorHAnsi" w:hAnsiTheme="minorHAnsi" w:cstheme="minorHAnsi"/>
                <w:sz w:val="24"/>
                <w:szCs w:val="24"/>
              </w:rPr>
            </w:pPr>
            <w:r w:rsidRPr="007C05C0">
              <w:rPr>
                <w:rFonts w:asciiTheme="minorHAnsi" w:hAnsiTheme="minorHAnsi" w:cstheme="minorHAnsi"/>
                <w:sz w:val="24"/>
                <w:szCs w:val="24"/>
              </w:rPr>
              <w:t>Kode Dokumen</w:t>
            </w:r>
          </w:p>
        </w:tc>
        <w:tc>
          <w:tcPr>
            <w:tcW w:w="0" w:type="auto"/>
            <w:hideMark/>
          </w:tcPr>
          <w:p w14:paraId="5CE1C80A" w14:textId="77777777" w:rsidR="007C05C0" w:rsidRPr="007C05C0" w:rsidRDefault="007C05C0" w:rsidP="007C05C0">
            <w:pPr>
              <w:rPr>
                <w:rFonts w:asciiTheme="minorHAnsi" w:hAnsiTheme="minorHAnsi" w:cstheme="minorHAnsi"/>
                <w:sz w:val="24"/>
                <w:szCs w:val="24"/>
              </w:rPr>
            </w:pPr>
            <w:r w:rsidRPr="007C05C0">
              <w:rPr>
                <w:rFonts w:asciiTheme="minorHAnsi" w:hAnsiTheme="minorHAnsi" w:cstheme="minorHAnsi"/>
                <w:sz w:val="24"/>
                <w:szCs w:val="24"/>
              </w:rPr>
              <w:t>HUTCH-QA-TP-01</w:t>
            </w:r>
          </w:p>
        </w:tc>
      </w:tr>
      <w:tr w:rsidR="007C05C0" w:rsidRPr="007C05C0" w14:paraId="5DB124F9" w14:textId="77777777" w:rsidTr="007C05C0">
        <w:trPr>
          <w:jc w:val="center"/>
        </w:trPr>
        <w:tc>
          <w:tcPr>
            <w:tcW w:w="0" w:type="auto"/>
            <w:hideMark/>
          </w:tcPr>
          <w:p w14:paraId="6A92816C" w14:textId="77777777" w:rsidR="007C05C0" w:rsidRPr="007C05C0" w:rsidRDefault="007C05C0" w:rsidP="007C05C0">
            <w:pPr>
              <w:rPr>
                <w:rFonts w:asciiTheme="minorHAnsi" w:hAnsiTheme="minorHAnsi" w:cstheme="minorHAnsi"/>
                <w:sz w:val="24"/>
                <w:szCs w:val="24"/>
              </w:rPr>
            </w:pPr>
            <w:r w:rsidRPr="007C05C0">
              <w:rPr>
                <w:rFonts w:asciiTheme="minorHAnsi" w:hAnsiTheme="minorHAnsi" w:cstheme="minorHAnsi"/>
                <w:sz w:val="24"/>
                <w:szCs w:val="24"/>
              </w:rPr>
              <w:t>Versi Dokumen</w:t>
            </w:r>
          </w:p>
        </w:tc>
        <w:tc>
          <w:tcPr>
            <w:tcW w:w="0" w:type="auto"/>
            <w:hideMark/>
          </w:tcPr>
          <w:p w14:paraId="117C03F9" w14:textId="77777777" w:rsidR="007C05C0" w:rsidRPr="007C05C0" w:rsidRDefault="007C05C0" w:rsidP="007C05C0">
            <w:pPr>
              <w:rPr>
                <w:rFonts w:asciiTheme="minorHAnsi" w:hAnsiTheme="minorHAnsi" w:cstheme="minorHAnsi"/>
                <w:sz w:val="24"/>
                <w:szCs w:val="24"/>
              </w:rPr>
            </w:pPr>
            <w:r w:rsidRPr="007C05C0">
              <w:rPr>
                <w:rFonts w:asciiTheme="minorHAnsi" w:hAnsiTheme="minorHAnsi" w:cstheme="minorHAnsi"/>
                <w:sz w:val="24"/>
                <w:szCs w:val="24"/>
              </w:rPr>
              <w:t>1.0</w:t>
            </w:r>
          </w:p>
        </w:tc>
      </w:tr>
      <w:tr w:rsidR="007C05C0" w:rsidRPr="007C05C0" w14:paraId="289C7584" w14:textId="77777777" w:rsidTr="007C05C0">
        <w:trPr>
          <w:jc w:val="center"/>
        </w:trPr>
        <w:tc>
          <w:tcPr>
            <w:tcW w:w="0" w:type="auto"/>
            <w:hideMark/>
          </w:tcPr>
          <w:p w14:paraId="6FE4432A" w14:textId="77777777" w:rsidR="007C05C0" w:rsidRPr="007C05C0" w:rsidRDefault="007C05C0" w:rsidP="007C05C0">
            <w:pPr>
              <w:rPr>
                <w:rFonts w:asciiTheme="minorHAnsi" w:hAnsiTheme="minorHAnsi" w:cstheme="minorHAnsi"/>
                <w:sz w:val="24"/>
                <w:szCs w:val="24"/>
              </w:rPr>
            </w:pPr>
            <w:r w:rsidRPr="007C05C0">
              <w:rPr>
                <w:rFonts w:asciiTheme="minorHAnsi" w:hAnsiTheme="minorHAnsi" w:cstheme="minorHAnsi"/>
                <w:sz w:val="24"/>
                <w:szCs w:val="24"/>
              </w:rPr>
              <w:t>Tanggal Penyusunan</w:t>
            </w:r>
          </w:p>
        </w:tc>
        <w:tc>
          <w:tcPr>
            <w:tcW w:w="0" w:type="auto"/>
            <w:hideMark/>
          </w:tcPr>
          <w:p w14:paraId="22F192E1" w14:textId="77777777" w:rsidR="007C05C0" w:rsidRPr="007C05C0" w:rsidRDefault="007C05C0" w:rsidP="007C05C0">
            <w:pPr>
              <w:rPr>
                <w:rFonts w:asciiTheme="minorHAnsi" w:hAnsiTheme="minorHAnsi" w:cstheme="minorHAnsi"/>
                <w:sz w:val="24"/>
                <w:szCs w:val="24"/>
              </w:rPr>
            </w:pPr>
            <w:r w:rsidRPr="007C05C0">
              <w:rPr>
                <w:rFonts w:asciiTheme="minorHAnsi" w:hAnsiTheme="minorHAnsi" w:cstheme="minorHAnsi"/>
                <w:sz w:val="24"/>
                <w:szCs w:val="24"/>
              </w:rPr>
              <w:t>15 Juli 2026</w:t>
            </w:r>
          </w:p>
        </w:tc>
      </w:tr>
      <w:tr w:rsidR="007C05C0" w:rsidRPr="007C05C0" w14:paraId="1A54BE7D" w14:textId="77777777" w:rsidTr="007C05C0">
        <w:trPr>
          <w:jc w:val="center"/>
        </w:trPr>
        <w:tc>
          <w:tcPr>
            <w:tcW w:w="0" w:type="auto"/>
            <w:hideMark/>
          </w:tcPr>
          <w:p w14:paraId="15551023" w14:textId="77777777" w:rsidR="007C05C0" w:rsidRPr="007C05C0" w:rsidRDefault="007C05C0" w:rsidP="007C05C0">
            <w:pPr>
              <w:rPr>
                <w:rFonts w:asciiTheme="minorHAnsi" w:hAnsiTheme="minorHAnsi" w:cstheme="minorHAnsi"/>
                <w:sz w:val="24"/>
                <w:szCs w:val="24"/>
              </w:rPr>
            </w:pPr>
            <w:r w:rsidRPr="007C05C0">
              <w:rPr>
                <w:rFonts w:asciiTheme="minorHAnsi" w:hAnsiTheme="minorHAnsi" w:cstheme="minorHAnsi"/>
                <w:sz w:val="24"/>
                <w:szCs w:val="24"/>
              </w:rPr>
              <w:t>Status Dokumen</w:t>
            </w:r>
          </w:p>
        </w:tc>
        <w:tc>
          <w:tcPr>
            <w:tcW w:w="0" w:type="auto"/>
            <w:hideMark/>
          </w:tcPr>
          <w:p w14:paraId="7B58D79E" w14:textId="77777777" w:rsidR="007C05C0" w:rsidRPr="007C05C0" w:rsidRDefault="007C05C0" w:rsidP="007C05C0">
            <w:pPr>
              <w:rPr>
                <w:rFonts w:asciiTheme="minorHAnsi" w:hAnsiTheme="minorHAnsi" w:cstheme="minorHAnsi"/>
                <w:sz w:val="24"/>
                <w:szCs w:val="24"/>
              </w:rPr>
            </w:pPr>
            <w:r w:rsidRPr="007C05C0">
              <w:rPr>
                <w:rFonts w:asciiTheme="minorHAnsi" w:hAnsiTheme="minorHAnsi" w:cstheme="minorHAnsi"/>
                <w:sz w:val="24"/>
                <w:szCs w:val="24"/>
              </w:rPr>
              <w:t>Draft untuk Review</w:t>
            </w:r>
          </w:p>
        </w:tc>
      </w:tr>
    </w:tbl>
    <w:p w14:paraId="220C319D" w14:textId="77777777" w:rsidR="00354975" w:rsidRDefault="00000000">
      <w:r>
        <w:br w:type="page"/>
      </w:r>
    </w:p>
    <w:p w14:paraId="48D81EE3" w14:textId="77777777" w:rsidR="00354975" w:rsidRDefault="00354975">
      <w:pPr>
        <w:sectPr w:rsidR="00354975">
          <w:pgSz w:w="12240" w:h="15840"/>
          <w:pgMar w:top="1080" w:right="1080" w:bottom="1080" w:left="1080" w:header="708" w:footer="708" w:gutter="0"/>
          <w:cols w:space="720"/>
          <w:docGrid w:linePitch="360"/>
        </w:sectPr>
      </w:pPr>
    </w:p>
    <w:p w14:paraId="2625D5EA" w14:textId="77777777" w:rsidR="00354975" w:rsidRDefault="00000000">
      <w:pPr>
        <w:pStyle w:val="Heading1"/>
      </w:pPr>
      <w:bookmarkStart w:id="0" w:name="_Toc235094155"/>
      <w:r>
        <w:rPr>
          <w:rFonts w:ascii="Calibri" w:eastAsia="Calibri" w:hAnsi="Calibri" w:cs="Calibri"/>
          <w:b/>
          <w:bCs/>
          <w:color w:val="1F3864"/>
          <w:sz w:val="30"/>
          <w:szCs w:val="30"/>
        </w:rPr>
        <w:lastRenderedPageBreak/>
        <w:t>Daftar Isi</w:t>
      </w:r>
      <w:bookmarkEnd w:id="0"/>
    </w:p>
    <w:sdt>
      <w:sdtPr>
        <w:alias w:val="Daftar Isi"/>
        <w:id w:val="-4825193"/>
      </w:sdtPr>
      <w:sdtContent>
        <w:p w14:paraId="148C379F" w14:textId="77777777" w:rsidR="007C05C0" w:rsidRDefault="00000000">
          <w:pPr>
            <w:pStyle w:val="TOC1"/>
            <w:tabs>
              <w:tab w:val="right" w:leader="dot" w:pos="10070"/>
            </w:tabs>
            <w:rPr>
              <w:noProof/>
            </w:rPr>
          </w:pPr>
          <w:r>
            <w:fldChar w:fldCharType="begin"/>
          </w:r>
          <w:r>
            <w:instrText>TOC \h \o "1-3"</w:instrText>
          </w:r>
          <w:r>
            <w:fldChar w:fldCharType="separate"/>
          </w:r>
          <w:hyperlink w:anchor="_Toc235094155" w:history="1">
            <w:r w:rsidR="007C05C0" w:rsidRPr="00D728A3">
              <w:rPr>
                <w:rStyle w:val="Hyperlink"/>
                <w:rFonts w:ascii="Calibri" w:eastAsia="Calibri" w:hAnsi="Calibri" w:cs="Calibri"/>
                <w:b/>
                <w:bCs/>
                <w:noProof/>
              </w:rPr>
              <w:t>Daftar Isi</w:t>
            </w:r>
            <w:r w:rsidR="007C05C0">
              <w:rPr>
                <w:noProof/>
              </w:rPr>
              <w:tab/>
            </w:r>
            <w:r w:rsidR="007C05C0">
              <w:rPr>
                <w:noProof/>
              </w:rPr>
              <w:fldChar w:fldCharType="begin"/>
            </w:r>
            <w:r w:rsidR="007C05C0">
              <w:rPr>
                <w:noProof/>
              </w:rPr>
              <w:instrText xml:space="preserve"> PAGEREF _Toc235094155 \h </w:instrText>
            </w:r>
            <w:r w:rsidR="007C05C0">
              <w:rPr>
                <w:noProof/>
              </w:rPr>
            </w:r>
            <w:r w:rsidR="007C05C0">
              <w:rPr>
                <w:noProof/>
              </w:rPr>
              <w:fldChar w:fldCharType="separate"/>
            </w:r>
            <w:r w:rsidR="007C05C0">
              <w:rPr>
                <w:noProof/>
              </w:rPr>
              <w:t>2</w:t>
            </w:r>
            <w:r w:rsidR="007C05C0">
              <w:rPr>
                <w:noProof/>
              </w:rPr>
              <w:fldChar w:fldCharType="end"/>
            </w:r>
          </w:hyperlink>
        </w:p>
        <w:p w14:paraId="623E786C" w14:textId="77777777" w:rsidR="007C05C0" w:rsidRDefault="007C05C0">
          <w:pPr>
            <w:pStyle w:val="TOC1"/>
            <w:tabs>
              <w:tab w:val="right" w:leader="dot" w:pos="10070"/>
            </w:tabs>
            <w:rPr>
              <w:noProof/>
            </w:rPr>
          </w:pPr>
          <w:hyperlink w:anchor="_Toc235094156" w:history="1">
            <w:r w:rsidRPr="00D728A3">
              <w:rPr>
                <w:rStyle w:val="Hyperlink"/>
                <w:rFonts w:ascii="Calibri" w:eastAsia="Calibri" w:hAnsi="Calibri" w:cs="Calibri"/>
                <w:b/>
                <w:bCs/>
                <w:noProof/>
              </w:rPr>
              <w:t>Informasi Dokumen</w:t>
            </w:r>
            <w:r>
              <w:rPr>
                <w:noProof/>
              </w:rPr>
              <w:tab/>
            </w:r>
            <w:r>
              <w:rPr>
                <w:noProof/>
              </w:rPr>
              <w:fldChar w:fldCharType="begin"/>
            </w:r>
            <w:r>
              <w:rPr>
                <w:noProof/>
              </w:rPr>
              <w:instrText xml:space="preserve"> PAGEREF _Toc235094156 \h </w:instrText>
            </w:r>
            <w:r>
              <w:rPr>
                <w:noProof/>
              </w:rPr>
            </w:r>
            <w:r>
              <w:rPr>
                <w:noProof/>
              </w:rPr>
              <w:fldChar w:fldCharType="separate"/>
            </w:r>
            <w:r>
              <w:rPr>
                <w:noProof/>
              </w:rPr>
              <w:t>3</w:t>
            </w:r>
            <w:r>
              <w:rPr>
                <w:noProof/>
              </w:rPr>
              <w:fldChar w:fldCharType="end"/>
            </w:r>
          </w:hyperlink>
        </w:p>
        <w:p w14:paraId="119EA0C7" w14:textId="77777777" w:rsidR="007C05C0" w:rsidRDefault="007C05C0">
          <w:pPr>
            <w:pStyle w:val="TOC1"/>
            <w:tabs>
              <w:tab w:val="right" w:leader="dot" w:pos="10070"/>
            </w:tabs>
            <w:rPr>
              <w:noProof/>
            </w:rPr>
          </w:pPr>
          <w:hyperlink w:anchor="_Toc235094157" w:history="1">
            <w:r w:rsidRPr="00D728A3">
              <w:rPr>
                <w:rStyle w:val="Hyperlink"/>
                <w:rFonts w:ascii="Calibri" w:eastAsia="Calibri" w:hAnsi="Calibri" w:cs="Calibri"/>
                <w:b/>
                <w:bCs/>
                <w:noProof/>
              </w:rPr>
              <w:t>1. Ringkasan Test Plan (Test Plan Overview)</w:t>
            </w:r>
            <w:r>
              <w:rPr>
                <w:noProof/>
              </w:rPr>
              <w:tab/>
            </w:r>
            <w:r>
              <w:rPr>
                <w:noProof/>
              </w:rPr>
              <w:fldChar w:fldCharType="begin"/>
            </w:r>
            <w:r>
              <w:rPr>
                <w:noProof/>
              </w:rPr>
              <w:instrText xml:space="preserve"> PAGEREF _Toc235094157 \h </w:instrText>
            </w:r>
            <w:r>
              <w:rPr>
                <w:noProof/>
              </w:rPr>
            </w:r>
            <w:r>
              <w:rPr>
                <w:noProof/>
              </w:rPr>
              <w:fldChar w:fldCharType="separate"/>
            </w:r>
            <w:r>
              <w:rPr>
                <w:noProof/>
              </w:rPr>
              <w:t>3</w:t>
            </w:r>
            <w:r>
              <w:rPr>
                <w:noProof/>
              </w:rPr>
              <w:fldChar w:fldCharType="end"/>
            </w:r>
          </w:hyperlink>
        </w:p>
        <w:p w14:paraId="0D8AA818" w14:textId="77777777" w:rsidR="007C05C0" w:rsidRDefault="007C05C0">
          <w:pPr>
            <w:pStyle w:val="TOC1"/>
            <w:tabs>
              <w:tab w:val="right" w:leader="dot" w:pos="10070"/>
            </w:tabs>
            <w:rPr>
              <w:noProof/>
            </w:rPr>
          </w:pPr>
          <w:hyperlink w:anchor="_Toc235094158" w:history="1">
            <w:r w:rsidRPr="00D728A3">
              <w:rPr>
                <w:rStyle w:val="Hyperlink"/>
                <w:rFonts w:ascii="Calibri" w:eastAsia="Calibri" w:hAnsi="Calibri" w:cs="Calibri"/>
                <w:b/>
                <w:bCs/>
                <w:noProof/>
              </w:rPr>
              <w:t>2. Latar Belakang Proyek (Project Background)</w:t>
            </w:r>
            <w:r>
              <w:rPr>
                <w:noProof/>
              </w:rPr>
              <w:tab/>
            </w:r>
            <w:r>
              <w:rPr>
                <w:noProof/>
              </w:rPr>
              <w:fldChar w:fldCharType="begin"/>
            </w:r>
            <w:r>
              <w:rPr>
                <w:noProof/>
              </w:rPr>
              <w:instrText xml:space="preserve"> PAGEREF _Toc235094158 \h </w:instrText>
            </w:r>
            <w:r>
              <w:rPr>
                <w:noProof/>
              </w:rPr>
            </w:r>
            <w:r>
              <w:rPr>
                <w:noProof/>
              </w:rPr>
              <w:fldChar w:fldCharType="separate"/>
            </w:r>
            <w:r>
              <w:rPr>
                <w:noProof/>
              </w:rPr>
              <w:t>3</w:t>
            </w:r>
            <w:r>
              <w:rPr>
                <w:noProof/>
              </w:rPr>
              <w:fldChar w:fldCharType="end"/>
            </w:r>
          </w:hyperlink>
        </w:p>
        <w:p w14:paraId="1B5F643B" w14:textId="77777777" w:rsidR="007C05C0" w:rsidRDefault="007C05C0">
          <w:pPr>
            <w:pStyle w:val="TOC1"/>
            <w:tabs>
              <w:tab w:val="right" w:leader="dot" w:pos="10070"/>
            </w:tabs>
            <w:rPr>
              <w:noProof/>
            </w:rPr>
          </w:pPr>
          <w:hyperlink w:anchor="_Toc235094159" w:history="1">
            <w:r w:rsidRPr="00D728A3">
              <w:rPr>
                <w:rStyle w:val="Hyperlink"/>
                <w:rFonts w:ascii="Calibri" w:eastAsia="Calibri" w:hAnsi="Calibri" w:cs="Calibri"/>
                <w:b/>
                <w:bCs/>
                <w:noProof/>
              </w:rPr>
              <w:t>3. Tujuan Pengujian (Objectives)</w:t>
            </w:r>
            <w:r>
              <w:rPr>
                <w:noProof/>
              </w:rPr>
              <w:tab/>
            </w:r>
            <w:r>
              <w:rPr>
                <w:noProof/>
              </w:rPr>
              <w:fldChar w:fldCharType="begin"/>
            </w:r>
            <w:r>
              <w:rPr>
                <w:noProof/>
              </w:rPr>
              <w:instrText xml:space="preserve"> PAGEREF _Toc235094159 \h </w:instrText>
            </w:r>
            <w:r>
              <w:rPr>
                <w:noProof/>
              </w:rPr>
            </w:r>
            <w:r>
              <w:rPr>
                <w:noProof/>
              </w:rPr>
              <w:fldChar w:fldCharType="separate"/>
            </w:r>
            <w:r>
              <w:rPr>
                <w:noProof/>
              </w:rPr>
              <w:t>4</w:t>
            </w:r>
            <w:r>
              <w:rPr>
                <w:noProof/>
              </w:rPr>
              <w:fldChar w:fldCharType="end"/>
            </w:r>
          </w:hyperlink>
        </w:p>
        <w:p w14:paraId="3594F829" w14:textId="77777777" w:rsidR="007C05C0" w:rsidRDefault="007C05C0">
          <w:pPr>
            <w:pStyle w:val="TOC1"/>
            <w:tabs>
              <w:tab w:val="right" w:leader="dot" w:pos="10070"/>
            </w:tabs>
            <w:rPr>
              <w:noProof/>
            </w:rPr>
          </w:pPr>
          <w:hyperlink w:anchor="_Toc235094160" w:history="1">
            <w:r w:rsidRPr="00D728A3">
              <w:rPr>
                <w:rStyle w:val="Hyperlink"/>
                <w:rFonts w:ascii="Calibri" w:eastAsia="Calibri" w:hAnsi="Calibri" w:cs="Calibri"/>
                <w:b/>
                <w:bCs/>
                <w:noProof/>
              </w:rPr>
              <w:t>4. Ruang Lingkup Pengujian (Scope of Testing)</w:t>
            </w:r>
            <w:r>
              <w:rPr>
                <w:noProof/>
              </w:rPr>
              <w:tab/>
            </w:r>
            <w:r>
              <w:rPr>
                <w:noProof/>
              </w:rPr>
              <w:fldChar w:fldCharType="begin"/>
            </w:r>
            <w:r>
              <w:rPr>
                <w:noProof/>
              </w:rPr>
              <w:instrText xml:space="preserve"> PAGEREF _Toc235094160 \h </w:instrText>
            </w:r>
            <w:r>
              <w:rPr>
                <w:noProof/>
              </w:rPr>
            </w:r>
            <w:r>
              <w:rPr>
                <w:noProof/>
              </w:rPr>
              <w:fldChar w:fldCharType="separate"/>
            </w:r>
            <w:r>
              <w:rPr>
                <w:noProof/>
              </w:rPr>
              <w:t>4</w:t>
            </w:r>
            <w:r>
              <w:rPr>
                <w:noProof/>
              </w:rPr>
              <w:fldChar w:fldCharType="end"/>
            </w:r>
          </w:hyperlink>
        </w:p>
        <w:p w14:paraId="2F0116BC" w14:textId="77777777" w:rsidR="007C05C0" w:rsidRDefault="007C05C0">
          <w:pPr>
            <w:pStyle w:val="TOC2"/>
            <w:tabs>
              <w:tab w:val="right" w:leader="dot" w:pos="10070"/>
            </w:tabs>
            <w:rPr>
              <w:noProof/>
            </w:rPr>
          </w:pPr>
          <w:hyperlink w:anchor="_Toc235094161" w:history="1">
            <w:r w:rsidRPr="00D728A3">
              <w:rPr>
                <w:rStyle w:val="Hyperlink"/>
                <w:rFonts w:ascii="Calibri" w:eastAsia="Calibri" w:hAnsi="Calibri" w:cs="Calibri"/>
                <w:b/>
                <w:bCs/>
                <w:noProof/>
              </w:rPr>
              <w:t>4.1 Ruang Lingkup yang Diuji (In Scope)</w:t>
            </w:r>
            <w:r>
              <w:rPr>
                <w:noProof/>
              </w:rPr>
              <w:tab/>
            </w:r>
            <w:r>
              <w:rPr>
                <w:noProof/>
              </w:rPr>
              <w:fldChar w:fldCharType="begin"/>
            </w:r>
            <w:r>
              <w:rPr>
                <w:noProof/>
              </w:rPr>
              <w:instrText xml:space="preserve"> PAGEREF _Toc235094161 \h </w:instrText>
            </w:r>
            <w:r>
              <w:rPr>
                <w:noProof/>
              </w:rPr>
            </w:r>
            <w:r>
              <w:rPr>
                <w:noProof/>
              </w:rPr>
              <w:fldChar w:fldCharType="separate"/>
            </w:r>
            <w:r>
              <w:rPr>
                <w:noProof/>
              </w:rPr>
              <w:t>4</w:t>
            </w:r>
            <w:r>
              <w:rPr>
                <w:noProof/>
              </w:rPr>
              <w:fldChar w:fldCharType="end"/>
            </w:r>
          </w:hyperlink>
        </w:p>
        <w:p w14:paraId="57D1FBF8" w14:textId="77777777" w:rsidR="007C05C0" w:rsidRDefault="007C05C0">
          <w:pPr>
            <w:pStyle w:val="TOC2"/>
            <w:tabs>
              <w:tab w:val="right" w:leader="dot" w:pos="10070"/>
            </w:tabs>
            <w:rPr>
              <w:noProof/>
            </w:rPr>
          </w:pPr>
          <w:hyperlink w:anchor="_Toc235094162" w:history="1">
            <w:r w:rsidRPr="00D728A3">
              <w:rPr>
                <w:rStyle w:val="Hyperlink"/>
                <w:rFonts w:ascii="Calibri" w:eastAsia="Calibri" w:hAnsi="Calibri" w:cs="Calibri"/>
                <w:b/>
                <w:bCs/>
                <w:noProof/>
              </w:rPr>
              <w:t>4.2 Ruang Lingkup yang Tidak Diuji (Out of Scope)</w:t>
            </w:r>
            <w:r>
              <w:rPr>
                <w:noProof/>
              </w:rPr>
              <w:tab/>
            </w:r>
            <w:r>
              <w:rPr>
                <w:noProof/>
              </w:rPr>
              <w:fldChar w:fldCharType="begin"/>
            </w:r>
            <w:r>
              <w:rPr>
                <w:noProof/>
              </w:rPr>
              <w:instrText xml:space="preserve"> PAGEREF _Toc235094162 \h </w:instrText>
            </w:r>
            <w:r>
              <w:rPr>
                <w:noProof/>
              </w:rPr>
            </w:r>
            <w:r>
              <w:rPr>
                <w:noProof/>
              </w:rPr>
              <w:fldChar w:fldCharType="separate"/>
            </w:r>
            <w:r>
              <w:rPr>
                <w:noProof/>
              </w:rPr>
              <w:t>5</w:t>
            </w:r>
            <w:r>
              <w:rPr>
                <w:noProof/>
              </w:rPr>
              <w:fldChar w:fldCharType="end"/>
            </w:r>
          </w:hyperlink>
        </w:p>
        <w:p w14:paraId="2DBC327C" w14:textId="77777777" w:rsidR="007C05C0" w:rsidRDefault="007C05C0">
          <w:pPr>
            <w:pStyle w:val="TOC1"/>
            <w:tabs>
              <w:tab w:val="right" w:leader="dot" w:pos="10070"/>
            </w:tabs>
            <w:rPr>
              <w:noProof/>
            </w:rPr>
          </w:pPr>
          <w:hyperlink w:anchor="_Toc235094163" w:history="1">
            <w:r w:rsidRPr="00D728A3">
              <w:rPr>
                <w:rStyle w:val="Hyperlink"/>
                <w:rFonts w:ascii="Calibri" w:eastAsia="Calibri" w:hAnsi="Calibri" w:cs="Calibri"/>
                <w:b/>
                <w:bCs/>
                <w:noProof/>
              </w:rPr>
              <w:t>5. Item yang Diuji (Test Items)</w:t>
            </w:r>
            <w:r>
              <w:rPr>
                <w:noProof/>
              </w:rPr>
              <w:tab/>
            </w:r>
            <w:r>
              <w:rPr>
                <w:noProof/>
              </w:rPr>
              <w:fldChar w:fldCharType="begin"/>
            </w:r>
            <w:r>
              <w:rPr>
                <w:noProof/>
              </w:rPr>
              <w:instrText xml:space="preserve"> PAGEREF _Toc235094163 \h </w:instrText>
            </w:r>
            <w:r>
              <w:rPr>
                <w:noProof/>
              </w:rPr>
            </w:r>
            <w:r>
              <w:rPr>
                <w:noProof/>
              </w:rPr>
              <w:fldChar w:fldCharType="separate"/>
            </w:r>
            <w:r>
              <w:rPr>
                <w:noProof/>
              </w:rPr>
              <w:t>5</w:t>
            </w:r>
            <w:r>
              <w:rPr>
                <w:noProof/>
              </w:rPr>
              <w:fldChar w:fldCharType="end"/>
            </w:r>
          </w:hyperlink>
        </w:p>
        <w:p w14:paraId="27E98D46" w14:textId="77777777" w:rsidR="007C05C0" w:rsidRDefault="007C05C0">
          <w:pPr>
            <w:pStyle w:val="TOC1"/>
            <w:tabs>
              <w:tab w:val="right" w:leader="dot" w:pos="10070"/>
            </w:tabs>
            <w:rPr>
              <w:noProof/>
            </w:rPr>
          </w:pPr>
          <w:hyperlink w:anchor="_Toc235094164" w:history="1">
            <w:r w:rsidRPr="00D728A3">
              <w:rPr>
                <w:rStyle w:val="Hyperlink"/>
                <w:rFonts w:ascii="Calibri" w:eastAsia="Calibri" w:hAnsi="Calibri" w:cs="Calibri"/>
                <w:b/>
                <w:bCs/>
                <w:noProof/>
              </w:rPr>
              <w:t>6. Fitur yang Diuji (Features to be Tested)</w:t>
            </w:r>
            <w:r>
              <w:rPr>
                <w:noProof/>
              </w:rPr>
              <w:tab/>
            </w:r>
            <w:r>
              <w:rPr>
                <w:noProof/>
              </w:rPr>
              <w:fldChar w:fldCharType="begin"/>
            </w:r>
            <w:r>
              <w:rPr>
                <w:noProof/>
              </w:rPr>
              <w:instrText xml:space="preserve"> PAGEREF _Toc235094164 \h </w:instrText>
            </w:r>
            <w:r>
              <w:rPr>
                <w:noProof/>
              </w:rPr>
            </w:r>
            <w:r>
              <w:rPr>
                <w:noProof/>
              </w:rPr>
              <w:fldChar w:fldCharType="separate"/>
            </w:r>
            <w:r>
              <w:rPr>
                <w:noProof/>
              </w:rPr>
              <w:t>6</w:t>
            </w:r>
            <w:r>
              <w:rPr>
                <w:noProof/>
              </w:rPr>
              <w:fldChar w:fldCharType="end"/>
            </w:r>
          </w:hyperlink>
        </w:p>
        <w:p w14:paraId="45DD822F" w14:textId="77777777" w:rsidR="007C05C0" w:rsidRDefault="007C05C0">
          <w:pPr>
            <w:pStyle w:val="TOC3"/>
            <w:tabs>
              <w:tab w:val="right" w:leader="dot" w:pos="10070"/>
            </w:tabs>
            <w:rPr>
              <w:noProof/>
            </w:rPr>
          </w:pPr>
          <w:hyperlink w:anchor="_Toc235094165" w:history="1">
            <w:r w:rsidRPr="00D728A3">
              <w:rPr>
                <w:rStyle w:val="Hyperlink"/>
                <w:rFonts w:ascii="Calibri" w:eastAsia="Calibri" w:hAnsi="Calibri" w:cs="Calibri"/>
                <w:b/>
                <w:bCs/>
                <w:noProof/>
              </w:rPr>
              <w:t>Fitur yang Tidak Diuji (Features Not to Be Tested)</w:t>
            </w:r>
            <w:r>
              <w:rPr>
                <w:noProof/>
              </w:rPr>
              <w:tab/>
            </w:r>
            <w:r>
              <w:rPr>
                <w:noProof/>
              </w:rPr>
              <w:fldChar w:fldCharType="begin"/>
            </w:r>
            <w:r>
              <w:rPr>
                <w:noProof/>
              </w:rPr>
              <w:instrText xml:space="preserve"> PAGEREF _Toc235094165 \h </w:instrText>
            </w:r>
            <w:r>
              <w:rPr>
                <w:noProof/>
              </w:rPr>
            </w:r>
            <w:r>
              <w:rPr>
                <w:noProof/>
              </w:rPr>
              <w:fldChar w:fldCharType="separate"/>
            </w:r>
            <w:r>
              <w:rPr>
                <w:noProof/>
              </w:rPr>
              <w:t>6</w:t>
            </w:r>
            <w:r>
              <w:rPr>
                <w:noProof/>
              </w:rPr>
              <w:fldChar w:fldCharType="end"/>
            </w:r>
          </w:hyperlink>
        </w:p>
        <w:p w14:paraId="5DD8110D" w14:textId="77777777" w:rsidR="007C05C0" w:rsidRDefault="007C05C0">
          <w:pPr>
            <w:pStyle w:val="TOC1"/>
            <w:tabs>
              <w:tab w:val="right" w:leader="dot" w:pos="10070"/>
            </w:tabs>
            <w:rPr>
              <w:noProof/>
            </w:rPr>
          </w:pPr>
          <w:hyperlink w:anchor="_Toc235094166" w:history="1">
            <w:r w:rsidRPr="00D728A3">
              <w:rPr>
                <w:rStyle w:val="Hyperlink"/>
                <w:rFonts w:ascii="Calibri" w:eastAsia="Calibri" w:hAnsi="Calibri" w:cs="Calibri"/>
                <w:b/>
                <w:bCs/>
                <w:noProof/>
              </w:rPr>
              <w:t>7. Strategi Pengujian (Testing Strategy)</w:t>
            </w:r>
            <w:r>
              <w:rPr>
                <w:noProof/>
              </w:rPr>
              <w:tab/>
            </w:r>
            <w:r>
              <w:rPr>
                <w:noProof/>
              </w:rPr>
              <w:fldChar w:fldCharType="begin"/>
            </w:r>
            <w:r>
              <w:rPr>
                <w:noProof/>
              </w:rPr>
              <w:instrText xml:space="preserve"> PAGEREF _Toc235094166 \h </w:instrText>
            </w:r>
            <w:r>
              <w:rPr>
                <w:noProof/>
              </w:rPr>
            </w:r>
            <w:r>
              <w:rPr>
                <w:noProof/>
              </w:rPr>
              <w:fldChar w:fldCharType="separate"/>
            </w:r>
            <w:r>
              <w:rPr>
                <w:noProof/>
              </w:rPr>
              <w:t>6</w:t>
            </w:r>
            <w:r>
              <w:rPr>
                <w:noProof/>
              </w:rPr>
              <w:fldChar w:fldCharType="end"/>
            </w:r>
          </w:hyperlink>
        </w:p>
        <w:p w14:paraId="4513009B" w14:textId="77777777" w:rsidR="007C05C0" w:rsidRDefault="007C05C0">
          <w:pPr>
            <w:pStyle w:val="TOC2"/>
            <w:tabs>
              <w:tab w:val="right" w:leader="dot" w:pos="10070"/>
            </w:tabs>
            <w:rPr>
              <w:noProof/>
            </w:rPr>
          </w:pPr>
          <w:hyperlink w:anchor="_Toc235094167" w:history="1">
            <w:r w:rsidRPr="00D728A3">
              <w:rPr>
                <w:rStyle w:val="Hyperlink"/>
                <w:rFonts w:ascii="Calibri" w:eastAsia="Calibri" w:hAnsi="Calibri" w:cs="Calibri"/>
                <w:b/>
                <w:bCs/>
                <w:noProof/>
              </w:rPr>
              <w:t>7.1 Pendekatan Pengujian (Testing Approach)</w:t>
            </w:r>
            <w:r>
              <w:rPr>
                <w:noProof/>
              </w:rPr>
              <w:tab/>
            </w:r>
            <w:r>
              <w:rPr>
                <w:noProof/>
              </w:rPr>
              <w:fldChar w:fldCharType="begin"/>
            </w:r>
            <w:r>
              <w:rPr>
                <w:noProof/>
              </w:rPr>
              <w:instrText xml:space="preserve"> PAGEREF _Toc235094167 \h </w:instrText>
            </w:r>
            <w:r>
              <w:rPr>
                <w:noProof/>
              </w:rPr>
            </w:r>
            <w:r>
              <w:rPr>
                <w:noProof/>
              </w:rPr>
              <w:fldChar w:fldCharType="separate"/>
            </w:r>
            <w:r>
              <w:rPr>
                <w:noProof/>
              </w:rPr>
              <w:t>6</w:t>
            </w:r>
            <w:r>
              <w:rPr>
                <w:noProof/>
              </w:rPr>
              <w:fldChar w:fldCharType="end"/>
            </w:r>
          </w:hyperlink>
        </w:p>
        <w:p w14:paraId="050B0ED5" w14:textId="77777777" w:rsidR="007C05C0" w:rsidRDefault="007C05C0">
          <w:pPr>
            <w:pStyle w:val="TOC2"/>
            <w:tabs>
              <w:tab w:val="right" w:leader="dot" w:pos="10070"/>
            </w:tabs>
            <w:rPr>
              <w:noProof/>
            </w:rPr>
          </w:pPr>
          <w:hyperlink w:anchor="_Toc235094168" w:history="1">
            <w:r w:rsidRPr="00D728A3">
              <w:rPr>
                <w:rStyle w:val="Hyperlink"/>
                <w:rFonts w:ascii="Calibri" w:eastAsia="Calibri" w:hAnsi="Calibri" w:cs="Calibri"/>
                <w:b/>
                <w:bCs/>
                <w:noProof/>
              </w:rPr>
              <w:t>7.2 Teknik Desain Pengujian (Test Design Techniques)</w:t>
            </w:r>
            <w:r>
              <w:rPr>
                <w:noProof/>
              </w:rPr>
              <w:tab/>
            </w:r>
            <w:r>
              <w:rPr>
                <w:noProof/>
              </w:rPr>
              <w:fldChar w:fldCharType="begin"/>
            </w:r>
            <w:r>
              <w:rPr>
                <w:noProof/>
              </w:rPr>
              <w:instrText xml:space="preserve"> PAGEREF _Toc235094168 \h </w:instrText>
            </w:r>
            <w:r>
              <w:rPr>
                <w:noProof/>
              </w:rPr>
            </w:r>
            <w:r>
              <w:rPr>
                <w:noProof/>
              </w:rPr>
              <w:fldChar w:fldCharType="separate"/>
            </w:r>
            <w:r>
              <w:rPr>
                <w:noProof/>
              </w:rPr>
              <w:t>7</w:t>
            </w:r>
            <w:r>
              <w:rPr>
                <w:noProof/>
              </w:rPr>
              <w:fldChar w:fldCharType="end"/>
            </w:r>
          </w:hyperlink>
        </w:p>
        <w:p w14:paraId="1444B0A9" w14:textId="77777777" w:rsidR="007C05C0" w:rsidRDefault="007C05C0">
          <w:pPr>
            <w:pStyle w:val="TOC1"/>
            <w:tabs>
              <w:tab w:val="right" w:leader="dot" w:pos="10070"/>
            </w:tabs>
            <w:rPr>
              <w:noProof/>
            </w:rPr>
          </w:pPr>
          <w:hyperlink w:anchor="_Toc235094169" w:history="1">
            <w:r w:rsidRPr="00D728A3">
              <w:rPr>
                <w:rStyle w:val="Hyperlink"/>
                <w:rFonts w:ascii="Calibri" w:eastAsia="Calibri" w:hAnsi="Calibri" w:cs="Calibri"/>
                <w:b/>
                <w:bCs/>
                <w:noProof/>
              </w:rPr>
              <w:t>8. Lingkungan Pengujian (Test Environment)</w:t>
            </w:r>
            <w:r>
              <w:rPr>
                <w:noProof/>
              </w:rPr>
              <w:tab/>
            </w:r>
            <w:r>
              <w:rPr>
                <w:noProof/>
              </w:rPr>
              <w:fldChar w:fldCharType="begin"/>
            </w:r>
            <w:r>
              <w:rPr>
                <w:noProof/>
              </w:rPr>
              <w:instrText xml:space="preserve"> PAGEREF _Toc235094169 \h </w:instrText>
            </w:r>
            <w:r>
              <w:rPr>
                <w:noProof/>
              </w:rPr>
            </w:r>
            <w:r>
              <w:rPr>
                <w:noProof/>
              </w:rPr>
              <w:fldChar w:fldCharType="separate"/>
            </w:r>
            <w:r>
              <w:rPr>
                <w:noProof/>
              </w:rPr>
              <w:t>7</w:t>
            </w:r>
            <w:r>
              <w:rPr>
                <w:noProof/>
              </w:rPr>
              <w:fldChar w:fldCharType="end"/>
            </w:r>
          </w:hyperlink>
        </w:p>
        <w:p w14:paraId="2A3A0E79" w14:textId="77777777" w:rsidR="007C05C0" w:rsidRDefault="007C05C0">
          <w:pPr>
            <w:pStyle w:val="TOC1"/>
            <w:tabs>
              <w:tab w:val="right" w:leader="dot" w:pos="10070"/>
            </w:tabs>
            <w:rPr>
              <w:noProof/>
            </w:rPr>
          </w:pPr>
          <w:hyperlink w:anchor="_Toc235094170" w:history="1">
            <w:r w:rsidRPr="00D728A3">
              <w:rPr>
                <w:rStyle w:val="Hyperlink"/>
                <w:rFonts w:ascii="Calibri" w:eastAsia="Calibri" w:hAnsi="Calibri" w:cs="Calibri"/>
                <w:b/>
                <w:bCs/>
                <w:noProof/>
              </w:rPr>
              <w:t>9. Strategi Data Uji (Test Data Strategy)</w:t>
            </w:r>
            <w:r>
              <w:rPr>
                <w:noProof/>
              </w:rPr>
              <w:tab/>
            </w:r>
            <w:r>
              <w:rPr>
                <w:noProof/>
              </w:rPr>
              <w:fldChar w:fldCharType="begin"/>
            </w:r>
            <w:r>
              <w:rPr>
                <w:noProof/>
              </w:rPr>
              <w:instrText xml:space="preserve"> PAGEREF _Toc235094170 \h </w:instrText>
            </w:r>
            <w:r>
              <w:rPr>
                <w:noProof/>
              </w:rPr>
            </w:r>
            <w:r>
              <w:rPr>
                <w:noProof/>
              </w:rPr>
              <w:fldChar w:fldCharType="separate"/>
            </w:r>
            <w:r>
              <w:rPr>
                <w:noProof/>
              </w:rPr>
              <w:t>8</w:t>
            </w:r>
            <w:r>
              <w:rPr>
                <w:noProof/>
              </w:rPr>
              <w:fldChar w:fldCharType="end"/>
            </w:r>
          </w:hyperlink>
        </w:p>
        <w:p w14:paraId="104A11F3" w14:textId="77777777" w:rsidR="007C05C0" w:rsidRDefault="007C05C0">
          <w:pPr>
            <w:pStyle w:val="TOC3"/>
            <w:tabs>
              <w:tab w:val="right" w:leader="dot" w:pos="10070"/>
            </w:tabs>
            <w:rPr>
              <w:noProof/>
            </w:rPr>
          </w:pPr>
          <w:hyperlink w:anchor="_Toc235094171" w:history="1">
            <w:r w:rsidRPr="00D728A3">
              <w:rPr>
                <w:rStyle w:val="Hyperlink"/>
                <w:rFonts w:ascii="Calibri" w:eastAsia="Calibri" w:hAnsi="Calibri" w:cs="Calibri"/>
                <w:b/>
                <w:bCs/>
                <w:noProof/>
              </w:rPr>
              <w:t>Temuan Risiko pada Strategi Data Uji Saat Ini</w:t>
            </w:r>
            <w:r>
              <w:rPr>
                <w:noProof/>
              </w:rPr>
              <w:tab/>
            </w:r>
            <w:r>
              <w:rPr>
                <w:noProof/>
              </w:rPr>
              <w:fldChar w:fldCharType="begin"/>
            </w:r>
            <w:r>
              <w:rPr>
                <w:noProof/>
              </w:rPr>
              <w:instrText xml:space="preserve"> PAGEREF _Toc235094171 \h </w:instrText>
            </w:r>
            <w:r>
              <w:rPr>
                <w:noProof/>
              </w:rPr>
            </w:r>
            <w:r>
              <w:rPr>
                <w:noProof/>
              </w:rPr>
              <w:fldChar w:fldCharType="separate"/>
            </w:r>
            <w:r>
              <w:rPr>
                <w:noProof/>
              </w:rPr>
              <w:t>8</w:t>
            </w:r>
            <w:r>
              <w:rPr>
                <w:noProof/>
              </w:rPr>
              <w:fldChar w:fldCharType="end"/>
            </w:r>
          </w:hyperlink>
        </w:p>
        <w:p w14:paraId="049F5087" w14:textId="77777777" w:rsidR="007C05C0" w:rsidRDefault="007C05C0">
          <w:pPr>
            <w:pStyle w:val="TOC1"/>
            <w:tabs>
              <w:tab w:val="right" w:leader="dot" w:pos="10070"/>
            </w:tabs>
            <w:rPr>
              <w:noProof/>
            </w:rPr>
          </w:pPr>
          <w:hyperlink w:anchor="_Toc235094172" w:history="1">
            <w:r w:rsidRPr="00D728A3">
              <w:rPr>
                <w:rStyle w:val="Hyperlink"/>
                <w:rFonts w:ascii="Calibri" w:eastAsia="Calibri" w:hAnsi="Calibri" w:cs="Calibri"/>
                <w:b/>
                <w:bCs/>
                <w:noProof/>
              </w:rPr>
              <w:t>10. Perangkat Pengujian (Testing Tools)</w:t>
            </w:r>
            <w:r>
              <w:rPr>
                <w:noProof/>
              </w:rPr>
              <w:tab/>
            </w:r>
            <w:r>
              <w:rPr>
                <w:noProof/>
              </w:rPr>
              <w:fldChar w:fldCharType="begin"/>
            </w:r>
            <w:r>
              <w:rPr>
                <w:noProof/>
              </w:rPr>
              <w:instrText xml:space="preserve"> PAGEREF _Toc235094172 \h </w:instrText>
            </w:r>
            <w:r>
              <w:rPr>
                <w:noProof/>
              </w:rPr>
            </w:r>
            <w:r>
              <w:rPr>
                <w:noProof/>
              </w:rPr>
              <w:fldChar w:fldCharType="separate"/>
            </w:r>
            <w:r>
              <w:rPr>
                <w:noProof/>
              </w:rPr>
              <w:t>8</w:t>
            </w:r>
            <w:r>
              <w:rPr>
                <w:noProof/>
              </w:rPr>
              <w:fldChar w:fldCharType="end"/>
            </w:r>
          </w:hyperlink>
        </w:p>
        <w:p w14:paraId="6EE0F5D3" w14:textId="77777777" w:rsidR="007C05C0" w:rsidRDefault="007C05C0">
          <w:pPr>
            <w:pStyle w:val="TOC1"/>
            <w:tabs>
              <w:tab w:val="right" w:leader="dot" w:pos="10070"/>
            </w:tabs>
            <w:rPr>
              <w:noProof/>
            </w:rPr>
          </w:pPr>
          <w:hyperlink w:anchor="_Toc235094173" w:history="1">
            <w:r w:rsidRPr="00D728A3">
              <w:rPr>
                <w:rStyle w:val="Hyperlink"/>
                <w:rFonts w:ascii="Calibri" w:eastAsia="Calibri" w:hAnsi="Calibri" w:cs="Calibri"/>
                <w:b/>
                <w:bCs/>
                <w:noProof/>
              </w:rPr>
              <w:t>11. Peran dan Tanggung Jawab (Roles and Responsibilities)</w:t>
            </w:r>
            <w:r>
              <w:rPr>
                <w:noProof/>
              </w:rPr>
              <w:tab/>
            </w:r>
            <w:r>
              <w:rPr>
                <w:noProof/>
              </w:rPr>
              <w:fldChar w:fldCharType="begin"/>
            </w:r>
            <w:r>
              <w:rPr>
                <w:noProof/>
              </w:rPr>
              <w:instrText xml:space="preserve"> PAGEREF _Toc235094173 \h </w:instrText>
            </w:r>
            <w:r>
              <w:rPr>
                <w:noProof/>
              </w:rPr>
            </w:r>
            <w:r>
              <w:rPr>
                <w:noProof/>
              </w:rPr>
              <w:fldChar w:fldCharType="separate"/>
            </w:r>
            <w:r>
              <w:rPr>
                <w:noProof/>
              </w:rPr>
              <w:t>9</w:t>
            </w:r>
            <w:r>
              <w:rPr>
                <w:noProof/>
              </w:rPr>
              <w:fldChar w:fldCharType="end"/>
            </w:r>
          </w:hyperlink>
        </w:p>
        <w:p w14:paraId="474394FD" w14:textId="77777777" w:rsidR="007C05C0" w:rsidRDefault="007C05C0">
          <w:pPr>
            <w:pStyle w:val="TOC1"/>
            <w:tabs>
              <w:tab w:val="right" w:leader="dot" w:pos="10070"/>
            </w:tabs>
            <w:rPr>
              <w:noProof/>
            </w:rPr>
          </w:pPr>
          <w:hyperlink w:anchor="_Toc235094174" w:history="1">
            <w:r w:rsidRPr="00D728A3">
              <w:rPr>
                <w:rStyle w:val="Hyperlink"/>
                <w:rFonts w:ascii="Calibri" w:eastAsia="Calibri" w:hAnsi="Calibri" w:cs="Calibri"/>
                <w:b/>
                <w:bCs/>
                <w:noProof/>
              </w:rPr>
              <w:t>12. Jadwal Pengujian (Test Schedule)</w:t>
            </w:r>
            <w:r>
              <w:rPr>
                <w:noProof/>
              </w:rPr>
              <w:tab/>
            </w:r>
            <w:r>
              <w:rPr>
                <w:noProof/>
              </w:rPr>
              <w:fldChar w:fldCharType="begin"/>
            </w:r>
            <w:r>
              <w:rPr>
                <w:noProof/>
              </w:rPr>
              <w:instrText xml:space="preserve"> PAGEREF _Toc235094174 \h </w:instrText>
            </w:r>
            <w:r>
              <w:rPr>
                <w:noProof/>
              </w:rPr>
            </w:r>
            <w:r>
              <w:rPr>
                <w:noProof/>
              </w:rPr>
              <w:fldChar w:fldCharType="separate"/>
            </w:r>
            <w:r>
              <w:rPr>
                <w:noProof/>
              </w:rPr>
              <w:t>9</w:t>
            </w:r>
            <w:r>
              <w:rPr>
                <w:noProof/>
              </w:rPr>
              <w:fldChar w:fldCharType="end"/>
            </w:r>
          </w:hyperlink>
        </w:p>
        <w:p w14:paraId="06B79923" w14:textId="77777777" w:rsidR="007C05C0" w:rsidRDefault="007C05C0">
          <w:pPr>
            <w:pStyle w:val="TOC1"/>
            <w:tabs>
              <w:tab w:val="right" w:leader="dot" w:pos="10070"/>
            </w:tabs>
            <w:rPr>
              <w:noProof/>
            </w:rPr>
          </w:pPr>
          <w:hyperlink w:anchor="_Toc235094175" w:history="1">
            <w:r w:rsidRPr="00D728A3">
              <w:rPr>
                <w:rStyle w:val="Hyperlink"/>
                <w:rFonts w:ascii="Calibri" w:eastAsia="Calibri" w:hAnsi="Calibri" w:cs="Calibri"/>
                <w:b/>
                <w:bCs/>
                <w:noProof/>
              </w:rPr>
              <w:t>13. Kriteria Mulai Pengujian (Entry Criteria)</w:t>
            </w:r>
            <w:r>
              <w:rPr>
                <w:noProof/>
              </w:rPr>
              <w:tab/>
            </w:r>
            <w:r>
              <w:rPr>
                <w:noProof/>
              </w:rPr>
              <w:fldChar w:fldCharType="begin"/>
            </w:r>
            <w:r>
              <w:rPr>
                <w:noProof/>
              </w:rPr>
              <w:instrText xml:space="preserve"> PAGEREF _Toc235094175 \h </w:instrText>
            </w:r>
            <w:r>
              <w:rPr>
                <w:noProof/>
              </w:rPr>
            </w:r>
            <w:r>
              <w:rPr>
                <w:noProof/>
              </w:rPr>
              <w:fldChar w:fldCharType="separate"/>
            </w:r>
            <w:r>
              <w:rPr>
                <w:noProof/>
              </w:rPr>
              <w:t>9</w:t>
            </w:r>
            <w:r>
              <w:rPr>
                <w:noProof/>
              </w:rPr>
              <w:fldChar w:fldCharType="end"/>
            </w:r>
          </w:hyperlink>
        </w:p>
        <w:p w14:paraId="4C7A846B" w14:textId="77777777" w:rsidR="007C05C0" w:rsidRDefault="007C05C0">
          <w:pPr>
            <w:pStyle w:val="TOC1"/>
            <w:tabs>
              <w:tab w:val="right" w:leader="dot" w:pos="10070"/>
            </w:tabs>
            <w:rPr>
              <w:noProof/>
            </w:rPr>
          </w:pPr>
          <w:hyperlink w:anchor="_Toc235094176" w:history="1">
            <w:r w:rsidRPr="00D728A3">
              <w:rPr>
                <w:rStyle w:val="Hyperlink"/>
                <w:rFonts w:ascii="Calibri" w:eastAsia="Calibri" w:hAnsi="Calibri" w:cs="Calibri"/>
                <w:b/>
                <w:bCs/>
                <w:noProof/>
              </w:rPr>
              <w:t>14. Kriteria Selesai Pengujian (Exit Criteria)</w:t>
            </w:r>
            <w:r>
              <w:rPr>
                <w:noProof/>
              </w:rPr>
              <w:tab/>
            </w:r>
            <w:r>
              <w:rPr>
                <w:noProof/>
              </w:rPr>
              <w:fldChar w:fldCharType="begin"/>
            </w:r>
            <w:r>
              <w:rPr>
                <w:noProof/>
              </w:rPr>
              <w:instrText xml:space="preserve"> PAGEREF _Toc235094176 \h </w:instrText>
            </w:r>
            <w:r>
              <w:rPr>
                <w:noProof/>
              </w:rPr>
            </w:r>
            <w:r>
              <w:rPr>
                <w:noProof/>
              </w:rPr>
              <w:fldChar w:fldCharType="separate"/>
            </w:r>
            <w:r>
              <w:rPr>
                <w:noProof/>
              </w:rPr>
              <w:t>10</w:t>
            </w:r>
            <w:r>
              <w:rPr>
                <w:noProof/>
              </w:rPr>
              <w:fldChar w:fldCharType="end"/>
            </w:r>
          </w:hyperlink>
        </w:p>
        <w:p w14:paraId="1336D943" w14:textId="77777777" w:rsidR="007C05C0" w:rsidRDefault="007C05C0">
          <w:pPr>
            <w:pStyle w:val="TOC1"/>
            <w:tabs>
              <w:tab w:val="right" w:leader="dot" w:pos="10070"/>
            </w:tabs>
            <w:rPr>
              <w:noProof/>
            </w:rPr>
          </w:pPr>
          <w:hyperlink w:anchor="_Toc235094177" w:history="1">
            <w:r w:rsidRPr="00D728A3">
              <w:rPr>
                <w:rStyle w:val="Hyperlink"/>
                <w:rFonts w:ascii="Calibri" w:eastAsia="Calibri" w:hAnsi="Calibri" w:cs="Calibri"/>
                <w:b/>
                <w:bCs/>
                <w:noProof/>
              </w:rPr>
              <w:t>15. Kriteria Penghentian dan Pelanjutan Pengujian (Suspension &amp; Resumption Criteria)</w:t>
            </w:r>
            <w:r>
              <w:rPr>
                <w:noProof/>
              </w:rPr>
              <w:tab/>
            </w:r>
            <w:r>
              <w:rPr>
                <w:noProof/>
              </w:rPr>
              <w:fldChar w:fldCharType="begin"/>
            </w:r>
            <w:r>
              <w:rPr>
                <w:noProof/>
              </w:rPr>
              <w:instrText xml:space="preserve"> PAGEREF _Toc235094177 \h </w:instrText>
            </w:r>
            <w:r>
              <w:rPr>
                <w:noProof/>
              </w:rPr>
            </w:r>
            <w:r>
              <w:rPr>
                <w:noProof/>
              </w:rPr>
              <w:fldChar w:fldCharType="separate"/>
            </w:r>
            <w:r>
              <w:rPr>
                <w:noProof/>
              </w:rPr>
              <w:t>10</w:t>
            </w:r>
            <w:r>
              <w:rPr>
                <w:noProof/>
              </w:rPr>
              <w:fldChar w:fldCharType="end"/>
            </w:r>
          </w:hyperlink>
        </w:p>
        <w:p w14:paraId="3A399165" w14:textId="77777777" w:rsidR="007C05C0" w:rsidRDefault="007C05C0">
          <w:pPr>
            <w:pStyle w:val="TOC3"/>
            <w:tabs>
              <w:tab w:val="right" w:leader="dot" w:pos="10070"/>
            </w:tabs>
            <w:rPr>
              <w:noProof/>
            </w:rPr>
          </w:pPr>
          <w:hyperlink w:anchor="_Toc235094178" w:history="1">
            <w:r w:rsidRPr="00D728A3">
              <w:rPr>
                <w:rStyle w:val="Hyperlink"/>
                <w:rFonts w:ascii="Calibri" w:eastAsia="Calibri" w:hAnsi="Calibri" w:cs="Calibri"/>
                <w:b/>
                <w:bCs/>
                <w:noProof/>
              </w:rPr>
              <w:t>Kriteria Penghentian (Suspension Criteria)</w:t>
            </w:r>
            <w:r>
              <w:rPr>
                <w:noProof/>
              </w:rPr>
              <w:tab/>
            </w:r>
            <w:r>
              <w:rPr>
                <w:noProof/>
              </w:rPr>
              <w:fldChar w:fldCharType="begin"/>
            </w:r>
            <w:r>
              <w:rPr>
                <w:noProof/>
              </w:rPr>
              <w:instrText xml:space="preserve"> PAGEREF _Toc235094178 \h </w:instrText>
            </w:r>
            <w:r>
              <w:rPr>
                <w:noProof/>
              </w:rPr>
            </w:r>
            <w:r>
              <w:rPr>
                <w:noProof/>
              </w:rPr>
              <w:fldChar w:fldCharType="separate"/>
            </w:r>
            <w:r>
              <w:rPr>
                <w:noProof/>
              </w:rPr>
              <w:t>10</w:t>
            </w:r>
            <w:r>
              <w:rPr>
                <w:noProof/>
              </w:rPr>
              <w:fldChar w:fldCharType="end"/>
            </w:r>
          </w:hyperlink>
        </w:p>
        <w:p w14:paraId="4D8B900E" w14:textId="77777777" w:rsidR="007C05C0" w:rsidRDefault="007C05C0">
          <w:pPr>
            <w:pStyle w:val="TOC3"/>
            <w:tabs>
              <w:tab w:val="right" w:leader="dot" w:pos="10070"/>
            </w:tabs>
            <w:rPr>
              <w:noProof/>
            </w:rPr>
          </w:pPr>
          <w:hyperlink w:anchor="_Toc235094179" w:history="1">
            <w:r w:rsidRPr="00D728A3">
              <w:rPr>
                <w:rStyle w:val="Hyperlink"/>
                <w:rFonts w:ascii="Calibri" w:eastAsia="Calibri" w:hAnsi="Calibri" w:cs="Calibri"/>
                <w:b/>
                <w:bCs/>
                <w:noProof/>
              </w:rPr>
              <w:t>Kriteria Pelanjutan (Resumption Criteria)</w:t>
            </w:r>
            <w:r>
              <w:rPr>
                <w:noProof/>
              </w:rPr>
              <w:tab/>
            </w:r>
            <w:r>
              <w:rPr>
                <w:noProof/>
              </w:rPr>
              <w:fldChar w:fldCharType="begin"/>
            </w:r>
            <w:r>
              <w:rPr>
                <w:noProof/>
              </w:rPr>
              <w:instrText xml:space="preserve"> PAGEREF _Toc235094179 \h </w:instrText>
            </w:r>
            <w:r>
              <w:rPr>
                <w:noProof/>
              </w:rPr>
            </w:r>
            <w:r>
              <w:rPr>
                <w:noProof/>
              </w:rPr>
              <w:fldChar w:fldCharType="separate"/>
            </w:r>
            <w:r>
              <w:rPr>
                <w:noProof/>
              </w:rPr>
              <w:t>10</w:t>
            </w:r>
            <w:r>
              <w:rPr>
                <w:noProof/>
              </w:rPr>
              <w:fldChar w:fldCharType="end"/>
            </w:r>
          </w:hyperlink>
        </w:p>
        <w:p w14:paraId="7E22440C" w14:textId="77777777" w:rsidR="007C05C0" w:rsidRDefault="007C05C0">
          <w:pPr>
            <w:pStyle w:val="TOC1"/>
            <w:tabs>
              <w:tab w:val="right" w:leader="dot" w:pos="10070"/>
            </w:tabs>
            <w:rPr>
              <w:noProof/>
            </w:rPr>
          </w:pPr>
          <w:hyperlink w:anchor="_Toc235094180" w:history="1">
            <w:r w:rsidRPr="00D728A3">
              <w:rPr>
                <w:rStyle w:val="Hyperlink"/>
                <w:rFonts w:ascii="Calibri" w:eastAsia="Calibri" w:hAnsi="Calibri" w:cs="Calibri"/>
                <w:b/>
                <w:bCs/>
                <w:noProof/>
              </w:rPr>
              <w:t>16. Manajemen Risiko (Risk Management)</w:t>
            </w:r>
            <w:r>
              <w:rPr>
                <w:noProof/>
              </w:rPr>
              <w:tab/>
            </w:r>
            <w:r>
              <w:rPr>
                <w:noProof/>
              </w:rPr>
              <w:fldChar w:fldCharType="begin"/>
            </w:r>
            <w:r>
              <w:rPr>
                <w:noProof/>
              </w:rPr>
              <w:instrText xml:space="preserve"> PAGEREF _Toc235094180 \h </w:instrText>
            </w:r>
            <w:r>
              <w:rPr>
                <w:noProof/>
              </w:rPr>
            </w:r>
            <w:r>
              <w:rPr>
                <w:noProof/>
              </w:rPr>
              <w:fldChar w:fldCharType="separate"/>
            </w:r>
            <w:r>
              <w:rPr>
                <w:noProof/>
              </w:rPr>
              <w:t>10</w:t>
            </w:r>
            <w:r>
              <w:rPr>
                <w:noProof/>
              </w:rPr>
              <w:fldChar w:fldCharType="end"/>
            </w:r>
          </w:hyperlink>
        </w:p>
        <w:p w14:paraId="03996DD5" w14:textId="77777777" w:rsidR="007C05C0" w:rsidRDefault="007C05C0">
          <w:pPr>
            <w:pStyle w:val="TOC1"/>
            <w:tabs>
              <w:tab w:val="right" w:leader="dot" w:pos="10070"/>
            </w:tabs>
            <w:rPr>
              <w:noProof/>
            </w:rPr>
          </w:pPr>
          <w:hyperlink w:anchor="_Toc235094181" w:history="1">
            <w:r w:rsidRPr="00D728A3">
              <w:rPr>
                <w:rStyle w:val="Hyperlink"/>
                <w:rFonts w:ascii="Calibri" w:eastAsia="Calibri" w:hAnsi="Calibri" w:cs="Calibri"/>
                <w:b/>
                <w:bCs/>
                <w:noProof/>
              </w:rPr>
              <w:t>17. Proses Manajemen Defect (Defect Management Process)</w:t>
            </w:r>
            <w:r>
              <w:rPr>
                <w:noProof/>
              </w:rPr>
              <w:tab/>
            </w:r>
            <w:r>
              <w:rPr>
                <w:noProof/>
              </w:rPr>
              <w:fldChar w:fldCharType="begin"/>
            </w:r>
            <w:r>
              <w:rPr>
                <w:noProof/>
              </w:rPr>
              <w:instrText xml:space="preserve"> PAGEREF _Toc235094181 \h </w:instrText>
            </w:r>
            <w:r>
              <w:rPr>
                <w:noProof/>
              </w:rPr>
            </w:r>
            <w:r>
              <w:rPr>
                <w:noProof/>
              </w:rPr>
              <w:fldChar w:fldCharType="separate"/>
            </w:r>
            <w:r>
              <w:rPr>
                <w:noProof/>
              </w:rPr>
              <w:t>11</w:t>
            </w:r>
            <w:r>
              <w:rPr>
                <w:noProof/>
              </w:rPr>
              <w:fldChar w:fldCharType="end"/>
            </w:r>
          </w:hyperlink>
        </w:p>
        <w:p w14:paraId="30174664" w14:textId="77777777" w:rsidR="007C05C0" w:rsidRDefault="007C05C0">
          <w:pPr>
            <w:pStyle w:val="TOC3"/>
            <w:tabs>
              <w:tab w:val="right" w:leader="dot" w:pos="10070"/>
            </w:tabs>
            <w:rPr>
              <w:noProof/>
            </w:rPr>
          </w:pPr>
          <w:hyperlink w:anchor="_Toc235094182" w:history="1">
            <w:r w:rsidRPr="00D728A3">
              <w:rPr>
                <w:rStyle w:val="Hyperlink"/>
                <w:rFonts w:ascii="Calibri" w:eastAsia="Calibri" w:hAnsi="Calibri" w:cs="Calibri"/>
                <w:b/>
                <w:bCs/>
                <w:noProof/>
              </w:rPr>
              <w:t>Klasifikasi Severity Defect</w:t>
            </w:r>
            <w:r>
              <w:rPr>
                <w:noProof/>
              </w:rPr>
              <w:tab/>
            </w:r>
            <w:r>
              <w:rPr>
                <w:noProof/>
              </w:rPr>
              <w:fldChar w:fldCharType="begin"/>
            </w:r>
            <w:r>
              <w:rPr>
                <w:noProof/>
              </w:rPr>
              <w:instrText xml:space="preserve"> PAGEREF _Toc235094182 \h </w:instrText>
            </w:r>
            <w:r>
              <w:rPr>
                <w:noProof/>
              </w:rPr>
            </w:r>
            <w:r>
              <w:rPr>
                <w:noProof/>
              </w:rPr>
              <w:fldChar w:fldCharType="separate"/>
            </w:r>
            <w:r>
              <w:rPr>
                <w:noProof/>
              </w:rPr>
              <w:t>12</w:t>
            </w:r>
            <w:r>
              <w:rPr>
                <w:noProof/>
              </w:rPr>
              <w:fldChar w:fldCharType="end"/>
            </w:r>
          </w:hyperlink>
        </w:p>
        <w:p w14:paraId="07F44525" w14:textId="77777777" w:rsidR="007C05C0" w:rsidRDefault="007C05C0">
          <w:pPr>
            <w:pStyle w:val="TOC1"/>
            <w:tabs>
              <w:tab w:val="right" w:leader="dot" w:pos="10070"/>
            </w:tabs>
            <w:rPr>
              <w:noProof/>
            </w:rPr>
          </w:pPr>
          <w:hyperlink w:anchor="_Toc235094183" w:history="1">
            <w:r w:rsidRPr="00D728A3">
              <w:rPr>
                <w:rStyle w:val="Hyperlink"/>
                <w:rFonts w:ascii="Calibri" w:eastAsia="Calibri" w:hAnsi="Calibri" w:cs="Calibri"/>
                <w:b/>
                <w:bCs/>
                <w:noProof/>
              </w:rPr>
              <w:t>18. Pelaporan dan Dokumentasi (Reporting &amp; Documentation)</w:t>
            </w:r>
            <w:r>
              <w:rPr>
                <w:noProof/>
              </w:rPr>
              <w:tab/>
            </w:r>
            <w:r>
              <w:rPr>
                <w:noProof/>
              </w:rPr>
              <w:fldChar w:fldCharType="begin"/>
            </w:r>
            <w:r>
              <w:rPr>
                <w:noProof/>
              </w:rPr>
              <w:instrText xml:space="preserve"> PAGEREF _Toc235094183 \h </w:instrText>
            </w:r>
            <w:r>
              <w:rPr>
                <w:noProof/>
              </w:rPr>
            </w:r>
            <w:r>
              <w:rPr>
                <w:noProof/>
              </w:rPr>
              <w:fldChar w:fldCharType="separate"/>
            </w:r>
            <w:r>
              <w:rPr>
                <w:noProof/>
              </w:rPr>
              <w:t>12</w:t>
            </w:r>
            <w:r>
              <w:rPr>
                <w:noProof/>
              </w:rPr>
              <w:fldChar w:fldCharType="end"/>
            </w:r>
          </w:hyperlink>
        </w:p>
        <w:p w14:paraId="410D559D" w14:textId="77777777" w:rsidR="007C05C0" w:rsidRDefault="007C05C0">
          <w:pPr>
            <w:pStyle w:val="TOC1"/>
            <w:tabs>
              <w:tab w:val="right" w:leader="dot" w:pos="10070"/>
            </w:tabs>
            <w:rPr>
              <w:noProof/>
            </w:rPr>
          </w:pPr>
          <w:hyperlink w:anchor="_Toc235094184" w:history="1">
            <w:r w:rsidRPr="00D728A3">
              <w:rPr>
                <w:rStyle w:val="Hyperlink"/>
                <w:rFonts w:ascii="Calibri" w:eastAsia="Calibri" w:hAnsi="Calibri" w:cs="Calibri"/>
                <w:b/>
                <w:bCs/>
                <w:noProof/>
              </w:rPr>
              <w:t>19. Deliverables Pengujian (Test Deliverables)</w:t>
            </w:r>
            <w:r>
              <w:rPr>
                <w:noProof/>
              </w:rPr>
              <w:tab/>
            </w:r>
            <w:r>
              <w:rPr>
                <w:noProof/>
              </w:rPr>
              <w:fldChar w:fldCharType="begin"/>
            </w:r>
            <w:r>
              <w:rPr>
                <w:noProof/>
              </w:rPr>
              <w:instrText xml:space="preserve"> PAGEREF _Toc235094184 \h </w:instrText>
            </w:r>
            <w:r>
              <w:rPr>
                <w:noProof/>
              </w:rPr>
            </w:r>
            <w:r>
              <w:rPr>
                <w:noProof/>
              </w:rPr>
              <w:fldChar w:fldCharType="separate"/>
            </w:r>
            <w:r>
              <w:rPr>
                <w:noProof/>
              </w:rPr>
              <w:t>12</w:t>
            </w:r>
            <w:r>
              <w:rPr>
                <w:noProof/>
              </w:rPr>
              <w:fldChar w:fldCharType="end"/>
            </w:r>
          </w:hyperlink>
        </w:p>
        <w:p w14:paraId="379A3237" w14:textId="77777777" w:rsidR="007C05C0" w:rsidRDefault="007C05C0">
          <w:pPr>
            <w:pStyle w:val="TOC1"/>
            <w:tabs>
              <w:tab w:val="right" w:leader="dot" w:pos="10070"/>
            </w:tabs>
            <w:rPr>
              <w:noProof/>
            </w:rPr>
          </w:pPr>
          <w:hyperlink w:anchor="_Toc235094185" w:history="1">
            <w:r w:rsidRPr="00D728A3">
              <w:rPr>
                <w:rStyle w:val="Hyperlink"/>
                <w:rFonts w:ascii="Calibri" w:eastAsia="Calibri" w:hAnsi="Calibri" w:cs="Calibri"/>
                <w:b/>
                <w:bCs/>
                <w:noProof/>
              </w:rPr>
              <w:t>20. Asumsi dan Dependensi (Assumptions &amp; Dependencies)</w:t>
            </w:r>
            <w:r>
              <w:rPr>
                <w:noProof/>
              </w:rPr>
              <w:tab/>
            </w:r>
            <w:r>
              <w:rPr>
                <w:noProof/>
              </w:rPr>
              <w:fldChar w:fldCharType="begin"/>
            </w:r>
            <w:r>
              <w:rPr>
                <w:noProof/>
              </w:rPr>
              <w:instrText xml:space="preserve"> PAGEREF _Toc235094185 \h </w:instrText>
            </w:r>
            <w:r>
              <w:rPr>
                <w:noProof/>
              </w:rPr>
            </w:r>
            <w:r>
              <w:rPr>
                <w:noProof/>
              </w:rPr>
              <w:fldChar w:fldCharType="separate"/>
            </w:r>
            <w:r>
              <w:rPr>
                <w:noProof/>
              </w:rPr>
              <w:t>13</w:t>
            </w:r>
            <w:r>
              <w:rPr>
                <w:noProof/>
              </w:rPr>
              <w:fldChar w:fldCharType="end"/>
            </w:r>
          </w:hyperlink>
        </w:p>
        <w:p w14:paraId="31853B14" w14:textId="77777777" w:rsidR="007C05C0" w:rsidRDefault="007C05C0">
          <w:pPr>
            <w:pStyle w:val="TOC3"/>
            <w:tabs>
              <w:tab w:val="right" w:leader="dot" w:pos="10070"/>
            </w:tabs>
            <w:rPr>
              <w:noProof/>
            </w:rPr>
          </w:pPr>
          <w:hyperlink w:anchor="_Toc235094186" w:history="1">
            <w:r w:rsidRPr="00D728A3">
              <w:rPr>
                <w:rStyle w:val="Hyperlink"/>
                <w:rFonts w:ascii="Calibri" w:eastAsia="Calibri" w:hAnsi="Calibri" w:cs="Calibri"/>
                <w:b/>
                <w:bCs/>
                <w:noProof/>
              </w:rPr>
              <w:t>Asumsi (Assumptions)</w:t>
            </w:r>
            <w:r>
              <w:rPr>
                <w:noProof/>
              </w:rPr>
              <w:tab/>
            </w:r>
            <w:r>
              <w:rPr>
                <w:noProof/>
              </w:rPr>
              <w:fldChar w:fldCharType="begin"/>
            </w:r>
            <w:r>
              <w:rPr>
                <w:noProof/>
              </w:rPr>
              <w:instrText xml:space="preserve"> PAGEREF _Toc235094186 \h </w:instrText>
            </w:r>
            <w:r>
              <w:rPr>
                <w:noProof/>
              </w:rPr>
            </w:r>
            <w:r>
              <w:rPr>
                <w:noProof/>
              </w:rPr>
              <w:fldChar w:fldCharType="separate"/>
            </w:r>
            <w:r>
              <w:rPr>
                <w:noProof/>
              </w:rPr>
              <w:t>13</w:t>
            </w:r>
            <w:r>
              <w:rPr>
                <w:noProof/>
              </w:rPr>
              <w:fldChar w:fldCharType="end"/>
            </w:r>
          </w:hyperlink>
        </w:p>
        <w:p w14:paraId="5F383299" w14:textId="77777777" w:rsidR="007C05C0" w:rsidRDefault="007C05C0">
          <w:pPr>
            <w:pStyle w:val="TOC3"/>
            <w:tabs>
              <w:tab w:val="right" w:leader="dot" w:pos="10070"/>
            </w:tabs>
            <w:rPr>
              <w:noProof/>
            </w:rPr>
          </w:pPr>
          <w:hyperlink w:anchor="_Toc235094187" w:history="1">
            <w:r w:rsidRPr="00D728A3">
              <w:rPr>
                <w:rStyle w:val="Hyperlink"/>
                <w:rFonts w:ascii="Calibri" w:eastAsia="Calibri" w:hAnsi="Calibri" w:cs="Calibri"/>
                <w:b/>
                <w:bCs/>
                <w:noProof/>
              </w:rPr>
              <w:t>Dependensi (Dependencies)</w:t>
            </w:r>
            <w:r>
              <w:rPr>
                <w:noProof/>
              </w:rPr>
              <w:tab/>
            </w:r>
            <w:r>
              <w:rPr>
                <w:noProof/>
              </w:rPr>
              <w:fldChar w:fldCharType="begin"/>
            </w:r>
            <w:r>
              <w:rPr>
                <w:noProof/>
              </w:rPr>
              <w:instrText xml:space="preserve"> PAGEREF _Toc235094187 \h </w:instrText>
            </w:r>
            <w:r>
              <w:rPr>
                <w:noProof/>
              </w:rPr>
            </w:r>
            <w:r>
              <w:rPr>
                <w:noProof/>
              </w:rPr>
              <w:fldChar w:fldCharType="separate"/>
            </w:r>
            <w:r>
              <w:rPr>
                <w:noProof/>
              </w:rPr>
              <w:t>13</w:t>
            </w:r>
            <w:r>
              <w:rPr>
                <w:noProof/>
              </w:rPr>
              <w:fldChar w:fldCharType="end"/>
            </w:r>
          </w:hyperlink>
        </w:p>
        <w:p w14:paraId="09FA0A9A" w14:textId="77777777" w:rsidR="00354975" w:rsidRDefault="00000000">
          <w:r>
            <w:fldChar w:fldCharType="end"/>
          </w:r>
        </w:p>
      </w:sdtContent>
    </w:sdt>
    <w:p w14:paraId="58756274" w14:textId="77777777" w:rsidR="00354975" w:rsidRDefault="00000000">
      <w:r>
        <w:br w:type="page"/>
      </w:r>
    </w:p>
    <w:p w14:paraId="2A4ED1EF" w14:textId="77777777" w:rsidR="00354975" w:rsidRDefault="00000000">
      <w:pPr>
        <w:pStyle w:val="Heading1"/>
        <w:pBdr>
          <w:bottom w:val="single" w:sz="8" w:space="4" w:color="2E5395"/>
        </w:pBdr>
        <w:spacing w:before="320" w:after="160"/>
      </w:pPr>
      <w:bookmarkStart w:id="1" w:name="_Toc235094156"/>
      <w:r>
        <w:rPr>
          <w:rFonts w:ascii="Calibri" w:eastAsia="Calibri" w:hAnsi="Calibri" w:cs="Calibri"/>
          <w:b/>
          <w:bCs/>
          <w:color w:val="1F3864"/>
          <w:sz w:val="30"/>
          <w:szCs w:val="30"/>
        </w:rPr>
        <w:lastRenderedPageBreak/>
        <w:t>Informasi Dokumen</w:t>
      </w:r>
      <w:bookmarkEnd w:id="1"/>
    </w:p>
    <w:p w14:paraId="2CD896D7" w14:textId="77777777" w:rsidR="00354975" w:rsidRDefault="00000000">
      <w:pPr>
        <w:spacing w:after="140" w:line="276" w:lineRule="auto"/>
        <w:jc w:val="both"/>
      </w:pPr>
      <w:r>
        <w:rPr>
          <w:rFonts w:ascii="Calibri" w:eastAsia="Calibri" w:hAnsi="Calibri" w:cs="Calibri"/>
          <w:color w:val="222222"/>
          <w:sz w:val="21"/>
          <w:szCs w:val="21"/>
        </w:rPr>
        <w:t>Tabel berikut merangkum riwayat perubahan (version history) dokumen Test Plan ini.</w:t>
      </w:r>
    </w:p>
    <w:tbl>
      <w:tblPr>
        <w:tblW w:w="10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200"/>
        <w:gridCol w:w="5738"/>
      </w:tblGrid>
      <w:tr w:rsidR="00354975" w14:paraId="1468556B"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0C1F87DB" w14:textId="77777777" w:rsidR="00354975" w:rsidRDefault="00000000">
            <w:pPr>
              <w:jc w:val="center"/>
            </w:pPr>
            <w:r>
              <w:rPr>
                <w:rFonts w:ascii="Calibri" w:eastAsia="Calibri" w:hAnsi="Calibri" w:cs="Calibri"/>
                <w:b/>
                <w:bCs/>
                <w:color w:val="FFFFFF"/>
                <w:sz w:val="19"/>
                <w:szCs w:val="19"/>
              </w:rPr>
              <w:t>Versi</w:t>
            </w:r>
          </w:p>
        </w:tc>
        <w:tc>
          <w:tcPr>
            <w:tcW w:w="1600" w:type="dxa"/>
            <w:shd w:val="clear" w:color="auto" w:fill="1F3864"/>
            <w:tcMar>
              <w:top w:w="80" w:type="dxa"/>
              <w:left w:w="100" w:type="dxa"/>
              <w:bottom w:w="80" w:type="dxa"/>
              <w:right w:w="100" w:type="dxa"/>
            </w:tcMar>
            <w:vAlign w:val="center"/>
          </w:tcPr>
          <w:p w14:paraId="30AB968E" w14:textId="77777777" w:rsidR="00354975" w:rsidRDefault="00000000">
            <w:pPr>
              <w:jc w:val="center"/>
            </w:pPr>
            <w:r>
              <w:rPr>
                <w:rFonts w:ascii="Calibri" w:eastAsia="Calibri" w:hAnsi="Calibri" w:cs="Calibri"/>
                <w:b/>
                <w:bCs/>
                <w:color w:val="FFFFFF"/>
                <w:sz w:val="19"/>
                <w:szCs w:val="19"/>
              </w:rPr>
              <w:t>Tanggal</w:t>
            </w:r>
          </w:p>
        </w:tc>
        <w:tc>
          <w:tcPr>
            <w:tcW w:w="2200" w:type="dxa"/>
            <w:shd w:val="clear" w:color="auto" w:fill="1F3864"/>
            <w:tcMar>
              <w:top w:w="80" w:type="dxa"/>
              <w:left w:w="100" w:type="dxa"/>
              <w:bottom w:w="80" w:type="dxa"/>
              <w:right w:w="100" w:type="dxa"/>
            </w:tcMar>
            <w:vAlign w:val="center"/>
          </w:tcPr>
          <w:p w14:paraId="41BB8FB1" w14:textId="77777777" w:rsidR="00354975" w:rsidRDefault="00000000">
            <w:pPr>
              <w:jc w:val="center"/>
            </w:pPr>
            <w:r>
              <w:rPr>
                <w:rFonts w:ascii="Calibri" w:eastAsia="Calibri" w:hAnsi="Calibri" w:cs="Calibri"/>
                <w:b/>
                <w:bCs/>
                <w:color w:val="FFFFFF"/>
                <w:sz w:val="19"/>
                <w:szCs w:val="19"/>
              </w:rPr>
              <w:t>Disusun Oleh</w:t>
            </w:r>
          </w:p>
        </w:tc>
        <w:tc>
          <w:tcPr>
            <w:tcW w:w="5738" w:type="dxa"/>
            <w:shd w:val="clear" w:color="auto" w:fill="1F3864"/>
            <w:tcMar>
              <w:top w:w="80" w:type="dxa"/>
              <w:left w:w="100" w:type="dxa"/>
              <w:bottom w:w="80" w:type="dxa"/>
              <w:right w:w="100" w:type="dxa"/>
            </w:tcMar>
            <w:vAlign w:val="center"/>
          </w:tcPr>
          <w:p w14:paraId="5384456D" w14:textId="77777777" w:rsidR="00354975" w:rsidRDefault="00000000">
            <w:pPr>
              <w:jc w:val="center"/>
            </w:pPr>
            <w:r>
              <w:rPr>
                <w:rFonts w:ascii="Calibri" w:eastAsia="Calibri" w:hAnsi="Calibri" w:cs="Calibri"/>
                <w:b/>
                <w:bCs/>
                <w:color w:val="FFFFFF"/>
                <w:sz w:val="19"/>
                <w:szCs w:val="19"/>
              </w:rPr>
              <w:t>Deskripsi Perubahan</w:t>
            </w:r>
          </w:p>
        </w:tc>
      </w:tr>
      <w:tr w:rsidR="00354975" w14:paraId="3EE446A5" w14:textId="77777777">
        <w:tblPrEx>
          <w:tblCellMar>
            <w:top w:w="0" w:type="dxa"/>
            <w:bottom w:w="0" w:type="dxa"/>
          </w:tblCellMar>
        </w:tblPrEx>
        <w:tc>
          <w:tcPr>
            <w:tcW w:w="1200" w:type="dxa"/>
            <w:tcMar>
              <w:top w:w="70" w:type="dxa"/>
              <w:left w:w="100" w:type="dxa"/>
              <w:bottom w:w="70" w:type="dxa"/>
              <w:right w:w="100" w:type="dxa"/>
            </w:tcMar>
            <w:vAlign w:val="center"/>
          </w:tcPr>
          <w:p w14:paraId="01A1B627" w14:textId="77777777" w:rsidR="00354975" w:rsidRDefault="00000000">
            <w:r>
              <w:rPr>
                <w:rFonts w:ascii="Calibri" w:eastAsia="Calibri" w:hAnsi="Calibri" w:cs="Calibri"/>
                <w:sz w:val="19"/>
                <w:szCs w:val="19"/>
              </w:rPr>
              <w:t>1.0</w:t>
            </w:r>
          </w:p>
        </w:tc>
        <w:tc>
          <w:tcPr>
            <w:tcW w:w="1600" w:type="dxa"/>
            <w:tcMar>
              <w:top w:w="70" w:type="dxa"/>
              <w:left w:w="100" w:type="dxa"/>
              <w:bottom w:w="70" w:type="dxa"/>
              <w:right w:w="100" w:type="dxa"/>
            </w:tcMar>
            <w:vAlign w:val="center"/>
          </w:tcPr>
          <w:p w14:paraId="33D5A633" w14:textId="77777777" w:rsidR="00354975" w:rsidRDefault="00000000">
            <w:r>
              <w:rPr>
                <w:rFonts w:ascii="Calibri" w:eastAsia="Calibri" w:hAnsi="Calibri" w:cs="Calibri"/>
                <w:sz w:val="19"/>
                <w:szCs w:val="19"/>
              </w:rPr>
              <w:t>15 Juli 2026</w:t>
            </w:r>
          </w:p>
        </w:tc>
        <w:tc>
          <w:tcPr>
            <w:tcW w:w="2200" w:type="dxa"/>
            <w:tcMar>
              <w:top w:w="70" w:type="dxa"/>
              <w:left w:w="100" w:type="dxa"/>
              <w:bottom w:w="70" w:type="dxa"/>
              <w:right w:w="100" w:type="dxa"/>
            </w:tcMar>
            <w:vAlign w:val="center"/>
          </w:tcPr>
          <w:p w14:paraId="2655B691" w14:textId="3B385932" w:rsidR="00354975" w:rsidRPr="007C05C0" w:rsidRDefault="007C05C0">
            <w:pPr>
              <w:rPr>
                <w:lang w:val="id-ID"/>
              </w:rPr>
            </w:pPr>
            <w:r>
              <w:rPr>
                <w:lang w:val="id-ID"/>
              </w:rPr>
              <w:t>EKA FEBRYANTO</w:t>
            </w:r>
          </w:p>
        </w:tc>
        <w:tc>
          <w:tcPr>
            <w:tcW w:w="5738" w:type="dxa"/>
            <w:tcMar>
              <w:top w:w="70" w:type="dxa"/>
              <w:left w:w="100" w:type="dxa"/>
              <w:bottom w:w="70" w:type="dxa"/>
              <w:right w:w="100" w:type="dxa"/>
            </w:tcMar>
            <w:vAlign w:val="center"/>
          </w:tcPr>
          <w:p w14:paraId="414994F5" w14:textId="77777777" w:rsidR="00354975" w:rsidRDefault="00000000">
            <w:r>
              <w:rPr>
                <w:rFonts w:ascii="Calibri" w:eastAsia="Calibri" w:hAnsi="Calibri" w:cs="Calibri"/>
                <w:sz w:val="19"/>
                <w:szCs w:val="19"/>
              </w:rPr>
              <w:t>Draf awal Test Plan disusun berdasarkan hasil analisis Playwright Test Suite (auth, admin-users, pelanggan, produk, pesanan).</w:t>
            </w:r>
          </w:p>
        </w:tc>
      </w:tr>
    </w:tbl>
    <w:p w14:paraId="5676FC9C" w14:textId="77777777" w:rsidR="00354975" w:rsidRDefault="00354975">
      <w:pPr>
        <w:spacing w:before="200"/>
      </w:pPr>
    </w:p>
    <w:p w14:paraId="2DC5D041" w14:textId="77777777" w:rsidR="00354975" w:rsidRDefault="00000000">
      <w:pPr>
        <w:spacing w:after="140" w:line="276" w:lineRule="auto"/>
        <w:jc w:val="both"/>
      </w:pPr>
      <w:r>
        <w:rPr>
          <w:rFonts w:ascii="Calibri" w:eastAsia="Calibri" w:hAnsi="Calibri" w:cs="Calibri"/>
          <w:color w:val="222222"/>
          <w:sz w:val="21"/>
          <w:szCs w:val="21"/>
        </w:rPr>
        <w:t>Dokumen ini memerlukan persetujuan (sign-off) dari pihak-pihak berikut sebelum siklus pengujian (test execution) dimulai:</w:t>
      </w:r>
    </w:p>
    <w:tbl>
      <w:tblPr>
        <w:tblW w:w="10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400"/>
        <w:gridCol w:w="2738"/>
      </w:tblGrid>
      <w:tr w:rsidR="00354975" w14:paraId="6F3AA9DC"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14:paraId="18D31074" w14:textId="77777777" w:rsidR="00354975" w:rsidRDefault="00000000">
            <w:pPr>
              <w:jc w:val="center"/>
            </w:pPr>
            <w:r>
              <w:rPr>
                <w:rFonts w:ascii="Calibri" w:eastAsia="Calibri" w:hAnsi="Calibri" w:cs="Calibri"/>
                <w:b/>
                <w:bCs/>
                <w:color w:val="FFFFFF"/>
                <w:sz w:val="19"/>
                <w:szCs w:val="19"/>
              </w:rPr>
              <w:t>Nama / Jabatan</w:t>
            </w:r>
          </w:p>
        </w:tc>
        <w:tc>
          <w:tcPr>
            <w:tcW w:w="2800" w:type="dxa"/>
            <w:shd w:val="clear" w:color="auto" w:fill="1F3864"/>
            <w:tcMar>
              <w:top w:w="80" w:type="dxa"/>
              <w:left w:w="100" w:type="dxa"/>
              <w:bottom w:w="80" w:type="dxa"/>
              <w:right w:w="100" w:type="dxa"/>
            </w:tcMar>
            <w:vAlign w:val="center"/>
          </w:tcPr>
          <w:p w14:paraId="742AE683" w14:textId="77777777" w:rsidR="00354975" w:rsidRDefault="00000000">
            <w:pPr>
              <w:jc w:val="center"/>
            </w:pPr>
            <w:r>
              <w:rPr>
                <w:rFonts w:ascii="Calibri" w:eastAsia="Calibri" w:hAnsi="Calibri" w:cs="Calibri"/>
                <w:b/>
                <w:bCs/>
                <w:color w:val="FFFFFF"/>
                <w:sz w:val="19"/>
                <w:szCs w:val="19"/>
              </w:rPr>
              <w:t>Peran dalam Persetujuan</w:t>
            </w:r>
          </w:p>
        </w:tc>
        <w:tc>
          <w:tcPr>
            <w:tcW w:w="2400" w:type="dxa"/>
            <w:shd w:val="clear" w:color="auto" w:fill="1F3864"/>
            <w:tcMar>
              <w:top w:w="80" w:type="dxa"/>
              <w:left w:w="100" w:type="dxa"/>
              <w:bottom w:w="80" w:type="dxa"/>
              <w:right w:w="100" w:type="dxa"/>
            </w:tcMar>
            <w:vAlign w:val="center"/>
          </w:tcPr>
          <w:p w14:paraId="2CDA2E85" w14:textId="77777777" w:rsidR="00354975" w:rsidRDefault="00000000">
            <w:pPr>
              <w:jc w:val="center"/>
            </w:pPr>
            <w:r>
              <w:rPr>
                <w:rFonts w:ascii="Calibri" w:eastAsia="Calibri" w:hAnsi="Calibri" w:cs="Calibri"/>
                <w:b/>
                <w:bCs/>
                <w:color w:val="FFFFFF"/>
                <w:sz w:val="19"/>
                <w:szCs w:val="19"/>
              </w:rPr>
              <w:t>Tanda Tangan</w:t>
            </w:r>
          </w:p>
        </w:tc>
        <w:tc>
          <w:tcPr>
            <w:tcW w:w="2738" w:type="dxa"/>
            <w:shd w:val="clear" w:color="auto" w:fill="1F3864"/>
            <w:tcMar>
              <w:top w:w="80" w:type="dxa"/>
              <w:left w:w="100" w:type="dxa"/>
              <w:bottom w:w="80" w:type="dxa"/>
              <w:right w:w="100" w:type="dxa"/>
            </w:tcMar>
            <w:vAlign w:val="center"/>
          </w:tcPr>
          <w:p w14:paraId="493772C4" w14:textId="77777777" w:rsidR="00354975" w:rsidRDefault="00000000">
            <w:pPr>
              <w:jc w:val="center"/>
            </w:pPr>
            <w:r>
              <w:rPr>
                <w:rFonts w:ascii="Calibri" w:eastAsia="Calibri" w:hAnsi="Calibri" w:cs="Calibri"/>
                <w:b/>
                <w:bCs/>
                <w:color w:val="FFFFFF"/>
                <w:sz w:val="19"/>
                <w:szCs w:val="19"/>
              </w:rPr>
              <w:t>Tanggal</w:t>
            </w:r>
          </w:p>
        </w:tc>
      </w:tr>
      <w:tr w:rsidR="00354975" w14:paraId="428112E1" w14:textId="77777777">
        <w:tblPrEx>
          <w:tblCellMar>
            <w:top w:w="0" w:type="dxa"/>
            <w:bottom w:w="0" w:type="dxa"/>
          </w:tblCellMar>
        </w:tblPrEx>
        <w:tc>
          <w:tcPr>
            <w:tcW w:w="2800" w:type="dxa"/>
            <w:tcMar>
              <w:top w:w="70" w:type="dxa"/>
              <w:left w:w="100" w:type="dxa"/>
              <w:bottom w:w="70" w:type="dxa"/>
              <w:right w:w="100" w:type="dxa"/>
            </w:tcMar>
            <w:vAlign w:val="center"/>
          </w:tcPr>
          <w:p w14:paraId="389342E6" w14:textId="77777777" w:rsidR="00354975" w:rsidRDefault="00000000">
            <w:r>
              <w:rPr>
                <w:rFonts w:ascii="Calibri" w:eastAsia="Calibri" w:hAnsi="Calibri" w:cs="Calibri"/>
                <w:sz w:val="19"/>
                <w:szCs w:val="19"/>
              </w:rPr>
              <w:t>QA Lead / QA Engineer</w:t>
            </w:r>
          </w:p>
        </w:tc>
        <w:tc>
          <w:tcPr>
            <w:tcW w:w="2800" w:type="dxa"/>
            <w:tcMar>
              <w:top w:w="70" w:type="dxa"/>
              <w:left w:w="100" w:type="dxa"/>
              <w:bottom w:w="70" w:type="dxa"/>
              <w:right w:w="100" w:type="dxa"/>
            </w:tcMar>
            <w:vAlign w:val="center"/>
          </w:tcPr>
          <w:p w14:paraId="047A53A4" w14:textId="77777777" w:rsidR="00354975" w:rsidRDefault="00000000">
            <w:r>
              <w:rPr>
                <w:rFonts w:ascii="Calibri" w:eastAsia="Calibri" w:hAnsi="Calibri" w:cs="Calibri"/>
                <w:sz w:val="19"/>
                <w:szCs w:val="19"/>
              </w:rPr>
              <w:t>Penyusun Dokumen</w:t>
            </w:r>
          </w:p>
        </w:tc>
        <w:tc>
          <w:tcPr>
            <w:tcW w:w="2400" w:type="dxa"/>
            <w:tcMar>
              <w:top w:w="70" w:type="dxa"/>
              <w:left w:w="100" w:type="dxa"/>
              <w:bottom w:w="70" w:type="dxa"/>
              <w:right w:w="100" w:type="dxa"/>
            </w:tcMar>
            <w:vAlign w:val="center"/>
          </w:tcPr>
          <w:p w14:paraId="63E76523" w14:textId="77777777" w:rsidR="00354975" w:rsidRDefault="00354975"/>
        </w:tc>
        <w:tc>
          <w:tcPr>
            <w:tcW w:w="2738" w:type="dxa"/>
            <w:tcMar>
              <w:top w:w="70" w:type="dxa"/>
              <w:left w:w="100" w:type="dxa"/>
              <w:bottom w:w="70" w:type="dxa"/>
              <w:right w:w="100" w:type="dxa"/>
            </w:tcMar>
            <w:vAlign w:val="center"/>
          </w:tcPr>
          <w:p w14:paraId="3F1FD026" w14:textId="4246302A" w:rsidR="00354975" w:rsidRPr="007C05C0" w:rsidRDefault="007C05C0">
            <w:pPr>
              <w:rPr>
                <w:lang w:val="id-ID"/>
              </w:rPr>
            </w:pPr>
            <w:r>
              <w:rPr>
                <w:lang w:val="id-ID"/>
              </w:rPr>
              <w:t>16 Juli 2026</w:t>
            </w:r>
          </w:p>
        </w:tc>
      </w:tr>
      <w:tr w:rsidR="00354975" w14:paraId="579924B4" w14:textId="77777777">
        <w:tblPrEx>
          <w:tblCellMar>
            <w:top w:w="0" w:type="dxa"/>
            <w:bottom w:w="0" w:type="dxa"/>
          </w:tblCellMar>
        </w:tblPrEx>
        <w:tc>
          <w:tcPr>
            <w:tcW w:w="2800" w:type="dxa"/>
            <w:shd w:val="clear" w:color="auto" w:fill="F2F2F2"/>
            <w:tcMar>
              <w:top w:w="70" w:type="dxa"/>
              <w:left w:w="100" w:type="dxa"/>
              <w:bottom w:w="70" w:type="dxa"/>
              <w:right w:w="100" w:type="dxa"/>
            </w:tcMar>
            <w:vAlign w:val="center"/>
          </w:tcPr>
          <w:p w14:paraId="6CBE09BE" w14:textId="77777777" w:rsidR="00354975" w:rsidRDefault="00000000">
            <w:r>
              <w:rPr>
                <w:rFonts w:ascii="Calibri" w:eastAsia="Calibri" w:hAnsi="Calibri" w:cs="Calibri"/>
                <w:sz w:val="19"/>
                <w:szCs w:val="19"/>
              </w:rPr>
              <w:t>Project Manager</w:t>
            </w:r>
          </w:p>
        </w:tc>
        <w:tc>
          <w:tcPr>
            <w:tcW w:w="2800" w:type="dxa"/>
            <w:shd w:val="clear" w:color="auto" w:fill="F2F2F2"/>
            <w:tcMar>
              <w:top w:w="70" w:type="dxa"/>
              <w:left w:w="100" w:type="dxa"/>
              <w:bottom w:w="70" w:type="dxa"/>
              <w:right w:w="100" w:type="dxa"/>
            </w:tcMar>
            <w:vAlign w:val="center"/>
          </w:tcPr>
          <w:p w14:paraId="5188AD37" w14:textId="77777777" w:rsidR="00354975" w:rsidRDefault="00000000">
            <w:r>
              <w:rPr>
                <w:rFonts w:ascii="Calibri" w:eastAsia="Calibri" w:hAnsi="Calibri" w:cs="Calibri"/>
                <w:sz w:val="19"/>
                <w:szCs w:val="19"/>
              </w:rPr>
              <w:t>Reviewer</w:t>
            </w:r>
          </w:p>
        </w:tc>
        <w:tc>
          <w:tcPr>
            <w:tcW w:w="2400" w:type="dxa"/>
            <w:shd w:val="clear" w:color="auto" w:fill="F2F2F2"/>
            <w:tcMar>
              <w:top w:w="70" w:type="dxa"/>
              <w:left w:w="100" w:type="dxa"/>
              <w:bottom w:w="70" w:type="dxa"/>
              <w:right w:w="100" w:type="dxa"/>
            </w:tcMar>
            <w:vAlign w:val="center"/>
          </w:tcPr>
          <w:p w14:paraId="036A061A" w14:textId="77777777" w:rsidR="00354975" w:rsidRDefault="00354975"/>
        </w:tc>
        <w:tc>
          <w:tcPr>
            <w:tcW w:w="2738" w:type="dxa"/>
            <w:shd w:val="clear" w:color="auto" w:fill="F2F2F2"/>
            <w:tcMar>
              <w:top w:w="70" w:type="dxa"/>
              <w:left w:w="100" w:type="dxa"/>
              <w:bottom w:w="70" w:type="dxa"/>
              <w:right w:w="100" w:type="dxa"/>
            </w:tcMar>
            <w:vAlign w:val="center"/>
          </w:tcPr>
          <w:p w14:paraId="1578D53C" w14:textId="50C37914" w:rsidR="00354975" w:rsidRPr="007C05C0" w:rsidRDefault="007C05C0">
            <w:pPr>
              <w:rPr>
                <w:lang w:val="id-ID"/>
              </w:rPr>
            </w:pPr>
            <w:r>
              <w:rPr>
                <w:lang w:val="id-ID"/>
              </w:rPr>
              <w:t>16 juli 2026</w:t>
            </w:r>
          </w:p>
        </w:tc>
      </w:tr>
      <w:tr w:rsidR="00354975" w14:paraId="235592CC" w14:textId="77777777">
        <w:tblPrEx>
          <w:tblCellMar>
            <w:top w:w="0" w:type="dxa"/>
            <w:bottom w:w="0" w:type="dxa"/>
          </w:tblCellMar>
        </w:tblPrEx>
        <w:tc>
          <w:tcPr>
            <w:tcW w:w="2800" w:type="dxa"/>
            <w:tcMar>
              <w:top w:w="70" w:type="dxa"/>
              <w:left w:w="100" w:type="dxa"/>
              <w:bottom w:w="70" w:type="dxa"/>
              <w:right w:w="100" w:type="dxa"/>
            </w:tcMar>
            <w:vAlign w:val="center"/>
          </w:tcPr>
          <w:p w14:paraId="2921F94A" w14:textId="77777777" w:rsidR="00354975" w:rsidRDefault="00000000">
            <w:r>
              <w:rPr>
                <w:rFonts w:ascii="Calibri" w:eastAsia="Calibri" w:hAnsi="Calibri" w:cs="Calibri"/>
                <w:sz w:val="19"/>
                <w:szCs w:val="19"/>
              </w:rPr>
              <w:t>Product Owner</w:t>
            </w:r>
          </w:p>
        </w:tc>
        <w:tc>
          <w:tcPr>
            <w:tcW w:w="2800" w:type="dxa"/>
            <w:tcMar>
              <w:top w:w="70" w:type="dxa"/>
              <w:left w:w="100" w:type="dxa"/>
              <w:bottom w:w="70" w:type="dxa"/>
              <w:right w:w="100" w:type="dxa"/>
            </w:tcMar>
            <w:vAlign w:val="center"/>
          </w:tcPr>
          <w:p w14:paraId="176554F1" w14:textId="77777777" w:rsidR="00354975" w:rsidRDefault="00000000">
            <w:r>
              <w:rPr>
                <w:rFonts w:ascii="Calibri" w:eastAsia="Calibri" w:hAnsi="Calibri" w:cs="Calibri"/>
                <w:sz w:val="19"/>
                <w:szCs w:val="19"/>
              </w:rPr>
              <w:t>Approver</w:t>
            </w:r>
          </w:p>
        </w:tc>
        <w:tc>
          <w:tcPr>
            <w:tcW w:w="2400" w:type="dxa"/>
            <w:tcMar>
              <w:top w:w="70" w:type="dxa"/>
              <w:left w:w="100" w:type="dxa"/>
              <w:bottom w:w="70" w:type="dxa"/>
              <w:right w:w="100" w:type="dxa"/>
            </w:tcMar>
            <w:vAlign w:val="center"/>
          </w:tcPr>
          <w:p w14:paraId="257858DA" w14:textId="77777777" w:rsidR="00354975" w:rsidRDefault="00354975"/>
        </w:tc>
        <w:tc>
          <w:tcPr>
            <w:tcW w:w="2738" w:type="dxa"/>
            <w:tcMar>
              <w:top w:w="70" w:type="dxa"/>
              <w:left w:w="100" w:type="dxa"/>
              <w:bottom w:w="70" w:type="dxa"/>
              <w:right w:w="100" w:type="dxa"/>
            </w:tcMar>
            <w:vAlign w:val="center"/>
          </w:tcPr>
          <w:p w14:paraId="14F5589F" w14:textId="6F28055F" w:rsidR="00354975" w:rsidRPr="007C05C0" w:rsidRDefault="007C05C0">
            <w:pPr>
              <w:rPr>
                <w:lang w:val="id-ID"/>
              </w:rPr>
            </w:pPr>
            <w:r>
              <w:rPr>
                <w:lang w:val="id-ID"/>
              </w:rPr>
              <w:t>16 juli 2026</w:t>
            </w:r>
          </w:p>
        </w:tc>
      </w:tr>
      <w:tr w:rsidR="00354975" w14:paraId="25ABC30F" w14:textId="77777777">
        <w:tblPrEx>
          <w:tblCellMar>
            <w:top w:w="0" w:type="dxa"/>
            <w:bottom w:w="0" w:type="dxa"/>
          </w:tblCellMar>
        </w:tblPrEx>
        <w:tc>
          <w:tcPr>
            <w:tcW w:w="2800" w:type="dxa"/>
            <w:shd w:val="clear" w:color="auto" w:fill="F2F2F2"/>
            <w:tcMar>
              <w:top w:w="70" w:type="dxa"/>
              <w:left w:w="100" w:type="dxa"/>
              <w:bottom w:w="70" w:type="dxa"/>
              <w:right w:w="100" w:type="dxa"/>
            </w:tcMar>
            <w:vAlign w:val="center"/>
          </w:tcPr>
          <w:p w14:paraId="24ED5714" w14:textId="77777777" w:rsidR="00354975" w:rsidRDefault="00000000">
            <w:r>
              <w:rPr>
                <w:rFonts w:ascii="Calibri" w:eastAsia="Calibri" w:hAnsi="Calibri" w:cs="Calibri"/>
                <w:sz w:val="19"/>
                <w:szCs w:val="19"/>
              </w:rPr>
              <w:t>Development Lead</w:t>
            </w:r>
          </w:p>
        </w:tc>
        <w:tc>
          <w:tcPr>
            <w:tcW w:w="2800" w:type="dxa"/>
            <w:shd w:val="clear" w:color="auto" w:fill="F2F2F2"/>
            <w:tcMar>
              <w:top w:w="70" w:type="dxa"/>
              <w:left w:w="100" w:type="dxa"/>
              <w:bottom w:w="70" w:type="dxa"/>
              <w:right w:w="100" w:type="dxa"/>
            </w:tcMar>
            <w:vAlign w:val="center"/>
          </w:tcPr>
          <w:p w14:paraId="4032723B" w14:textId="77777777" w:rsidR="00354975" w:rsidRDefault="00000000">
            <w:r>
              <w:rPr>
                <w:rFonts w:ascii="Calibri" w:eastAsia="Calibri" w:hAnsi="Calibri" w:cs="Calibri"/>
                <w:sz w:val="19"/>
                <w:szCs w:val="19"/>
              </w:rPr>
              <w:t>Reviewer Teknis</w:t>
            </w:r>
          </w:p>
        </w:tc>
        <w:tc>
          <w:tcPr>
            <w:tcW w:w="2400" w:type="dxa"/>
            <w:shd w:val="clear" w:color="auto" w:fill="F2F2F2"/>
            <w:tcMar>
              <w:top w:w="70" w:type="dxa"/>
              <w:left w:w="100" w:type="dxa"/>
              <w:bottom w:w="70" w:type="dxa"/>
              <w:right w:w="100" w:type="dxa"/>
            </w:tcMar>
            <w:vAlign w:val="center"/>
          </w:tcPr>
          <w:p w14:paraId="6A5524B6" w14:textId="77777777" w:rsidR="00354975" w:rsidRDefault="00354975"/>
        </w:tc>
        <w:tc>
          <w:tcPr>
            <w:tcW w:w="2738" w:type="dxa"/>
            <w:shd w:val="clear" w:color="auto" w:fill="F2F2F2"/>
            <w:tcMar>
              <w:top w:w="70" w:type="dxa"/>
              <w:left w:w="100" w:type="dxa"/>
              <w:bottom w:w="70" w:type="dxa"/>
              <w:right w:w="100" w:type="dxa"/>
            </w:tcMar>
            <w:vAlign w:val="center"/>
          </w:tcPr>
          <w:p w14:paraId="5F6E4DCE" w14:textId="1D33C8B0" w:rsidR="00354975" w:rsidRPr="007C05C0" w:rsidRDefault="007C05C0">
            <w:pPr>
              <w:rPr>
                <w:lang w:val="id-ID"/>
              </w:rPr>
            </w:pPr>
            <w:r>
              <w:rPr>
                <w:lang w:val="id-ID"/>
              </w:rPr>
              <w:t>16 Juli 2026</w:t>
            </w:r>
          </w:p>
        </w:tc>
      </w:tr>
    </w:tbl>
    <w:p w14:paraId="4966ED84" w14:textId="77777777" w:rsidR="00354975" w:rsidRDefault="00000000">
      <w:pPr>
        <w:pStyle w:val="Heading1"/>
        <w:pBdr>
          <w:bottom w:val="single" w:sz="8" w:space="4" w:color="2E5395"/>
        </w:pBdr>
        <w:spacing w:before="320" w:after="160"/>
      </w:pPr>
      <w:bookmarkStart w:id="2" w:name="_Toc235094157"/>
      <w:r>
        <w:rPr>
          <w:rFonts w:ascii="Calibri" w:eastAsia="Calibri" w:hAnsi="Calibri" w:cs="Calibri"/>
          <w:b/>
          <w:bCs/>
          <w:color w:val="1F3864"/>
          <w:sz w:val="30"/>
          <w:szCs w:val="30"/>
        </w:rPr>
        <w:t>1. Ringkasan Test Plan (Test Plan Overview)</w:t>
      </w:r>
      <w:bookmarkEnd w:id="2"/>
    </w:p>
    <w:p w14:paraId="0CB2BD58" w14:textId="77777777" w:rsidR="00354975" w:rsidRDefault="00000000">
      <w:pPr>
        <w:spacing w:after="140" w:line="276" w:lineRule="auto"/>
        <w:jc w:val="both"/>
      </w:pPr>
      <w:r>
        <w:rPr>
          <w:rFonts w:ascii="Calibri" w:eastAsia="Calibri" w:hAnsi="Calibri" w:cs="Calibri"/>
          <w:color w:val="222222"/>
          <w:sz w:val="21"/>
          <w:szCs w:val="21"/>
        </w:rPr>
        <w:t>Dokumen ini merupakan Test Plan resmi untuk kegiatan pengujian Aplikasi Manajemen Pesanan &amp; Inventori UMKM "Hutch", sebuah aplikasi berbasis web yang digunakan untuk mendukung operasional bisnis UMKM (Usaha Mikro, Kecil, dan Menengah) mencakup pengelolaan data pelanggan, produk/stok, transaksi pesanan (purchase order), serta manajemen pengguna dan hak akses (role-based access control).</w:t>
      </w:r>
    </w:p>
    <w:p w14:paraId="40168B05" w14:textId="77777777" w:rsidR="00354975" w:rsidRDefault="00000000">
      <w:pPr>
        <w:spacing w:after="140" w:line="276" w:lineRule="auto"/>
        <w:jc w:val="both"/>
      </w:pPr>
      <w:r>
        <w:rPr>
          <w:rFonts w:ascii="Calibri" w:eastAsia="Calibri" w:hAnsi="Calibri" w:cs="Calibri"/>
          <w:color w:val="222222"/>
          <w:sz w:val="21"/>
          <w:szCs w:val="21"/>
        </w:rPr>
        <w:t>Test Plan ini disusun mengacu pada kerangka kerja standar internasional IEEE 829-2008 (Standard for Software and System Test Documentation) dan ISO/IEC/IEEE 29119 (Software Testing Standard), guna memastikan proses pengujian dilakukan secara sistematis, terukur, dapat ditelusuri (traceable), dan dapat diulang (repeatable).</w:t>
      </w:r>
    </w:p>
    <w:p w14:paraId="3BE0258B" w14:textId="77777777" w:rsidR="00354975" w:rsidRDefault="00000000">
      <w:pPr>
        <w:spacing w:after="140" w:line="276" w:lineRule="auto"/>
        <w:jc w:val="both"/>
      </w:pPr>
      <w:r>
        <w:rPr>
          <w:rFonts w:ascii="Calibri" w:eastAsia="Calibri" w:hAnsi="Calibri" w:cs="Calibri"/>
          <w:color w:val="222222"/>
          <w:sz w:val="21"/>
          <w:szCs w:val="21"/>
        </w:rPr>
        <w:t>Dasar analisis dalam penyusunan Test Plan ini adalah keseluruhan artefak Playwright Test Automation yang telah diserahkan, terdiri atas 5 (lima) berkas skenario pengujian (spec files) dan 6 (enam) berkas Page Object Model (POM), yang mencakup alur Autentikasi, Manajemen Pengguna Admin, Manajemen Pelanggan, Manajemen Produk/Stok, dan Alur Bisnis Pesanan (Order).</w:t>
      </w:r>
    </w:p>
    <w:p w14:paraId="210D2076" w14:textId="77777777" w:rsidR="00354975" w:rsidRDefault="00000000">
      <w:pPr>
        <w:spacing w:after="140" w:line="276" w:lineRule="auto"/>
        <w:jc w:val="both"/>
      </w:pPr>
      <w:r>
        <w:rPr>
          <w:rFonts w:ascii="Calibri" w:eastAsia="Calibri" w:hAnsi="Calibri" w:cs="Calibri"/>
          <w:color w:val="222222"/>
          <w:sz w:val="21"/>
          <w:szCs w:val="21"/>
        </w:rPr>
        <w:t>Selain merangkum cakupan pengujian otomatis (automated test) yang telah ada, dokumen ini juga mengidentifikasi celah pengujian (test coverage gap) dan risiko yang ditemukan selama proses analisis, sebagai dasar perluasan skenario pengujian manual maupun otomatis pada dokumen Test Case terpisah.</w:t>
      </w:r>
    </w:p>
    <w:p w14:paraId="0FA315FA" w14:textId="77777777" w:rsidR="00354975" w:rsidRDefault="00000000">
      <w:pPr>
        <w:pStyle w:val="Heading1"/>
        <w:pBdr>
          <w:bottom w:val="single" w:sz="8" w:space="4" w:color="2E5395"/>
        </w:pBdr>
        <w:spacing w:before="320" w:after="160"/>
      </w:pPr>
      <w:bookmarkStart w:id="3" w:name="_Toc235094158"/>
      <w:r>
        <w:rPr>
          <w:rFonts w:ascii="Calibri" w:eastAsia="Calibri" w:hAnsi="Calibri" w:cs="Calibri"/>
          <w:b/>
          <w:bCs/>
          <w:color w:val="1F3864"/>
          <w:sz w:val="30"/>
          <w:szCs w:val="30"/>
        </w:rPr>
        <w:t>2. Latar Belakang Proyek (Project Background)</w:t>
      </w:r>
      <w:bookmarkEnd w:id="3"/>
    </w:p>
    <w:p w14:paraId="7E8ED9C1" w14:textId="77777777" w:rsidR="00354975" w:rsidRDefault="00000000">
      <w:pPr>
        <w:spacing w:after="140" w:line="276" w:lineRule="auto"/>
        <w:jc w:val="both"/>
      </w:pPr>
      <w:r>
        <w:rPr>
          <w:rFonts w:ascii="Calibri" w:eastAsia="Calibri" w:hAnsi="Calibri" w:cs="Calibri"/>
          <w:color w:val="222222"/>
          <w:sz w:val="21"/>
          <w:szCs w:val="21"/>
        </w:rPr>
        <w:t>Aplikasi Manajemen Pesanan &amp; Inventori UMKM "Hutch" adalah sistem informasi manajemen berbasis web (nama aplikasi diasumsikan dari domain e-mail pengguna pada data uji, yaitu "hutch.id"; nama resmi produk agar dikonfirmasi oleh Product Owner) yang dirancang untuk membantu pelaku UMKM dalam mengelola siklus operasional harian, meliputi:</w:t>
      </w:r>
    </w:p>
    <w:p w14:paraId="4944BB52" w14:textId="77777777" w:rsidR="00354975" w:rsidRDefault="00000000">
      <w:pPr>
        <w:pStyle w:val="ListParagraph"/>
        <w:numPr>
          <w:ilvl w:val="0"/>
          <w:numId w:val="2"/>
        </w:numPr>
        <w:spacing w:after="80"/>
      </w:pPr>
      <w:r>
        <w:rPr>
          <w:rFonts w:ascii="Calibri" w:eastAsia="Calibri" w:hAnsi="Calibri" w:cs="Calibri"/>
          <w:sz w:val="21"/>
          <w:szCs w:val="21"/>
        </w:rPr>
        <w:t>Pencatatan dan pengelolaan data pelanggan (Customer Relationship);</w:t>
      </w:r>
    </w:p>
    <w:p w14:paraId="6CD31C84" w14:textId="77777777" w:rsidR="00354975" w:rsidRDefault="00000000">
      <w:pPr>
        <w:pStyle w:val="ListParagraph"/>
        <w:numPr>
          <w:ilvl w:val="0"/>
          <w:numId w:val="2"/>
        </w:numPr>
        <w:spacing w:after="80"/>
      </w:pPr>
      <w:r>
        <w:rPr>
          <w:rFonts w:ascii="Calibri" w:eastAsia="Calibri" w:hAnsi="Calibri" w:cs="Calibri"/>
          <w:sz w:val="21"/>
          <w:szCs w:val="21"/>
        </w:rPr>
        <w:t>Pengelolaan katalog produk beserta stok/inventori;</w:t>
      </w:r>
    </w:p>
    <w:p w14:paraId="79F9EB16" w14:textId="77777777" w:rsidR="00354975" w:rsidRDefault="00000000">
      <w:pPr>
        <w:pStyle w:val="ListParagraph"/>
        <w:numPr>
          <w:ilvl w:val="0"/>
          <w:numId w:val="2"/>
        </w:numPr>
        <w:spacing w:after="80"/>
      </w:pPr>
      <w:r>
        <w:rPr>
          <w:rFonts w:ascii="Calibri" w:eastAsia="Calibri" w:hAnsi="Calibri" w:cs="Calibri"/>
          <w:sz w:val="21"/>
          <w:szCs w:val="21"/>
        </w:rPr>
        <w:lastRenderedPageBreak/>
        <w:t>Pembuatan dan pengelolaan pesanan/Purchase Order (PO), termasuk proses konfirmasi pesanan;</w:t>
      </w:r>
    </w:p>
    <w:p w14:paraId="03BCA401" w14:textId="77777777" w:rsidR="00354975" w:rsidRDefault="00000000">
      <w:pPr>
        <w:pStyle w:val="ListParagraph"/>
        <w:numPr>
          <w:ilvl w:val="0"/>
          <w:numId w:val="2"/>
        </w:numPr>
        <w:spacing w:after="80"/>
      </w:pPr>
      <w:r>
        <w:rPr>
          <w:rFonts w:ascii="Calibri" w:eastAsia="Calibri" w:hAnsi="Calibri" w:cs="Calibri"/>
          <w:sz w:val="21"/>
          <w:szCs w:val="21"/>
        </w:rPr>
        <w:t>Manajemen pengguna sistem dan pengaturan hak akses berbasis peran (role-based access control/RBAC).</w:t>
      </w:r>
    </w:p>
    <w:p w14:paraId="76EC7B53" w14:textId="77777777" w:rsidR="00354975" w:rsidRDefault="00000000">
      <w:pPr>
        <w:spacing w:after="140" w:line="276" w:lineRule="auto"/>
        <w:jc w:val="both"/>
      </w:pPr>
      <w:r>
        <w:rPr>
          <w:rFonts w:ascii="Calibri" w:eastAsia="Calibri" w:hAnsi="Calibri" w:cs="Calibri"/>
          <w:color w:val="222222"/>
          <w:sz w:val="21"/>
          <w:szCs w:val="21"/>
        </w:rPr>
        <w:t>Berdasarkan hasil analisis terhadap data uji (test data) dan struktur routing pada Playwright Test Suite, aplikasi ini memiliki 4 (empat) peran pengguna (roles) dengan kewenangan berbeda, yaitu:</w:t>
      </w:r>
    </w:p>
    <w:p w14:paraId="69440B7F" w14:textId="77777777" w:rsidR="00354975" w:rsidRDefault="00000000">
      <w:pPr>
        <w:pStyle w:val="ListParagraph"/>
        <w:numPr>
          <w:ilvl w:val="0"/>
          <w:numId w:val="2"/>
        </w:numPr>
        <w:spacing w:after="80"/>
      </w:pPr>
      <w:r>
        <w:rPr>
          <w:rFonts w:ascii="Calibri" w:eastAsia="Calibri" w:hAnsi="Calibri" w:cs="Calibri"/>
          <w:sz w:val="21"/>
          <w:szCs w:val="21"/>
        </w:rPr>
        <w:t>Administrator (Admin) — memiliki akses penuh terhadap sistem, termasuk manajemen pengguna, dan diarahkan ke halaman /admin/dashboard setelah login;</w:t>
      </w:r>
    </w:p>
    <w:p w14:paraId="7279FA26" w14:textId="77777777" w:rsidR="00354975" w:rsidRDefault="00000000">
      <w:pPr>
        <w:pStyle w:val="ListParagraph"/>
        <w:numPr>
          <w:ilvl w:val="0"/>
          <w:numId w:val="2"/>
        </w:numPr>
        <w:spacing w:after="80"/>
      </w:pPr>
      <w:r>
        <w:rPr>
          <w:rFonts w:ascii="Calibri" w:eastAsia="Calibri" w:hAnsi="Calibri" w:cs="Calibri"/>
          <w:sz w:val="21"/>
          <w:szCs w:val="21"/>
        </w:rPr>
        <w:t>Pemilik UMKM (Pemilik) — memiliki kewenangan strategis, termasuk mengonfirmasi pesanan yang masuk;</w:t>
      </w:r>
    </w:p>
    <w:p w14:paraId="4C7E7D0A" w14:textId="77777777" w:rsidR="00354975" w:rsidRDefault="00000000">
      <w:pPr>
        <w:pStyle w:val="ListParagraph"/>
        <w:numPr>
          <w:ilvl w:val="0"/>
          <w:numId w:val="2"/>
        </w:numPr>
        <w:spacing w:after="80"/>
      </w:pPr>
      <w:r>
        <w:rPr>
          <w:rFonts w:ascii="Calibri" w:eastAsia="Calibri" w:hAnsi="Calibri" w:cs="Calibri"/>
          <w:sz w:val="21"/>
          <w:szCs w:val="21"/>
        </w:rPr>
        <w:t>Staf Penjualan (Staf) — bertanggung jawab atas pencatatan pelanggan dan pembuatan pesanan;</w:t>
      </w:r>
    </w:p>
    <w:p w14:paraId="2B8FBE94" w14:textId="77777777" w:rsidR="00354975" w:rsidRDefault="00000000">
      <w:pPr>
        <w:pStyle w:val="ListParagraph"/>
        <w:numPr>
          <w:ilvl w:val="0"/>
          <w:numId w:val="2"/>
        </w:numPr>
        <w:spacing w:after="80"/>
      </w:pPr>
      <w:r>
        <w:rPr>
          <w:rFonts w:ascii="Calibri" w:eastAsia="Calibri" w:hAnsi="Calibri" w:cs="Calibri"/>
          <w:sz w:val="21"/>
          <w:szCs w:val="21"/>
        </w:rPr>
        <w:t>Operator Gudang (Gudang) — bertanggung jawab atas pengelolaan data produk dan stok.</w:t>
      </w:r>
    </w:p>
    <w:p w14:paraId="448EF45B" w14:textId="77777777" w:rsidR="00354975" w:rsidRDefault="00000000">
      <w:pPr>
        <w:spacing w:after="140" w:line="276" w:lineRule="auto"/>
        <w:jc w:val="both"/>
      </w:pPr>
      <w:r>
        <w:rPr>
          <w:rFonts w:ascii="Calibri" w:eastAsia="Calibri" w:hAnsi="Calibri" w:cs="Calibri"/>
          <w:color w:val="222222"/>
          <w:sz w:val="21"/>
          <w:szCs w:val="21"/>
        </w:rPr>
        <w:t>Untuk menjamin kualitas aplikasi sebelum dirilis ke pengguna akhir (end user) maupun sebelum pengembangan fitur lanjutan, diperlukan proses pengujian yang terstruktur, mencakup pengujian fungsional, pengujian antarmuka, pengujian integrasi antar-modul, serta pengujian terhadap alur bisnis end-to-end.</w:t>
      </w:r>
    </w:p>
    <w:p w14:paraId="3B411090" w14:textId="77777777" w:rsidR="00354975" w:rsidRDefault="00000000">
      <w:pPr>
        <w:pStyle w:val="Heading1"/>
        <w:pBdr>
          <w:bottom w:val="single" w:sz="8" w:space="4" w:color="2E5395"/>
        </w:pBdr>
        <w:spacing w:before="320" w:after="160"/>
      </w:pPr>
      <w:bookmarkStart w:id="4" w:name="_Toc235094159"/>
      <w:r>
        <w:rPr>
          <w:rFonts w:ascii="Calibri" w:eastAsia="Calibri" w:hAnsi="Calibri" w:cs="Calibri"/>
          <w:b/>
          <w:bCs/>
          <w:color w:val="1F3864"/>
          <w:sz w:val="30"/>
          <w:szCs w:val="30"/>
        </w:rPr>
        <w:t>3. Tujuan Pengujian (Objectives)</w:t>
      </w:r>
      <w:bookmarkEnd w:id="4"/>
    </w:p>
    <w:p w14:paraId="4A25456B" w14:textId="77777777" w:rsidR="00354975" w:rsidRDefault="00000000">
      <w:pPr>
        <w:spacing w:after="140" w:line="276" w:lineRule="auto"/>
        <w:jc w:val="both"/>
      </w:pPr>
      <w:r>
        <w:rPr>
          <w:rFonts w:ascii="Calibri" w:eastAsia="Calibri" w:hAnsi="Calibri" w:cs="Calibri"/>
          <w:color w:val="222222"/>
          <w:sz w:val="21"/>
          <w:szCs w:val="21"/>
        </w:rPr>
        <w:t>Tujuan utama dari pelaksanaan pengujian terhadap aplikasi ini adalah:</w:t>
      </w:r>
    </w:p>
    <w:p w14:paraId="12E5034C" w14:textId="77777777" w:rsidR="00354975" w:rsidRDefault="00000000">
      <w:pPr>
        <w:pStyle w:val="ListParagraph"/>
        <w:numPr>
          <w:ilvl w:val="0"/>
          <w:numId w:val="3"/>
        </w:numPr>
        <w:spacing w:after="80"/>
      </w:pPr>
      <w:r>
        <w:rPr>
          <w:rFonts w:ascii="Calibri" w:eastAsia="Calibri" w:hAnsi="Calibri" w:cs="Calibri"/>
          <w:sz w:val="21"/>
          <w:szCs w:val="21"/>
        </w:rPr>
        <w:t>Memastikan seluruh fungsi autentikasi dan otorisasi (login, logout, dan pembatasan akses berbasis role) berjalan sesuai dengan business rule yang berlaku.</w:t>
      </w:r>
    </w:p>
    <w:p w14:paraId="76BC43E3" w14:textId="77777777" w:rsidR="00354975" w:rsidRDefault="00000000">
      <w:pPr>
        <w:pStyle w:val="ListParagraph"/>
        <w:numPr>
          <w:ilvl w:val="0"/>
          <w:numId w:val="3"/>
        </w:numPr>
        <w:spacing w:after="80"/>
      </w:pPr>
      <w:r>
        <w:rPr>
          <w:rFonts w:ascii="Calibri" w:eastAsia="Calibri" w:hAnsi="Calibri" w:cs="Calibri"/>
          <w:sz w:val="21"/>
          <w:szCs w:val="21"/>
        </w:rPr>
        <w:t>Memvalidasi bahwa proses CRUD (Create, Read, Update, Delete) pada modul Pelanggan, Produk, dan Pesanan berfungsi dengan benar, termasuk terhadap input tidak valid, kosong, dan nilai batas (boundary value).</w:t>
      </w:r>
    </w:p>
    <w:p w14:paraId="2F854E08" w14:textId="77777777" w:rsidR="00354975" w:rsidRDefault="00000000">
      <w:pPr>
        <w:pStyle w:val="ListParagraph"/>
        <w:numPr>
          <w:ilvl w:val="0"/>
          <w:numId w:val="3"/>
        </w:numPr>
        <w:spacing w:after="80"/>
      </w:pPr>
      <w:r>
        <w:rPr>
          <w:rFonts w:ascii="Calibri" w:eastAsia="Calibri" w:hAnsi="Calibri" w:cs="Calibri"/>
          <w:sz w:val="21"/>
          <w:szCs w:val="21"/>
        </w:rPr>
        <w:t>Memastikan alur bisnis pemesanan (order business flow) — mulai dari pembuatan pesanan oleh Staf Penjualan hingga konfirmasi oleh Pemilik UMKM — berjalan sesuai dengan proses bisnis yang diharapkan.</w:t>
      </w:r>
    </w:p>
    <w:p w14:paraId="280F5868" w14:textId="77777777" w:rsidR="00354975" w:rsidRDefault="00000000">
      <w:pPr>
        <w:pStyle w:val="ListParagraph"/>
        <w:numPr>
          <w:ilvl w:val="0"/>
          <w:numId w:val="3"/>
        </w:numPr>
        <w:spacing w:after="80"/>
      </w:pPr>
      <w:r>
        <w:rPr>
          <w:rFonts w:ascii="Calibri" w:eastAsia="Calibri" w:hAnsi="Calibri" w:cs="Calibri"/>
          <w:sz w:val="21"/>
          <w:szCs w:val="21"/>
        </w:rPr>
        <w:t>Mengidentifikasi cacat (defect), inkonsistensi, maupun potensi risiko fungsional dan keamanan sedini mungkin sebelum rilis ke lingkungan produksi.</w:t>
      </w:r>
    </w:p>
    <w:p w14:paraId="6FBF5CE7" w14:textId="77777777" w:rsidR="00354975" w:rsidRDefault="00000000">
      <w:pPr>
        <w:pStyle w:val="ListParagraph"/>
        <w:numPr>
          <w:ilvl w:val="0"/>
          <w:numId w:val="3"/>
        </w:numPr>
        <w:spacing w:after="80"/>
      </w:pPr>
      <w:r>
        <w:rPr>
          <w:rFonts w:ascii="Calibri" w:eastAsia="Calibri" w:hAnsi="Calibri" w:cs="Calibri"/>
          <w:sz w:val="21"/>
          <w:szCs w:val="21"/>
        </w:rPr>
        <w:t>Memvalidasi bahwa pesan-pesan sistem (success message, error message, validation message) ditampilkan secara akurat dan sesuai konteks kepada pengguna.</w:t>
      </w:r>
    </w:p>
    <w:p w14:paraId="1B5C02EE" w14:textId="77777777" w:rsidR="00354975" w:rsidRDefault="00000000">
      <w:pPr>
        <w:pStyle w:val="ListParagraph"/>
        <w:numPr>
          <w:ilvl w:val="0"/>
          <w:numId w:val="3"/>
        </w:numPr>
        <w:spacing w:after="80"/>
      </w:pPr>
      <w:r>
        <w:rPr>
          <w:rFonts w:ascii="Calibri" w:eastAsia="Calibri" w:hAnsi="Calibri" w:cs="Calibri"/>
          <w:sz w:val="21"/>
          <w:szCs w:val="21"/>
        </w:rPr>
        <w:t>Memberikan dokumentasi pengujian yang lengkap, terstruktur, dan dapat digunakan sebagai bahan audit kualitas perangkat lunak (software quality audit).</w:t>
      </w:r>
    </w:p>
    <w:p w14:paraId="33E9256D" w14:textId="77777777" w:rsidR="00354975" w:rsidRDefault="00000000">
      <w:pPr>
        <w:pStyle w:val="ListParagraph"/>
        <w:numPr>
          <w:ilvl w:val="0"/>
          <w:numId w:val="3"/>
        </w:numPr>
        <w:spacing w:after="80"/>
      </w:pPr>
      <w:r>
        <w:rPr>
          <w:rFonts w:ascii="Calibri" w:eastAsia="Calibri" w:hAnsi="Calibri" w:cs="Calibri"/>
          <w:sz w:val="21"/>
          <w:szCs w:val="21"/>
        </w:rPr>
        <w:t>Menyediakan dasar bagi pengujian regresi (regression testing) pada siklus rilis berikutnya.</w:t>
      </w:r>
    </w:p>
    <w:p w14:paraId="124D8C95" w14:textId="77777777" w:rsidR="00354975" w:rsidRDefault="00000000">
      <w:pPr>
        <w:pStyle w:val="Heading1"/>
        <w:pBdr>
          <w:bottom w:val="single" w:sz="8" w:space="4" w:color="2E5395"/>
        </w:pBdr>
        <w:spacing w:before="320" w:after="160"/>
      </w:pPr>
      <w:bookmarkStart w:id="5" w:name="_Toc235094160"/>
      <w:r>
        <w:rPr>
          <w:rFonts w:ascii="Calibri" w:eastAsia="Calibri" w:hAnsi="Calibri" w:cs="Calibri"/>
          <w:b/>
          <w:bCs/>
          <w:color w:val="1F3864"/>
          <w:sz w:val="30"/>
          <w:szCs w:val="30"/>
        </w:rPr>
        <w:t>4. Ruang Lingkup Pengujian (Scope of Testing)</w:t>
      </w:r>
      <w:bookmarkEnd w:id="5"/>
    </w:p>
    <w:p w14:paraId="4416FCA1" w14:textId="77777777" w:rsidR="00354975" w:rsidRDefault="00000000">
      <w:pPr>
        <w:pStyle w:val="Heading2"/>
        <w:spacing w:before="240" w:after="120"/>
      </w:pPr>
      <w:bookmarkStart w:id="6" w:name="_Toc235094161"/>
      <w:r>
        <w:rPr>
          <w:rFonts w:ascii="Calibri" w:eastAsia="Calibri" w:hAnsi="Calibri" w:cs="Calibri"/>
          <w:b/>
          <w:bCs/>
          <w:color w:val="2E5395"/>
          <w:sz w:val="24"/>
          <w:szCs w:val="24"/>
        </w:rPr>
        <w:t>4.1 Ruang Lingkup yang Diuji (In Scope)</w:t>
      </w:r>
      <w:bookmarkEnd w:id="6"/>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38"/>
      </w:tblGrid>
      <w:tr w:rsidR="00354975" w14:paraId="36C2695A"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40E697C9" w14:textId="77777777" w:rsidR="00354975" w:rsidRDefault="00000000">
            <w:pPr>
              <w:jc w:val="center"/>
            </w:pPr>
            <w:r>
              <w:rPr>
                <w:rFonts w:ascii="Calibri" w:eastAsia="Calibri" w:hAnsi="Calibri" w:cs="Calibri"/>
                <w:b/>
                <w:bCs/>
                <w:color w:val="FFFFFF"/>
                <w:sz w:val="19"/>
                <w:szCs w:val="19"/>
              </w:rPr>
              <w:t>Area Fungsional</w:t>
            </w:r>
          </w:p>
        </w:tc>
        <w:tc>
          <w:tcPr>
            <w:tcW w:w="6738" w:type="dxa"/>
            <w:shd w:val="clear" w:color="auto" w:fill="1F3864"/>
            <w:tcMar>
              <w:top w:w="80" w:type="dxa"/>
              <w:left w:w="100" w:type="dxa"/>
              <w:bottom w:w="80" w:type="dxa"/>
              <w:right w:w="100" w:type="dxa"/>
            </w:tcMar>
            <w:vAlign w:val="center"/>
          </w:tcPr>
          <w:p w14:paraId="6959D80D" w14:textId="77777777" w:rsidR="00354975" w:rsidRDefault="00000000">
            <w:pPr>
              <w:jc w:val="center"/>
            </w:pPr>
            <w:r>
              <w:rPr>
                <w:rFonts w:ascii="Calibri" w:eastAsia="Calibri" w:hAnsi="Calibri" w:cs="Calibri"/>
                <w:b/>
                <w:bCs/>
                <w:color w:val="FFFFFF"/>
                <w:sz w:val="19"/>
                <w:szCs w:val="19"/>
              </w:rPr>
              <w:t>Cakupan Pengujian</w:t>
            </w:r>
          </w:p>
        </w:tc>
      </w:tr>
      <w:tr w:rsidR="00354975" w14:paraId="4396E5F9" w14:textId="77777777">
        <w:tblPrEx>
          <w:tblCellMar>
            <w:top w:w="0" w:type="dxa"/>
            <w:bottom w:w="0" w:type="dxa"/>
          </w:tblCellMar>
        </w:tblPrEx>
        <w:tc>
          <w:tcPr>
            <w:tcW w:w="3000" w:type="dxa"/>
            <w:tcMar>
              <w:top w:w="70" w:type="dxa"/>
              <w:left w:w="100" w:type="dxa"/>
              <w:bottom w:w="70" w:type="dxa"/>
              <w:right w:w="100" w:type="dxa"/>
            </w:tcMar>
            <w:vAlign w:val="center"/>
          </w:tcPr>
          <w:p w14:paraId="5B507A7C" w14:textId="77777777" w:rsidR="00354975" w:rsidRDefault="00000000">
            <w:r>
              <w:rPr>
                <w:rFonts w:ascii="Calibri" w:eastAsia="Calibri" w:hAnsi="Calibri" w:cs="Calibri"/>
                <w:sz w:val="19"/>
                <w:szCs w:val="19"/>
              </w:rPr>
              <w:t>Autentikasi &amp; Otorisasi</w:t>
            </w:r>
          </w:p>
        </w:tc>
        <w:tc>
          <w:tcPr>
            <w:tcW w:w="6738" w:type="dxa"/>
            <w:tcMar>
              <w:top w:w="70" w:type="dxa"/>
              <w:left w:w="100" w:type="dxa"/>
              <w:bottom w:w="70" w:type="dxa"/>
              <w:right w:w="100" w:type="dxa"/>
            </w:tcMar>
            <w:vAlign w:val="center"/>
          </w:tcPr>
          <w:p w14:paraId="3977CA41" w14:textId="77777777" w:rsidR="00354975" w:rsidRDefault="00000000">
            <w:r>
              <w:rPr>
                <w:rFonts w:ascii="Calibri" w:eastAsia="Calibri" w:hAnsi="Calibri" w:cs="Calibri"/>
                <w:sz w:val="19"/>
                <w:szCs w:val="19"/>
              </w:rPr>
              <w:t>Login (positif/negatif), logout, pengalihan (redirect) berbasis role, pembatasan akses menu/halaman sesuai role.</w:t>
            </w:r>
          </w:p>
        </w:tc>
      </w:tr>
      <w:tr w:rsidR="00354975" w14:paraId="4C1D4625" w14:textId="77777777">
        <w:tblPrEx>
          <w:tblCellMar>
            <w:top w:w="0" w:type="dxa"/>
            <w:bottom w:w="0" w:type="dxa"/>
          </w:tblCellMar>
        </w:tblPrEx>
        <w:tc>
          <w:tcPr>
            <w:tcW w:w="3000" w:type="dxa"/>
            <w:shd w:val="clear" w:color="auto" w:fill="F2F2F2"/>
            <w:tcMar>
              <w:top w:w="70" w:type="dxa"/>
              <w:left w:w="100" w:type="dxa"/>
              <w:bottom w:w="70" w:type="dxa"/>
              <w:right w:w="100" w:type="dxa"/>
            </w:tcMar>
            <w:vAlign w:val="center"/>
          </w:tcPr>
          <w:p w14:paraId="0F014A71" w14:textId="77777777" w:rsidR="00354975" w:rsidRDefault="00000000">
            <w:r>
              <w:rPr>
                <w:rFonts w:ascii="Calibri" w:eastAsia="Calibri" w:hAnsi="Calibri" w:cs="Calibri"/>
                <w:sz w:val="19"/>
                <w:szCs w:val="19"/>
              </w:rPr>
              <w:t>Manajemen Pengguna (Admin)</w:t>
            </w:r>
          </w:p>
        </w:tc>
        <w:tc>
          <w:tcPr>
            <w:tcW w:w="6738" w:type="dxa"/>
            <w:shd w:val="clear" w:color="auto" w:fill="F2F2F2"/>
            <w:tcMar>
              <w:top w:w="70" w:type="dxa"/>
              <w:left w:w="100" w:type="dxa"/>
              <w:bottom w:w="70" w:type="dxa"/>
              <w:right w:w="100" w:type="dxa"/>
            </w:tcMar>
            <w:vAlign w:val="center"/>
          </w:tcPr>
          <w:p w14:paraId="3F918161" w14:textId="77777777" w:rsidR="00354975" w:rsidRDefault="00000000">
            <w:r>
              <w:rPr>
                <w:rFonts w:ascii="Calibri" w:eastAsia="Calibri" w:hAnsi="Calibri" w:cs="Calibri"/>
                <w:sz w:val="19"/>
                <w:szCs w:val="19"/>
              </w:rPr>
              <w:t>Penambahan akun pengguna baru oleh Administrator beserta validasi form dan pembatasan akses modul.</w:t>
            </w:r>
          </w:p>
        </w:tc>
      </w:tr>
      <w:tr w:rsidR="00354975" w14:paraId="78707C69" w14:textId="77777777">
        <w:tblPrEx>
          <w:tblCellMar>
            <w:top w:w="0" w:type="dxa"/>
            <w:bottom w:w="0" w:type="dxa"/>
          </w:tblCellMar>
        </w:tblPrEx>
        <w:tc>
          <w:tcPr>
            <w:tcW w:w="3000" w:type="dxa"/>
            <w:tcMar>
              <w:top w:w="70" w:type="dxa"/>
              <w:left w:w="100" w:type="dxa"/>
              <w:bottom w:w="70" w:type="dxa"/>
              <w:right w:w="100" w:type="dxa"/>
            </w:tcMar>
            <w:vAlign w:val="center"/>
          </w:tcPr>
          <w:p w14:paraId="1A18E677" w14:textId="77777777" w:rsidR="00354975" w:rsidRDefault="00000000">
            <w:r>
              <w:rPr>
                <w:rFonts w:ascii="Calibri" w:eastAsia="Calibri" w:hAnsi="Calibri" w:cs="Calibri"/>
                <w:sz w:val="19"/>
                <w:szCs w:val="19"/>
              </w:rPr>
              <w:t>Manajemen Pelanggan</w:t>
            </w:r>
          </w:p>
        </w:tc>
        <w:tc>
          <w:tcPr>
            <w:tcW w:w="6738" w:type="dxa"/>
            <w:tcMar>
              <w:top w:w="70" w:type="dxa"/>
              <w:left w:w="100" w:type="dxa"/>
              <w:bottom w:w="70" w:type="dxa"/>
              <w:right w:w="100" w:type="dxa"/>
            </w:tcMar>
            <w:vAlign w:val="center"/>
          </w:tcPr>
          <w:p w14:paraId="484E21B8" w14:textId="77777777" w:rsidR="00354975" w:rsidRDefault="00000000">
            <w:r>
              <w:rPr>
                <w:rFonts w:ascii="Calibri" w:eastAsia="Calibri" w:hAnsi="Calibri" w:cs="Calibri"/>
                <w:sz w:val="19"/>
                <w:szCs w:val="19"/>
              </w:rPr>
              <w:t>Penambahan data pelanggan baru beserta validasi field wajib, format, dan nilai batas.</w:t>
            </w:r>
          </w:p>
        </w:tc>
      </w:tr>
      <w:tr w:rsidR="00354975" w14:paraId="0AB356B7" w14:textId="77777777">
        <w:tblPrEx>
          <w:tblCellMar>
            <w:top w:w="0" w:type="dxa"/>
            <w:bottom w:w="0" w:type="dxa"/>
          </w:tblCellMar>
        </w:tblPrEx>
        <w:tc>
          <w:tcPr>
            <w:tcW w:w="3000" w:type="dxa"/>
            <w:shd w:val="clear" w:color="auto" w:fill="F2F2F2"/>
            <w:tcMar>
              <w:top w:w="70" w:type="dxa"/>
              <w:left w:w="100" w:type="dxa"/>
              <w:bottom w:w="70" w:type="dxa"/>
              <w:right w:w="100" w:type="dxa"/>
            </w:tcMar>
            <w:vAlign w:val="center"/>
          </w:tcPr>
          <w:p w14:paraId="0E61CFEB" w14:textId="77777777" w:rsidR="00354975" w:rsidRDefault="00000000">
            <w:r>
              <w:rPr>
                <w:rFonts w:ascii="Calibri" w:eastAsia="Calibri" w:hAnsi="Calibri" w:cs="Calibri"/>
                <w:sz w:val="19"/>
                <w:szCs w:val="19"/>
              </w:rPr>
              <w:t>Manajemen Produk/Stok</w:t>
            </w:r>
          </w:p>
        </w:tc>
        <w:tc>
          <w:tcPr>
            <w:tcW w:w="6738" w:type="dxa"/>
            <w:shd w:val="clear" w:color="auto" w:fill="F2F2F2"/>
            <w:tcMar>
              <w:top w:w="70" w:type="dxa"/>
              <w:left w:w="100" w:type="dxa"/>
              <w:bottom w:w="70" w:type="dxa"/>
              <w:right w:w="100" w:type="dxa"/>
            </w:tcMar>
            <w:vAlign w:val="center"/>
          </w:tcPr>
          <w:p w14:paraId="597222F1" w14:textId="77777777" w:rsidR="00354975" w:rsidRDefault="00000000">
            <w:r>
              <w:rPr>
                <w:rFonts w:ascii="Calibri" w:eastAsia="Calibri" w:hAnsi="Calibri" w:cs="Calibri"/>
                <w:sz w:val="19"/>
                <w:szCs w:val="19"/>
              </w:rPr>
              <w:t>Penambahan data produk baru beserta validasi harga jual dan stok (termasuk nilai negatif dan nol).</w:t>
            </w:r>
          </w:p>
        </w:tc>
      </w:tr>
      <w:tr w:rsidR="00354975" w14:paraId="52DA30F3" w14:textId="77777777">
        <w:tblPrEx>
          <w:tblCellMar>
            <w:top w:w="0" w:type="dxa"/>
            <w:bottom w:w="0" w:type="dxa"/>
          </w:tblCellMar>
        </w:tblPrEx>
        <w:tc>
          <w:tcPr>
            <w:tcW w:w="3000" w:type="dxa"/>
            <w:tcMar>
              <w:top w:w="70" w:type="dxa"/>
              <w:left w:w="100" w:type="dxa"/>
              <w:bottom w:w="70" w:type="dxa"/>
              <w:right w:w="100" w:type="dxa"/>
            </w:tcMar>
            <w:vAlign w:val="center"/>
          </w:tcPr>
          <w:p w14:paraId="1D1251D2" w14:textId="77777777" w:rsidR="00354975" w:rsidRDefault="00000000">
            <w:r>
              <w:rPr>
                <w:rFonts w:ascii="Calibri" w:eastAsia="Calibri" w:hAnsi="Calibri" w:cs="Calibri"/>
                <w:sz w:val="19"/>
                <w:szCs w:val="19"/>
              </w:rPr>
              <w:lastRenderedPageBreak/>
              <w:t>Alur Bisnis Pesanan (Pesanan)</w:t>
            </w:r>
          </w:p>
        </w:tc>
        <w:tc>
          <w:tcPr>
            <w:tcW w:w="6738" w:type="dxa"/>
            <w:tcMar>
              <w:top w:w="70" w:type="dxa"/>
              <w:left w:w="100" w:type="dxa"/>
              <w:bottom w:w="70" w:type="dxa"/>
              <w:right w:w="100" w:type="dxa"/>
            </w:tcMar>
            <w:vAlign w:val="center"/>
          </w:tcPr>
          <w:p w14:paraId="62D9A6A0" w14:textId="77777777" w:rsidR="00354975" w:rsidRDefault="00000000">
            <w:r>
              <w:rPr>
                <w:rFonts w:ascii="Calibri" w:eastAsia="Calibri" w:hAnsi="Calibri" w:cs="Calibri"/>
                <w:sz w:val="19"/>
                <w:szCs w:val="19"/>
              </w:rPr>
              <w:t>Pembuatan pesanan baru, konfirmasi pesanan, validasi ketersediaan stok, serta pesan status pesanan.</w:t>
            </w:r>
          </w:p>
        </w:tc>
      </w:tr>
      <w:tr w:rsidR="00354975" w14:paraId="052C85FB" w14:textId="77777777">
        <w:tblPrEx>
          <w:tblCellMar>
            <w:top w:w="0" w:type="dxa"/>
            <w:bottom w:w="0" w:type="dxa"/>
          </w:tblCellMar>
        </w:tblPrEx>
        <w:tc>
          <w:tcPr>
            <w:tcW w:w="3000" w:type="dxa"/>
            <w:shd w:val="clear" w:color="auto" w:fill="F2F2F2"/>
            <w:tcMar>
              <w:top w:w="70" w:type="dxa"/>
              <w:left w:w="100" w:type="dxa"/>
              <w:bottom w:w="70" w:type="dxa"/>
              <w:right w:w="100" w:type="dxa"/>
            </w:tcMar>
            <w:vAlign w:val="center"/>
          </w:tcPr>
          <w:p w14:paraId="1794B88A" w14:textId="77777777" w:rsidR="00354975" w:rsidRDefault="00000000">
            <w:r>
              <w:rPr>
                <w:rFonts w:ascii="Calibri" w:eastAsia="Calibri" w:hAnsi="Calibri" w:cs="Calibri"/>
                <w:sz w:val="19"/>
                <w:szCs w:val="19"/>
              </w:rPr>
              <w:t>Pengujian Antarmuka (UI)</w:t>
            </w:r>
          </w:p>
        </w:tc>
        <w:tc>
          <w:tcPr>
            <w:tcW w:w="6738" w:type="dxa"/>
            <w:shd w:val="clear" w:color="auto" w:fill="F2F2F2"/>
            <w:tcMar>
              <w:top w:w="70" w:type="dxa"/>
              <w:left w:w="100" w:type="dxa"/>
              <w:bottom w:w="70" w:type="dxa"/>
              <w:right w:w="100" w:type="dxa"/>
            </w:tcMar>
            <w:vAlign w:val="center"/>
          </w:tcPr>
          <w:p w14:paraId="3F784CF1" w14:textId="77777777" w:rsidR="00354975" w:rsidRDefault="00000000">
            <w:r>
              <w:rPr>
                <w:rFonts w:ascii="Calibri" w:eastAsia="Calibri" w:hAnsi="Calibri" w:cs="Calibri"/>
                <w:sz w:val="19"/>
                <w:szCs w:val="19"/>
              </w:rPr>
              <w:t>Kesesuaian tampilan elemen form, tombol, pesan notifikasi (alert) sukses/gagal.</w:t>
            </w:r>
          </w:p>
        </w:tc>
      </w:tr>
      <w:tr w:rsidR="00354975" w14:paraId="20422843" w14:textId="77777777">
        <w:tblPrEx>
          <w:tblCellMar>
            <w:top w:w="0" w:type="dxa"/>
            <w:bottom w:w="0" w:type="dxa"/>
          </w:tblCellMar>
        </w:tblPrEx>
        <w:tc>
          <w:tcPr>
            <w:tcW w:w="3000" w:type="dxa"/>
            <w:tcMar>
              <w:top w:w="70" w:type="dxa"/>
              <w:left w:w="100" w:type="dxa"/>
              <w:bottom w:w="70" w:type="dxa"/>
              <w:right w:w="100" w:type="dxa"/>
            </w:tcMar>
            <w:vAlign w:val="center"/>
          </w:tcPr>
          <w:p w14:paraId="181CAC27" w14:textId="77777777" w:rsidR="00354975" w:rsidRDefault="00000000">
            <w:r>
              <w:rPr>
                <w:rFonts w:ascii="Calibri" w:eastAsia="Calibri" w:hAnsi="Calibri" w:cs="Calibri"/>
                <w:sz w:val="19"/>
                <w:szCs w:val="19"/>
              </w:rPr>
              <w:t>Pengujian End-to-End</w:t>
            </w:r>
          </w:p>
        </w:tc>
        <w:tc>
          <w:tcPr>
            <w:tcW w:w="6738" w:type="dxa"/>
            <w:tcMar>
              <w:top w:w="70" w:type="dxa"/>
              <w:left w:w="100" w:type="dxa"/>
              <w:bottom w:w="70" w:type="dxa"/>
              <w:right w:w="100" w:type="dxa"/>
            </w:tcMar>
            <w:vAlign w:val="center"/>
          </w:tcPr>
          <w:p w14:paraId="1F050FF7" w14:textId="77777777" w:rsidR="00354975" w:rsidRDefault="00000000">
            <w:r>
              <w:rPr>
                <w:rFonts w:ascii="Calibri" w:eastAsia="Calibri" w:hAnsi="Calibri" w:cs="Calibri"/>
                <w:sz w:val="19"/>
                <w:szCs w:val="19"/>
              </w:rPr>
              <w:t>Alur pengguna dari login hingga penyelesaian transaksi pesanan lintas peran (Staf → Pemilik).</w:t>
            </w:r>
          </w:p>
        </w:tc>
      </w:tr>
    </w:tbl>
    <w:p w14:paraId="250F484A" w14:textId="77777777" w:rsidR="00354975" w:rsidRDefault="00354975">
      <w:pPr>
        <w:spacing w:before="200"/>
      </w:pPr>
    </w:p>
    <w:p w14:paraId="56551054" w14:textId="77777777" w:rsidR="00354975" w:rsidRDefault="00000000">
      <w:pPr>
        <w:pStyle w:val="Heading2"/>
        <w:spacing w:before="240" w:after="120"/>
      </w:pPr>
      <w:bookmarkStart w:id="7" w:name="_Toc235094162"/>
      <w:r>
        <w:rPr>
          <w:rFonts w:ascii="Calibri" w:eastAsia="Calibri" w:hAnsi="Calibri" w:cs="Calibri"/>
          <w:b/>
          <w:bCs/>
          <w:color w:val="2E5395"/>
          <w:sz w:val="24"/>
          <w:szCs w:val="24"/>
        </w:rPr>
        <w:t>4.2 Ruang Lingkup yang Tidak Diuji (Out of Scope)</w:t>
      </w:r>
      <w:bookmarkEnd w:id="7"/>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38"/>
      </w:tblGrid>
      <w:tr w:rsidR="00354975" w14:paraId="1C3F2882"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1860515E" w14:textId="77777777" w:rsidR="00354975" w:rsidRDefault="00000000">
            <w:pPr>
              <w:jc w:val="center"/>
            </w:pPr>
            <w:r>
              <w:rPr>
                <w:rFonts w:ascii="Calibri" w:eastAsia="Calibri" w:hAnsi="Calibri" w:cs="Calibri"/>
                <w:b/>
                <w:bCs/>
                <w:color w:val="FFFFFF"/>
                <w:sz w:val="19"/>
                <w:szCs w:val="19"/>
              </w:rPr>
              <w:t>Area/Jenis Pengujian</w:t>
            </w:r>
          </w:p>
        </w:tc>
        <w:tc>
          <w:tcPr>
            <w:tcW w:w="6338" w:type="dxa"/>
            <w:shd w:val="clear" w:color="auto" w:fill="1F3864"/>
            <w:tcMar>
              <w:top w:w="80" w:type="dxa"/>
              <w:left w:w="100" w:type="dxa"/>
              <w:bottom w:w="80" w:type="dxa"/>
              <w:right w:w="100" w:type="dxa"/>
            </w:tcMar>
            <w:vAlign w:val="center"/>
          </w:tcPr>
          <w:p w14:paraId="421E3760" w14:textId="77777777" w:rsidR="00354975" w:rsidRDefault="00000000">
            <w:pPr>
              <w:jc w:val="center"/>
            </w:pPr>
            <w:r>
              <w:rPr>
                <w:rFonts w:ascii="Calibri" w:eastAsia="Calibri" w:hAnsi="Calibri" w:cs="Calibri"/>
                <w:b/>
                <w:bCs/>
                <w:color w:val="FFFFFF"/>
                <w:sz w:val="19"/>
                <w:szCs w:val="19"/>
              </w:rPr>
              <w:t>Alasan/Catatan</w:t>
            </w:r>
          </w:p>
        </w:tc>
      </w:tr>
      <w:tr w:rsidR="00354975" w14:paraId="2941B104" w14:textId="77777777">
        <w:tblPrEx>
          <w:tblCellMar>
            <w:top w:w="0" w:type="dxa"/>
            <w:bottom w:w="0" w:type="dxa"/>
          </w:tblCellMar>
        </w:tblPrEx>
        <w:tc>
          <w:tcPr>
            <w:tcW w:w="3400" w:type="dxa"/>
            <w:tcMar>
              <w:top w:w="70" w:type="dxa"/>
              <w:left w:w="100" w:type="dxa"/>
              <w:bottom w:w="70" w:type="dxa"/>
              <w:right w:w="100" w:type="dxa"/>
            </w:tcMar>
            <w:vAlign w:val="center"/>
          </w:tcPr>
          <w:p w14:paraId="3E01B368" w14:textId="77777777" w:rsidR="00354975" w:rsidRDefault="00000000">
            <w:r>
              <w:rPr>
                <w:rFonts w:ascii="Calibri" w:eastAsia="Calibri" w:hAnsi="Calibri" w:cs="Calibri"/>
                <w:sz w:val="19"/>
                <w:szCs w:val="19"/>
              </w:rPr>
              <w:t>Pengujian performa/beban (Performance &amp; Load Testing)</w:t>
            </w:r>
          </w:p>
        </w:tc>
        <w:tc>
          <w:tcPr>
            <w:tcW w:w="6338" w:type="dxa"/>
            <w:tcMar>
              <w:top w:w="70" w:type="dxa"/>
              <w:left w:w="100" w:type="dxa"/>
              <w:bottom w:w="70" w:type="dxa"/>
              <w:right w:w="100" w:type="dxa"/>
            </w:tcMar>
            <w:vAlign w:val="center"/>
          </w:tcPr>
          <w:p w14:paraId="624C6EC0" w14:textId="77777777" w:rsidR="00354975" w:rsidRDefault="00000000">
            <w:r>
              <w:rPr>
                <w:rFonts w:ascii="Calibri" w:eastAsia="Calibri" w:hAnsi="Calibri" w:cs="Calibri"/>
                <w:sz w:val="19"/>
                <w:szCs w:val="19"/>
              </w:rPr>
              <w:t>Tidak tercakup dalam Playwright Test Suite yang dianalisis; direkomendasikan sebagai fase pengujian terpisah.</w:t>
            </w:r>
          </w:p>
        </w:tc>
      </w:tr>
      <w:tr w:rsidR="00354975" w14:paraId="77E2C9C2" w14:textId="77777777">
        <w:tblPrEx>
          <w:tblCellMar>
            <w:top w:w="0" w:type="dxa"/>
            <w:bottom w:w="0" w:type="dxa"/>
          </w:tblCellMar>
        </w:tblPrEx>
        <w:tc>
          <w:tcPr>
            <w:tcW w:w="3400" w:type="dxa"/>
            <w:shd w:val="clear" w:color="auto" w:fill="F2F2F2"/>
            <w:tcMar>
              <w:top w:w="70" w:type="dxa"/>
              <w:left w:w="100" w:type="dxa"/>
              <w:bottom w:w="70" w:type="dxa"/>
              <w:right w:w="100" w:type="dxa"/>
            </w:tcMar>
            <w:vAlign w:val="center"/>
          </w:tcPr>
          <w:p w14:paraId="5830A431" w14:textId="77777777" w:rsidR="00354975" w:rsidRDefault="00000000">
            <w:r>
              <w:rPr>
                <w:rFonts w:ascii="Calibri" w:eastAsia="Calibri" w:hAnsi="Calibri" w:cs="Calibri"/>
                <w:sz w:val="19"/>
                <w:szCs w:val="19"/>
              </w:rPr>
              <w:t>Pengujian keamanan mendalam (Penetration Testing)</w:t>
            </w:r>
          </w:p>
        </w:tc>
        <w:tc>
          <w:tcPr>
            <w:tcW w:w="6338" w:type="dxa"/>
            <w:shd w:val="clear" w:color="auto" w:fill="F2F2F2"/>
            <w:tcMar>
              <w:top w:w="70" w:type="dxa"/>
              <w:left w:w="100" w:type="dxa"/>
              <w:bottom w:w="70" w:type="dxa"/>
              <w:right w:w="100" w:type="dxa"/>
            </w:tcMar>
            <w:vAlign w:val="center"/>
          </w:tcPr>
          <w:p w14:paraId="5D17DF6A" w14:textId="77777777" w:rsidR="00354975" w:rsidRDefault="00000000">
            <w:r>
              <w:rPr>
                <w:rFonts w:ascii="Calibri" w:eastAsia="Calibri" w:hAnsi="Calibri" w:cs="Calibri"/>
                <w:sz w:val="19"/>
                <w:szCs w:val="19"/>
              </w:rPr>
              <w:t>Hanya mencakup pengujian keamanan dasar (basic negative/security check) pada level fungsional, bukan audit keamanan menyeluruh.</w:t>
            </w:r>
          </w:p>
        </w:tc>
      </w:tr>
      <w:tr w:rsidR="00354975" w14:paraId="7FE5EC64" w14:textId="77777777">
        <w:tblPrEx>
          <w:tblCellMar>
            <w:top w:w="0" w:type="dxa"/>
            <w:bottom w:w="0" w:type="dxa"/>
          </w:tblCellMar>
        </w:tblPrEx>
        <w:tc>
          <w:tcPr>
            <w:tcW w:w="3400" w:type="dxa"/>
            <w:tcMar>
              <w:top w:w="70" w:type="dxa"/>
              <w:left w:w="100" w:type="dxa"/>
              <w:bottom w:w="70" w:type="dxa"/>
              <w:right w:w="100" w:type="dxa"/>
            </w:tcMar>
            <w:vAlign w:val="center"/>
          </w:tcPr>
          <w:p w14:paraId="52631907" w14:textId="77777777" w:rsidR="00354975" w:rsidRDefault="00000000">
            <w:r>
              <w:rPr>
                <w:rFonts w:ascii="Calibri" w:eastAsia="Calibri" w:hAnsi="Calibri" w:cs="Calibri"/>
                <w:sz w:val="19"/>
                <w:szCs w:val="19"/>
              </w:rPr>
              <w:t>Pengujian kompatibilitas lintas perangkat/browser (Cross-browser &amp; Cross-device Testing)</w:t>
            </w:r>
          </w:p>
        </w:tc>
        <w:tc>
          <w:tcPr>
            <w:tcW w:w="6338" w:type="dxa"/>
            <w:tcMar>
              <w:top w:w="70" w:type="dxa"/>
              <w:left w:w="100" w:type="dxa"/>
              <w:bottom w:w="70" w:type="dxa"/>
              <w:right w:w="100" w:type="dxa"/>
            </w:tcMar>
            <w:vAlign w:val="center"/>
          </w:tcPr>
          <w:p w14:paraId="3EC3FDA1" w14:textId="77777777" w:rsidR="00354975" w:rsidRDefault="00000000">
            <w:r>
              <w:rPr>
                <w:rFonts w:ascii="Calibri" w:eastAsia="Calibri" w:hAnsi="Calibri" w:cs="Calibri"/>
                <w:sz w:val="19"/>
                <w:szCs w:val="19"/>
              </w:rPr>
              <w:t>Tidak terdapat konfigurasi multi-browser pada test suite yang dianalisis; diasumsikan pengujian dijalankan pada 1 (satu) browser default Playwright (Chromium), kecuali dikonfigurasikan lain oleh tim.</w:t>
            </w:r>
          </w:p>
        </w:tc>
      </w:tr>
      <w:tr w:rsidR="00354975" w14:paraId="4C9514A5" w14:textId="77777777">
        <w:tblPrEx>
          <w:tblCellMar>
            <w:top w:w="0" w:type="dxa"/>
            <w:bottom w:w="0" w:type="dxa"/>
          </w:tblCellMar>
        </w:tblPrEx>
        <w:tc>
          <w:tcPr>
            <w:tcW w:w="3400" w:type="dxa"/>
            <w:shd w:val="clear" w:color="auto" w:fill="F2F2F2"/>
            <w:tcMar>
              <w:top w:w="70" w:type="dxa"/>
              <w:left w:w="100" w:type="dxa"/>
              <w:bottom w:w="70" w:type="dxa"/>
              <w:right w:w="100" w:type="dxa"/>
            </w:tcMar>
            <w:vAlign w:val="center"/>
          </w:tcPr>
          <w:p w14:paraId="32AAAF8A" w14:textId="77777777" w:rsidR="00354975" w:rsidRDefault="00000000">
            <w:r>
              <w:rPr>
                <w:rFonts w:ascii="Calibri" w:eastAsia="Calibri" w:hAnsi="Calibri" w:cs="Calibri"/>
                <w:sz w:val="19"/>
                <w:szCs w:val="19"/>
              </w:rPr>
              <w:t>Modul Laporan/Reporting, Pembayaran, dan Integrasi Pihak Ketiga</w:t>
            </w:r>
          </w:p>
        </w:tc>
        <w:tc>
          <w:tcPr>
            <w:tcW w:w="6338" w:type="dxa"/>
            <w:shd w:val="clear" w:color="auto" w:fill="F2F2F2"/>
            <w:tcMar>
              <w:top w:w="70" w:type="dxa"/>
              <w:left w:w="100" w:type="dxa"/>
              <w:bottom w:w="70" w:type="dxa"/>
              <w:right w:w="100" w:type="dxa"/>
            </w:tcMar>
            <w:vAlign w:val="center"/>
          </w:tcPr>
          <w:p w14:paraId="591D1AAC" w14:textId="77777777" w:rsidR="00354975" w:rsidRDefault="00000000">
            <w:r>
              <w:rPr>
                <w:rFonts w:ascii="Calibri" w:eastAsia="Calibri" w:hAnsi="Calibri" w:cs="Calibri"/>
                <w:sz w:val="19"/>
                <w:szCs w:val="19"/>
              </w:rPr>
              <w:t>Tidak ditemukan referensi pengujian untuk modul tersebut pada berkas yang dianalisis, sehingga diasumsikan berada di luar cakupan proyek saat ini atau belum diimplementasikan.</w:t>
            </w:r>
          </w:p>
        </w:tc>
      </w:tr>
      <w:tr w:rsidR="00354975" w14:paraId="300E2582" w14:textId="77777777">
        <w:tblPrEx>
          <w:tblCellMar>
            <w:top w:w="0" w:type="dxa"/>
            <w:bottom w:w="0" w:type="dxa"/>
          </w:tblCellMar>
        </w:tblPrEx>
        <w:tc>
          <w:tcPr>
            <w:tcW w:w="3400" w:type="dxa"/>
            <w:tcMar>
              <w:top w:w="70" w:type="dxa"/>
              <w:left w:w="100" w:type="dxa"/>
              <w:bottom w:w="70" w:type="dxa"/>
              <w:right w:w="100" w:type="dxa"/>
            </w:tcMar>
            <w:vAlign w:val="center"/>
          </w:tcPr>
          <w:p w14:paraId="0E45E7D2" w14:textId="77777777" w:rsidR="00354975" w:rsidRDefault="00000000">
            <w:r>
              <w:rPr>
                <w:rFonts w:ascii="Calibri" w:eastAsia="Calibri" w:hAnsi="Calibri" w:cs="Calibri"/>
                <w:sz w:val="19"/>
                <w:szCs w:val="19"/>
              </w:rPr>
              <w:t>Operasi Update dan Delete pada modul Pelanggan, Produk, dan Pengguna</w:t>
            </w:r>
          </w:p>
        </w:tc>
        <w:tc>
          <w:tcPr>
            <w:tcW w:w="6338" w:type="dxa"/>
            <w:tcMar>
              <w:top w:w="70" w:type="dxa"/>
              <w:left w:w="100" w:type="dxa"/>
              <w:bottom w:w="70" w:type="dxa"/>
              <w:right w:w="100" w:type="dxa"/>
            </w:tcMar>
            <w:vAlign w:val="center"/>
          </w:tcPr>
          <w:p w14:paraId="2ADB09A7" w14:textId="77777777" w:rsidR="00354975" w:rsidRDefault="00000000">
            <w:r>
              <w:rPr>
                <w:rFonts w:ascii="Calibri" w:eastAsia="Calibri" w:hAnsi="Calibri" w:cs="Calibri"/>
                <w:sz w:val="19"/>
                <w:szCs w:val="19"/>
              </w:rPr>
              <w:t>Playwright Test Suite yang dianalisis hanya mencakup operasi Create; operasi Update/Delete akan didokumentasikan sebagai rekomendasi pengujian tambahan (lihat Bagian 20 — Asumsi &amp; Dependensi).</w:t>
            </w:r>
          </w:p>
        </w:tc>
      </w:tr>
      <w:tr w:rsidR="00354975" w14:paraId="55E78723" w14:textId="77777777">
        <w:tblPrEx>
          <w:tblCellMar>
            <w:top w:w="0" w:type="dxa"/>
            <w:bottom w:w="0" w:type="dxa"/>
          </w:tblCellMar>
        </w:tblPrEx>
        <w:tc>
          <w:tcPr>
            <w:tcW w:w="3400" w:type="dxa"/>
            <w:shd w:val="clear" w:color="auto" w:fill="F2F2F2"/>
            <w:tcMar>
              <w:top w:w="70" w:type="dxa"/>
              <w:left w:w="100" w:type="dxa"/>
              <w:bottom w:w="70" w:type="dxa"/>
              <w:right w:w="100" w:type="dxa"/>
            </w:tcMar>
            <w:vAlign w:val="center"/>
          </w:tcPr>
          <w:p w14:paraId="29C1BDE6" w14:textId="77777777" w:rsidR="00354975" w:rsidRDefault="00000000">
            <w:r>
              <w:rPr>
                <w:rFonts w:ascii="Calibri" w:eastAsia="Calibri" w:hAnsi="Calibri" w:cs="Calibri"/>
                <w:sz w:val="19"/>
                <w:szCs w:val="19"/>
              </w:rPr>
              <w:t>Pengujian API/Backend secara langsung</w:t>
            </w:r>
          </w:p>
        </w:tc>
        <w:tc>
          <w:tcPr>
            <w:tcW w:w="6338" w:type="dxa"/>
            <w:shd w:val="clear" w:color="auto" w:fill="F2F2F2"/>
            <w:tcMar>
              <w:top w:w="70" w:type="dxa"/>
              <w:left w:w="100" w:type="dxa"/>
              <w:bottom w:w="70" w:type="dxa"/>
              <w:right w:w="100" w:type="dxa"/>
            </w:tcMar>
            <w:vAlign w:val="center"/>
          </w:tcPr>
          <w:p w14:paraId="089EF9F3" w14:textId="77777777" w:rsidR="00354975" w:rsidRDefault="00000000">
            <w:r>
              <w:rPr>
                <w:rFonts w:ascii="Calibri" w:eastAsia="Calibri" w:hAnsi="Calibri" w:cs="Calibri"/>
                <w:sz w:val="19"/>
                <w:szCs w:val="19"/>
              </w:rPr>
              <w:t>Pengujian berfokus pada level UI/End-to-End melalui browser; tidak mencakup pengujian unit maupun API secara terpisah.</w:t>
            </w:r>
          </w:p>
        </w:tc>
      </w:tr>
    </w:tbl>
    <w:p w14:paraId="2E383BD5" w14:textId="77777777" w:rsidR="00354975" w:rsidRDefault="00000000">
      <w:pPr>
        <w:pStyle w:val="Heading1"/>
        <w:pBdr>
          <w:bottom w:val="single" w:sz="8" w:space="4" w:color="2E5395"/>
        </w:pBdr>
        <w:spacing w:before="320" w:after="160"/>
      </w:pPr>
      <w:bookmarkStart w:id="8" w:name="_Toc235094163"/>
      <w:r>
        <w:rPr>
          <w:rFonts w:ascii="Calibri" w:eastAsia="Calibri" w:hAnsi="Calibri" w:cs="Calibri"/>
          <w:b/>
          <w:bCs/>
          <w:color w:val="1F3864"/>
          <w:sz w:val="30"/>
          <w:szCs w:val="30"/>
        </w:rPr>
        <w:t>5. Item yang Diuji (Test Items)</w:t>
      </w:r>
      <w:bookmarkEnd w:id="8"/>
    </w:p>
    <w:p w14:paraId="3E5C265B" w14:textId="77777777" w:rsidR="00354975" w:rsidRDefault="00000000">
      <w:pPr>
        <w:spacing w:after="140" w:line="276" w:lineRule="auto"/>
        <w:jc w:val="both"/>
      </w:pPr>
      <w:r>
        <w:rPr>
          <w:rFonts w:ascii="Calibri" w:eastAsia="Calibri" w:hAnsi="Calibri" w:cs="Calibri"/>
          <w:color w:val="222222"/>
          <w:sz w:val="21"/>
          <w:szCs w:val="21"/>
        </w:rPr>
        <w:t>Berikut adalah daftar item/komponen perangkat lunak yang menjadi objek pengujian, berdasarkan struktur Page Object Model dan skenario pengujian yang dianalisis:</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3338"/>
      </w:tblGrid>
      <w:tr w:rsidR="00354975" w14:paraId="3B61D52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03851F0" w14:textId="77777777" w:rsidR="00354975" w:rsidRDefault="00000000">
            <w:pPr>
              <w:jc w:val="center"/>
            </w:pPr>
            <w:r>
              <w:rPr>
                <w:rFonts w:ascii="Calibri" w:eastAsia="Calibri" w:hAnsi="Calibri" w:cs="Calibri"/>
                <w:b/>
                <w:bCs/>
                <w:color w:val="FFFFFF"/>
                <w:sz w:val="19"/>
                <w:szCs w:val="19"/>
              </w:rPr>
              <w:t>Item Pengujian</w:t>
            </w:r>
          </w:p>
        </w:tc>
        <w:tc>
          <w:tcPr>
            <w:tcW w:w="3800" w:type="dxa"/>
            <w:shd w:val="clear" w:color="auto" w:fill="1F3864"/>
            <w:tcMar>
              <w:top w:w="80" w:type="dxa"/>
              <w:left w:w="100" w:type="dxa"/>
              <w:bottom w:w="80" w:type="dxa"/>
              <w:right w:w="100" w:type="dxa"/>
            </w:tcMar>
            <w:vAlign w:val="center"/>
          </w:tcPr>
          <w:p w14:paraId="3BAC5F12" w14:textId="77777777" w:rsidR="00354975" w:rsidRDefault="00000000">
            <w:pPr>
              <w:jc w:val="center"/>
            </w:pPr>
            <w:r>
              <w:rPr>
                <w:rFonts w:ascii="Calibri" w:eastAsia="Calibri" w:hAnsi="Calibri" w:cs="Calibri"/>
                <w:b/>
                <w:bCs/>
                <w:color w:val="FFFFFF"/>
                <w:sz w:val="19"/>
                <w:szCs w:val="19"/>
              </w:rPr>
              <w:t>Komponen Terkait (Page Object)</w:t>
            </w:r>
          </w:p>
        </w:tc>
        <w:tc>
          <w:tcPr>
            <w:tcW w:w="3338" w:type="dxa"/>
            <w:shd w:val="clear" w:color="auto" w:fill="1F3864"/>
            <w:tcMar>
              <w:top w:w="80" w:type="dxa"/>
              <w:left w:w="100" w:type="dxa"/>
              <w:bottom w:w="80" w:type="dxa"/>
              <w:right w:w="100" w:type="dxa"/>
            </w:tcMar>
            <w:vAlign w:val="center"/>
          </w:tcPr>
          <w:p w14:paraId="5EC80B2E" w14:textId="77777777" w:rsidR="00354975" w:rsidRDefault="00000000">
            <w:pPr>
              <w:jc w:val="center"/>
            </w:pPr>
            <w:r>
              <w:rPr>
                <w:rFonts w:ascii="Calibri" w:eastAsia="Calibri" w:hAnsi="Calibri" w:cs="Calibri"/>
                <w:b/>
                <w:bCs/>
                <w:color w:val="FFFFFF"/>
                <w:sz w:val="19"/>
                <w:szCs w:val="19"/>
              </w:rPr>
              <w:t>Berkas Skenario Uji</w:t>
            </w:r>
          </w:p>
        </w:tc>
      </w:tr>
      <w:tr w:rsidR="00354975" w14:paraId="466CCB1F" w14:textId="77777777">
        <w:tblPrEx>
          <w:tblCellMar>
            <w:top w:w="0" w:type="dxa"/>
            <w:bottom w:w="0" w:type="dxa"/>
          </w:tblCellMar>
        </w:tblPrEx>
        <w:tc>
          <w:tcPr>
            <w:tcW w:w="2600" w:type="dxa"/>
            <w:tcMar>
              <w:top w:w="70" w:type="dxa"/>
              <w:left w:w="100" w:type="dxa"/>
              <w:bottom w:w="70" w:type="dxa"/>
              <w:right w:w="100" w:type="dxa"/>
            </w:tcMar>
            <w:vAlign w:val="center"/>
          </w:tcPr>
          <w:p w14:paraId="333B1328" w14:textId="77777777" w:rsidR="00354975" w:rsidRDefault="00000000">
            <w:r>
              <w:rPr>
                <w:rFonts w:ascii="Calibri" w:eastAsia="Calibri" w:hAnsi="Calibri" w:cs="Calibri"/>
                <w:sz w:val="19"/>
                <w:szCs w:val="19"/>
              </w:rPr>
              <w:t>Modul Login/Logout</w:t>
            </w:r>
          </w:p>
        </w:tc>
        <w:tc>
          <w:tcPr>
            <w:tcW w:w="3800" w:type="dxa"/>
            <w:tcMar>
              <w:top w:w="70" w:type="dxa"/>
              <w:left w:w="100" w:type="dxa"/>
              <w:bottom w:w="70" w:type="dxa"/>
              <w:right w:w="100" w:type="dxa"/>
            </w:tcMar>
            <w:vAlign w:val="center"/>
          </w:tcPr>
          <w:p w14:paraId="7C5AC523" w14:textId="77777777" w:rsidR="00354975" w:rsidRDefault="00000000">
            <w:r>
              <w:rPr>
                <w:rFonts w:ascii="Calibri" w:eastAsia="Calibri" w:hAnsi="Calibri" w:cs="Calibri"/>
                <w:sz w:val="19"/>
                <w:szCs w:val="19"/>
              </w:rPr>
              <w:t>pages/LoginPage.js, pages/DashboardPage.js</w:t>
            </w:r>
          </w:p>
        </w:tc>
        <w:tc>
          <w:tcPr>
            <w:tcW w:w="3338" w:type="dxa"/>
            <w:tcMar>
              <w:top w:w="70" w:type="dxa"/>
              <w:left w:w="100" w:type="dxa"/>
              <w:bottom w:w="70" w:type="dxa"/>
              <w:right w:w="100" w:type="dxa"/>
            </w:tcMar>
            <w:vAlign w:val="center"/>
          </w:tcPr>
          <w:p w14:paraId="4149C73A" w14:textId="77777777" w:rsidR="00354975" w:rsidRDefault="00000000">
            <w:r>
              <w:rPr>
                <w:rFonts w:ascii="Calibri" w:eastAsia="Calibri" w:hAnsi="Calibri" w:cs="Calibri"/>
                <w:sz w:val="19"/>
                <w:szCs w:val="19"/>
              </w:rPr>
              <w:t>specs/auth.spec.js</w:t>
            </w:r>
          </w:p>
        </w:tc>
      </w:tr>
      <w:tr w:rsidR="00354975" w14:paraId="38668BC9"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56B92FF0" w14:textId="77777777" w:rsidR="00354975" w:rsidRDefault="00000000">
            <w:r>
              <w:rPr>
                <w:rFonts w:ascii="Calibri" w:eastAsia="Calibri" w:hAnsi="Calibri" w:cs="Calibri"/>
                <w:sz w:val="19"/>
                <w:szCs w:val="19"/>
              </w:rPr>
              <w:t>Modul Manajemen Pengguna</w:t>
            </w:r>
          </w:p>
        </w:tc>
        <w:tc>
          <w:tcPr>
            <w:tcW w:w="3800" w:type="dxa"/>
            <w:shd w:val="clear" w:color="auto" w:fill="F2F2F2"/>
            <w:tcMar>
              <w:top w:w="70" w:type="dxa"/>
              <w:left w:w="100" w:type="dxa"/>
              <w:bottom w:w="70" w:type="dxa"/>
              <w:right w:w="100" w:type="dxa"/>
            </w:tcMar>
            <w:vAlign w:val="center"/>
          </w:tcPr>
          <w:p w14:paraId="1970F590" w14:textId="77777777" w:rsidR="00354975" w:rsidRDefault="00000000">
            <w:r>
              <w:rPr>
                <w:rFonts w:ascii="Calibri" w:eastAsia="Calibri" w:hAnsi="Calibri" w:cs="Calibri"/>
                <w:sz w:val="19"/>
                <w:szCs w:val="19"/>
              </w:rPr>
              <w:t>pages/UserManagementPage.js</w:t>
            </w:r>
          </w:p>
        </w:tc>
        <w:tc>
          <w:tcPr>
            <w:tcW w:w="3338" w:type="dxa"/>
            <w:shd w:val="clear" w:color="auto" w:fill="F2F2F2"/>
            <w:tcMar>
              <w:top w:w="70" w:type="dxa"/>
              <w:left w:w="100" w:type="dxa"/>
              <w:bottom w:w="70" w:type="dxa"/>
              <w:right w:w="100" w:type="dxa"/>
            </w:tcMar>
            <w:vAlign w:val="center"/>
          </w:tcPr>
          <w:p w14:paraId="1D8953F4" w14:textId="77777777" w:rsidR="00354975" w:rsidRDefault="00000000">
            <w:r>
              <w:rPr>
                <w:rFonts w:ascii="Calibri" w:eastAsia="Calibri" w:hAnsi="Calibri" w:cs="Calibri"/>
                <w:sz w:val="19"/>
                <w:szCs w:val="19"/>
              </w:rPr>
              <w:t>specs/admin-users.spec.js</w:t>
            </w:r>
          </w:p>
        </w:tc>
      </w:tr>
      <w:tr w:rsidR="00354975" w14:paraId="6DB9A112" w14:textId="77777777">
        <w:tblPrEx>
          <w:tblCellMar>
            <w:top w:w="0" w:type="dxa"/>
            <w:bottom w:w="0" w:type="dxa"/>
          </w:tblCellMar>
        </w:tblPrEx>
        <w:tc>
          <w:tcPr>
            <w:tcW w:w="2600" w:type="dxa"/>
            <w:tcMar>
              <w:top w:w="70" w:type="dxa"/>
              <w:left w:w="100" w:type="dxa"/>
              <w:bottom w:w="70" w:type="dxa"/>
              <w:right w:w="100" w:type="dxa"/>
            </w:tcMar>
            <w:vAlign w:val="center"/>
          </w:tcPr>
          <w:p w14:paraId="510D772F" w14:textId="77777777" w:rsidR="00354975" w:rsidRDefault="00000000">
            <w:r>
              <w:rPr>
                <w:rFonts w:ascii="Calibri" w:eastAsia="Calibri" w:hAnsi="Calibri" w:cs="Calibri"/>
                <w:sz w:val="19"/>
                <w:szCs w:val="19"/>
              </w:rPr>
              <w:t>Modul Manajemen Pelanggan</w:t>
            </w:r>
          </w:p>
        </w:tc>
        <w:tc>
          <w:tcPr>
            <w:tcW w:w="3800" w:type="dxa"/>
            <w:tcMar>
              <w:top w:w="70" w:type="dxa"/>
              <w:left w:w="100" w:type="dxa"/>
              <w:bottom w:w="70" w:type="dxa"/>
              <w:right w:w="100" w:type="dxa"/>
            </w:tcMar>
            <w:vAlign w:val="center"/>
          </w:tcPr>
          <w:p w14:paraId="0CA225C3" w14:textId="77777777" w:rsidR="00354975" w:rsidRDefault="00000000">
            <w:r>
              <w:rPr>
                <w:rFonts w:ascii="Calibri" w:eastAsia="Calibri" w:hAnsi="Calibri" w:cs="Calibri"/>
                <w:sz w:val="19"/>
                <w:szCs w:val="19"/>
              </w:rPr>
              <w:t>pages/PelangganPage.js</w:t>
            </w:r>
          </w:p>
        </w:tc>
        <w:tc>
          <w:tcPr>
            <w:tcW w:w="3338" w:type="dxa"/>
            <w:tcMar>
              <w:top w:w="70" w:type="dxa"/>
              <w:left w:w="100" w:type="dxa"/>
              <w:bottom w:w="70" w:type="dxa"/>
              <w:right w:w="100" w:type="dxa"/>
            </w:tcMar>
            <w:vAlign w:val="center"/>
          </w:tcPr>
          <w:p w14:paraId="438F5B98" w14:textId="77777777" w:rsidR="00354975" w:rsidRDefault="00000000">
            <w:r>
              <w:rPr>
                <w:rFonts w:ascii="Calibri" w:eastAsia="Calibri" w:hAnsi="Calibri" w:cs="Calibri"/>
                <w:sz w:val="19"/>
                <w:szCs w:val="19"/>
              </w:rPr>
              <w:t>specs/pelanggan.spec.js</w:t>
            </w:r>
          </w:p>
        </w:tc>
      </w:tr>
      <w:tr w:rsidR="00354975" w14:paraId="0B07A5EE"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05651AFD" w14:textId="77777777" w:rsidR="00354975" w:rsidRDefault="00000000">
            <w:r>
              <w:rPr>
                <w:rFonts w:ascii="Calibri" w:eastAsia="Calibri" w:hAnsi="Calibri" w:cs="Calibri"/>
                <w:sz w:val="19"/>
                <w:szCs w:val="19"/>
              </w:rPr>
              <w:t>Modul Manajemen Produk</w:t>
            </w:r>
          </w:p>
        </w:tc>
        <w:tc>
          <w:tcPr>
            <w:tcW w:w="3800" w:type="dxa"/>
            <w:shd w:val="clear" w:color="auto" w:fill="F2F2F2"/>
            <w:tcMar>
              <w:top w:w="70" w:type="dxa"/>
              <w:left w:w="100" w:type="dxa"/>
              <w:bottom w:w="70" w:type="dxa"/>
              <w:right w:w="100" w:type="dxa"/>
            </w:tcMar>
            <w:vAlign w:val="center"/>
          </w:tcPr>
          <w:p w14:paraId="12C921AC" w14:textId="77777777" w:rsidR="00354975" w:rsidRDefault="00000000">
            <w:r>
              <w:rPr>
                <w:rFonts w:ascii="Calibri" w:eastAsia="Calibri" w:hAnsi="Calibri" w:cs="Calibri"/>
                <w:sz w:val="19"/>
                <w:szCs w:val="19"/>
              </w:rPr>
              <w:t>pages/ProdukPage.js</w:t>
            </w:r>
          </w:p>
        </w:tc>
        <w:tc>
          <w:tcPr>
            <w:tcW w:w="3338" w:type="dxa"/>
            <w:shd w:val="clear" w:color="auto" w:fill="F2F2F2"/>
            <w:tcMar>
              <w:top w:w="70" w:type="dxa"/>
              <w:left w:w="100" w:type="dxa"/>
              <w:bottom w:w="70" w:type="dxa"/>
              <w:right w:w="100" w:type="dxa"/>
            </w:tcMar>
            <w:vAlign w:val="center"/>
          </w:tcPr>
          <w:p w14:paraId="491D7B15" w14:textId="77777777" w:rsidR="00354975" w:rsidRDefault="00000000">
            <w:r>
              <w:rPr>
                <w:rFonts w:ascii="Calibri" w:eastAsia="Calibri" w:hAnsi="Calibri" w:cs="Calibri"/>
                <w:sz w:val="19"/>
                <w:szCs w:val="19"/>
              </w:rPr>
              <w:t>specs/produk.spec.js</w:t>
            </w:r>
          </w:p>
        </w:tc>
      </w:tr>
      <w:tr w:rsidR="00354975" w14:paraId="102C1E9B" w14:textId="77777777">
        <w:tblPrEx>
          <w:tblCellMar>
            <w:top w:w="0" w:type="dxa"/>
            <w:bottom w:w="0" w:type="dxa"/>
          </w:tblCellMar>
        </w:tblPrEx>
        <w:tc>
          <w:tcPr>
            <w:tcW w:w="2600" w:type="dxa"/>
            <w:tcMar>
              <w:top w:w="70" w:type="dxa"/>
              <w:left w:w="100" w:type="dxa"/>
              <w:bottom w:w="70" w:type="dxa"/>
              <w:right w:w="100" w:type="dxa"/>
            </w:tcMar>
            <w:vAlign w:val="center"/>
          </w:tcPr>
          <w:p w14:paraId="3F755202" w14:textId="77777777" w:rsidR="00354975" w:rsidRDefault="00000000">
            <w:r>
              <w:rPr>
                <w:rFonts w:ascii="Calibri" w:eastAsia="Calibri" w:hAnsi="Calibri" w:cs="Calibri"/>
                <w:sz w:val="19"/>
                <w:szCs w:val="19"/>
              </w:rPr>
              <w:t>Modul Pesanan (Order)</w:t>
            </w:r>
          </w:p>
        </w:tc>
        <w:tc>
          <w:tcPr>
            <w:tcW w:w="3800" w:type="dxa"/>
            <w:tcMar>
              <w:top w:w="70" w:type="dxa"/>
              <w:left w:w="100" w:type="dxa"/>
              <w:bottom w:w="70" w:type="dxa"/>
              <w:right w:w="100" w:type="dxa"/>
            </w:tcMar>
            <w:vAlign w:val="center"/>
          </w:tcPr>
          <w:p w14:paraId="12D7F98F" w14:textId="77777777" w:rsidR="00354975" w:rsidRDefault="00000000">
            <w:r>
              <w:rPr>
                <w:rFonts w:ascii="Calibri" w:eastAsia="Calibri" w:hAnsi="Calibri" w:cs="Calibri"/>
                <w:sz w:val="19"/>
                <w:szCs w:val="19"/>
              </w:rPr>
              <w:t>pages/PesananPage.js</w:t>
            </w:r>
          </w:p>
        </w:tc>
        <w:tc>
          <w:tcPr>
            <w:tcW w:w="3338" w:type="dxa"/>
            <w:tcMar>
              <w:top w:w="70" w:type="dxa"/>
              <w:left w:w="100" w:type="dxa"/>
              <w:bottom w:w="70" w:type="dxa"/>
              <w:right w:w="100" w:type="dxa"/>
            </w:tcMar>
            <w:vAlign w:val="center"/>
          </w:tcPr>
          <w:p w14:paraId="028DACD5" w14:textId="77777777" w:rsidR="00354975" w:rsidRDefault="00000000">
            <w:r>
              <w:rPr>
                <w:rFonts w:ascii="Calibri" w:eastAsia="Calibri" w:hAnsi="Calibri" w:cs="Calibri"/>
                <w:sz w:val="19"/>
                <w:szCs w:val="19"/>
              </w:rPr>
              <w:t>specs/pesanan.spec.js</w:t>
            </w:r>
          </w:p>
        </w:tc>
      </w:tr>
      <w:tr w:rsidR="00354975" w14:paraId="6DDF6572"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079ECEC5" w14:textId="77777777" w:rsidR="00354975" w:rsidRDefault="00000000">
            <w:r>
              <w:rPr>
                <w:rFonts w:ascii="Calibri" w:eastAsia="Calibri" w:hAnsi="Calibri" w:cs="Calibri"/>
                <w:sz w:val="19"/>
                <w:szCs w:val="19"/>
              </w:rPr>
              <w:t>Konfigurasi Global</w:t>
            </w:r>
          </w:p>
        </w:tc>
        <w:tc>
          <w:tcPr>
            <w:tcW w:w="3800" w:type="dxa"/>
            <w:shd w:val="clear" w:color="auto" w:fill="F2F2F2"/>
            <w:tcMar>
              <w:top w:w="70" w:type="dxa"/>
              <w:left w:w="100" w:type="dxa"/>
              <w:bottom w:w="70" w:type="dxa"/>
              <w:right w:w="100" w:type="dxa"/>
            </w:tcMar>
            <w:vAlign w:val="center"/>
          </w:tcPr>
          <w:p w14:paraId="726F175B" w14:textId="77777777" w:rsidR="00354975" w:rsidRDefault="00000000">
            <w:r>
              <w:rPr>
                <w:rFonts w:ascii="Calibri" w:eastAsia="Calibri" w:hAnsi="Calibri" w:cs="Calibri"/>
                <w:sz w:val="19"/>
                <w:szCs w:val="19"/>
              </w:rPr>
              <w:t>utils/constants.js (ROLES, ROUTES)</w:t>
            </w:r>
          </w:p>
        </w:tc>
        <w:tc>
          <w:tcPr>
            <w:tcW w:w="3338" w:type="dxa"/>
            <w:shd w:val="clear" w:color="auto" w:fill="F2F2F2"/>
            <w:tcMar>
              <w:top w:w="70" w:type="dxa"/>
              <w:left w:w="100" w:type="dxa"/>
              <w:bottom w:w="70" w:type="dxa"/>
              <w:right w:w="100" w:type="dxa"/>
            </w:tcMar>
            <w:vAlign w:val="center"/>
          </w:tcPr>
          <w:p w14:paraId="2ADFFC50" w14:textId="77777777" w:rsidR="00354975" w:rsidRDefault="00000000">
            <w:r>
              <w:rPr>
                <w:rFonts w:ascii="Calibri" w:eastAsia="Calibri" w:hAnsi="Calibri" w:cs="Calibri"/>
                <w:sz w:val="19"/>
                <w:szCs w:val="19"/>
              </w:rPr>
              <w:t>—</w:t>
            </w:r>
          </w:p>
        </w:tc>
      </w:tr>
    </w:tbl>
    <w:p w14:paraId="2E43C532" w14:textId="77777777" w:rsidR="00354975" w:rsidRDefault="00354975">
      <w:pPr>
        <w:spacing w:before="200"/>
      </w:pPr>
    </w:p>
    <w:p w14:paraId="78F0CF86" w14:textId="77777777" w:rsidR="00354975" w:rsidRDefault="00000000">
      <w:pPr>
        <w:spacing w:after="140" w:line="276" w:lineRule="auto"/>
        <w:jc w:val="both"/>
      </w:pPr>
      <w:r>
        <w:rPr>
          <w:rFonts w:ascii="Calibri" w:eastAsia="Calibri" w:hAnsi="Calibri" w:cs="Calibri"/>
          <w:i/>
          <w:iCs/>
          <w:color w:val="222222"/>
          <w:sz w:val="21"/>
          <w:szCs w:val="21"/>
        </w:rPr>
        <w:t>Versi build aplikasi, nomor rilis, dan tautan repositori kode sumber agar dilengkapi oleh tim proyek pada saat eksekusi pengujian aktual dimulai, karena informasi tersebut tidak tersedia pada berkas yang dianalisis.</w:t>
      </w:r>
    </w:p>
    <w:p w14:paraId="49564901" w14:textId="77777777" w:rsidR="00354975" w:rsidRDefault="00000000">
      <w:pPr>
        <w:pStyle w:val="Heading1"/>
        <w:pBdr>
          <w:bottom w:val="single" w:sz="8" w:space="4" w:color="2E5395"/>
        </w:pBdr>
        <w:spacing w:before="320" w:after="160"/>
      </w:pPr>
      <w:bookmarkStart w:id="9" w:name="_Toc235094164"/>
      <w:r>
        <w:rPr>
          <w:rFonts w:ascii="Calibri" w:eastAsia="Calibri" w:hAnsi="Calibri" w:cs="Calibri"/>
          <w:b/>
          <w:bCs/>
          <w:color w:val="1F3864"/>
          <w:sz w:val="30"/>
          <w:szCs w:val="30"/>
        </w:rPr>
        <w:lastRenderedPageBreak/>
        <w:t>6. Fitur yang Diuji (Features to be Tested)</w:t>
      </w:r>
      <w:bookmarkEnd w:id="9"/>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800"/>
        <w:gridCol w:w="2138"/>
      </w:tblGrid>
      <w:tr w:rsidR="00354975" w14:paraId="3DF62B26"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vAlign w:val="center"/>
          </w:tcPr>
          <w:p w14:paraId="0E3B98FD" w14:textId="77777777" w:rsidR="00354975" w:rsidRDefault="00000000">
            <w:pPr>
              <w:jc w:val="center"/>
            </w:pPr>
            <w:r>
              <w:rPr>
                <w:rFonts w:ascii="Calibri" w:eastAsia="Calibri" w:hAnsi="Calibri" w:cs="Calibri"/>
                <w:b/>
                <w:bCs/>
                <w:color w:val="FFFFFF"/>
                <w:sz w:val="19"/>
                <w:szCs w:val="19"/>
              </w:rPr>
              <w:t>Fitur</w:t>
            </w:r>
          </w:p>
        </w:tc>
        <w:tc>
          <w:tcPr>
            <w:tcW w:w="2800" w:type="dxa"/>
            <w:shd w:val="clear" w:color="auto" w:fill="1F3864"/>
            <w:tcMar>
              <w:top w:w="80" w:type="dxa"/>
              <w:left w:w="100" w:type="dxa"/>
              <w:bottom w:w="80" w:type="dxa"/>
              <w:right w:w="100" w:type="dxa"/>
            </w:tcMar>
            <w:vAlign w:val="center"/>
          </w:tcPr>
          <w:p w14:paraId="1F68CB6C" w14:textId="77777777" w:rsidR="00354975" w:rsidRDefault="00000000">
            <w:pPr>
              <w:jc w:val="center"/>
            </w:pPr>
            <w:r>
              <w:rPr>
                <w:rFonts w:ascii="Calibri" w:eastAsia="Calibri" w:hAnsi="Calibri" w:cs="Calibri"/>
                <w:b/>
                <w:bCs/>
                <w:color w:val="FFFFFF"/>
                <w:sz w:val="19"/>
                <w:szCs w:val="19"/>
              </w:rPr>
              <w:t>Modul</w:t>
            </w:r>
          </w:p>
        </w:tc>
        <w:tc>
          <w:tcPr>
            <w:tcW w:w="2138" w:type="dxa"/>
            <w:shd w:val="clear" w:color="auto" w:fill="1F3864"/>
            <w:tcMar>
              <w:top w:w="80" w:type="dxa"/>
              <w:left w:w="100" w:type="dxa"/>
              <w:bottom w:w="80" w:type="dxa"/>
              <w:right w:w="100" w:type="dxa"/>
            </w:tcMar>
            <w:vAlign w:val="center"/>
          </w:tcPr>
          <w:p w14:paraId="1250B9D7" w14:textId="77777777" w:rsidR="00354975" w:rsidRDefault="00000000">
            <w:pPr>
              <w:jc w:val="center"/>
            </w:pPr>
            <w:r>
              <w:rPr>
                <w:rFonts w:ascii="Calibri" w:eastAsia="Calibri" w:hAnsi="Calibri" w:cs="Calibri"/>
                <w:b/>
                <w:bCs/>
                <w:color w:val="FFFFFF"/>
                <w:sz w:val="19"/>
                <w:szCs w:val="19"/>
              </w:rPr>
              <w:t>Prioritas</w:t>
            </w:r>
          </w:p>
        </w:tc>
      </w:tr>
      <w:tr w:rsidR="00354975" w14:paraId="39177A5F" w14:textId="77777777">
        <w:tblPrEx>
          <w:tblCellMar>
            <w:top w:w="0" w:type="dxa"/>
            <w:bottom w:w="0" w:type="dxa"/>
          </w:tblCellMar>
        </w:tblPrEx>
        <w:tc>
          <w:tcPr>
            <w:tcW w:w="4800" w:type="dxa"/>
            <w:tcMar>
              <w:top w:w="70" w:type="dxa"/>
              <w:left w:w="100" w:type="dxa"/>
              <w:bottom w:w="70" w:type="dxa"/>
              <w:right w:w="100" w:type="dxa"/>
            </w:tcMar>
            <w:vAlign w:val="center"/>
          </w:tcPr>
          <w:p w14:paraId="27E21391" w14:textId="77777777" w:rsidR="00354975" w:rsidRDefault="00000000">
            <w:r>
              <w:rPr>
                <w:rFonts w:ascii="Calibri" w:eastAsia="Calibri" w:hAnsi="Calibri" w:cs="Calibri"/>
                <w:sz w:val="19"/>
                <w:szCs w:val="19"/>
              </w:rPr>
              <w:t>Login dengan kredensial salah</w:t>
            </w:r>
          </w:p>
        </w:tc>
        <w:tc>
          <w:tcPr>
            <w:tcW w:w="2800" w:type="dxa"/>
            <w:tcMar>
              <w:top w:w="70" w:type="dxa"/>
              <w:left w:w="100" w:type="dxa"/>
              <w:bottom w:w="70" w:type="dxa"/>
              <w:right w:w="100" w:type="dxa"/>
            </w:tcMar>
            <w:vAlign w:val="center"/>
          </w:tcPr>
          <w:p w14:paraId="27157573" w14:textId="77777777" w:rsidR="00354975" w:rsidRDefault="00000000">
            <w:r>
              <w:rPr>
                <w:rFonts w:ascii="Calibri" w:eastAsia="Calibri" w:hAnsi="Calibri" w:cs="Calibri"/>
                <w:sz w:val="19"/>
                <w:szCs w:val="19"/>
              </w:rPr>
              <w:t>Autentikasi</w:t>
            </w:r>
          </w:p>
        </w:tc>
        <w:tc>
          <w:tcPr>
            <w:tcW w:w="2138" w:type="dxa"/>
            <w:tcMar>
              <w:top w:w="70" w:type="dxa"/>
              <w:left w:w="100" w:type="dxa"/>
              <w:bottom w:w="70" w:type="dxa"/>
              <w:right w:w="100" w:type="dxa"/>
            </w:tcMar>
            <w:vAlign w:val="center"/>
          </w:tcPr>
          <w:p w14:paraId="7D477319" w14:textId="77777777" w:rsidR="00354975" w:rsidRDefault="00000000">
            <w:r>
              <w:rPr>
                <w:rFonts w:ascii="Calibri" w:eastAsia="Calibri" w:hAnsi="Calibri" w:cs="Calibri"/>
                <w:sz w:val="19"/>
                <w:szCs w:val="19"/>
              </w:rPr>
              <w:t>Tinggi</w:t>
            </w:r>
          </w:p>
        </w:tc>
      </w:tr>
      <w:tr w:rsidR="00354975" w14:paraId="5B4A8BA0" w14:textId="77777777">
        <w:tblPrEx>
          <w:tblCellMar>
            <w:top w:w="0" w:type="dxa"/>
            <w:bottom w:w="0" w:type="dxa"/>
          </w:tblCellMar>
        </w:tblPrEx>
        <w:tc>
          <w:tcPr>
            <w:tcW w:w="4800" w:type="dxa"/>
            <w:shd w:val="clear" w:color="auto" w:fill="F2F2F2"/>
            <w:tcMar>
              <w:top w:w="70" w:type="dxa"/>
              <w:left w:w="100" w:type="dxa"/>
              <w:bottom w:w="70" w:type="dxa"/>
              <w:right w:w="100" w:type="dxa"/>
            </w:tcMar>
            <w:vAlign w:val="center"/>
          </w:tcPr>
          <w:p w14:paraId="54BE64C1" w14:textId="77777777" w:rsidR="00354975" w:rsidRDefault="00000000">
            <w:r>
              <w:rPr>
                <w:rFonts w:ascii="Calibri" w:eastAsia="Calibri" w:hAnsi="Calibri" w:cs="Calibri"/>
                <w:sz w:val="19"/>
                <w:szCs w:val="19"/>
              </w:rPr>
              <w:t>Login berhasil untuk role Staf Penjualan</w:t>
            </w:r>
          </w:p>
        </w:tc>
        <w:tc>
          <w:tcPr>
            <w:tcW w:w="2800" w:type="dxa"/>
            <w:shd w:val="clear" w:color="auto" w:fill="F2F2F2"/>
            <w:tcMar>
              <w:top w:w="70" w:type="dxa"/>
              <w:left w:w="100" w:type="dxa"/>
              <w:bottom w:w="70" w:type="dxa"/>
              <w:right w:w="100" w:type="dxa"/>
            </w:tcMar>
            <w:vAlign w:val="center"/>
          </w:tcPr>
          <w:p w14:paraId="272C1C94" w14:textId="77777777" w:rsidR="00354975" w:rsidRDefault="00000000">
            <w:r>
              <w:rPr>
                <w:rFonts w:ascii="Calibri" w:eastAsia="Calibri" w:hAnsi="Calibri" w:cs="Calibri"/>
                <w:sz w:val="19"/>
                <w:szCs w:val="19"/>
              </w:rPr>
              <w:t>Autentikasi</w:t>
            </w:r>
          </w:p>
        </w:tc>
        <w:tc>
          <w:tcPr>
            <w:tcW w:w="2138" w:type="dxa"/>
            <w:shd w:val="clear" w:color="auto" w:fill="F2F2F2"/>
            <w:tcMar>
              <w:top w:w="70" w:type="dxa"/>
              <w:left w:w="100" w:type="dxa"/>
              <w:bottom w:w="70" w:type="dxa"/>
              <w:right w:w="100" w:type="dxa"/>
            </w:tcMar>
            <w:vAlign w:val="center"/>
          </w:tcPr>
          <w:p w14:paraId="625112C9" w14:textId="77777777" w:rsidR="00354975" w:rsidRDefault="00000000">
            <w:r>
              <w:rPr>
                <w:rFonts w:ascii="Calibri" w:eastAsia="Calibri" w:hAnsi="Calibri" w:cs="Calibri"/>
                <w:sz w:val="19"/>
                <w:szCs w:val="19"/>
              </w:rPr>
              <w:t>Tinggi</w:t>
            </w:r>
          </w:p>
        </w:tc>
      </w:tr>
      <w:tr w:rsidR="00354975" w14:paraId="13D2167C" w14:textId="77777777">
        <w:tblPrEx>
          <w:tblCellMar>
            <w:top w:w="0" w:type="dxa"/>
            <w:bottom w:w="0" w:type="dxa"/>
          </w:tblCellMar>
        </w:tblPrEx>
        <w:tc>
          <w:tcPr>
            <w:tcW w:w="4800" w:type="dxa"/>
            <w:tcMar>
              <w:top w:w="70" w:type="dxa"/>
              <w:left w:w="100" w:type="dxa"/>
              <w:bottom w:w="70" w:type="dxa"/>
              <w:right w:w="100" w:type="dxa"/>
            </w:tcMar>
            <w:vAlign w:val="center"/>
          </w:tcPr>
          <w:p w14:paraId="55DB5476" w14:textId="77777777" w:rsidR="00354975" w:rsidRDefault="00000000">
            <w:r>
              <w:rPr>
                <w:rFonts w:ascii="Calibri" w:eastAsia="Calibri" w:hAnsi="Calibri" w:cs="Calibri"/>
                <w:sz w:val="19"/>
                <w:szCs w:val="19"/>
              </w:rPr>
              <w:t>Login berhasil untuk role Administrator</w:t>
            </w:r>
          </w:p>
        </w:tc>
        <w:tc>
          <w:tcPr>
            <w:tcW w:w="2800" w:type="dxa"/>
            <w:tcMar>
              <w:top w:w="70" w:type="dxa"/>
              <w:left w:w="100" w:type="dxa"/>
              <w:bottom w:w="70" w:type="dxa"/>
              <w:right w:w="100" w:type="dxa"/>
            </w:tcMar>
            <w:vAlign w:val="center"/>
          </w:tcPr>
          <w:p w14:paraId="5A441CD1" w14:textId="77777777" w:rsidR="00354975" w:rsidRDefault="00000000">
            <w:r>
              <w:rPr>
                <w:rFonts w:ascii="Calibri" w:eastAsia="Calibri" w:hAnsi="Calibri" w:cs="Calibri"/>
                <w:sz w:val="19"/>
                <w:szCs w:val="19"/>
              </w:rPr>
              <w:t>Autentikasi</w:t>
            </w:r>
          </w:p>
        </w:tc>
        <w:tc>
          <w:tcPr>
            <w:tcW w:w="2138" w:type="dxa"/>
            <w:tcMar>
              <w:top w:w="70" w:type="dxa"/>
              <w:left w:w="100" w:type="dxa"/>
              <w:bottom w:w="70" w:type="dxa"/>
              <w:right w:w="100" w:type="dxa"/>
            </w:tcMar>
            <w:vAlign w:val="center"/>
          </w:tcPr>
          <w:p w14:paraId="021251A0" w14:textId="77777777" w:rsidR="00354975" w:rsidRDefault="00000000">
            <w:r>
              <w:rPr>
                <w:rFonts w:ascii="Calibri" w:eastAsia="Calibri" w:hAnsi="Calibri" w:cs="Calibri"/>
                <w:sz w:val="19"/>
                <w:szCs w:val="19"/>
              </w:rPr>
              <w:t>Tinggi</w:t>
            </w:r>
          </w:p>
        </w:tc>
      </w:tr>
      <w:tr w:rsidR="00354975" w14:paraId="39B5936F" w14:textId="77777777">
        <w:tblPrEx>
          <w:tblCellMar>
            <w:top w:w="0" w:type="dxa"/>
            <w:bottom w:w="0" w:type="dxa"/>
          </w:tblCellMar>
        </w:tblPrEx>
        <w:tc>
          <w:tcPr>
            <w:tcW w:w="4800" w:type="dxa"/>
            <w:shd w:val="clear" w:color="auto" w:fill="F2F2F2"/>
            <w:tcMar>
              <w:top w:w="70" w:type="dxa"/>
              <w:left w:w="100" w:type="dxa"/>
              <w:bottom w:w="70" w:type="dxa"/>
              <w:right w:w="100" w:type="dxa"/>
            </w:tcMar>
            <w:vAlign w:val="center"/>
          </w:tcPr>
          <w:p w14:paraId="7DB53EBB" w14:textId="77777777" w:rsidR="00354975" w:rsidRDefault="00000000">
            <w:r>
              <w:rPr>
                <w:rFonts w:ascii="Calibri" w:eastAsia="Calibri" w:hAnsi="Calibri" w:cs="Calibri"/>
                <w:sz w:val="19"/>
                <w:szCs w:val="19"/>
              </w:rPr>
              <w:t>Login berhasil untuk role Pemilik UMKM &amp; Operator Gudang</w:t>
            </w:r>
          </w:p>
        </w:tc>
        <w:tc>
          <w:tcPr>
            <w:tcW w:w="2800" w:type="dxa"/>
            <w:shd w:val="clear" w:color="auto" w:fill="F2F2F2"/>
            <w:tcMar>
              <w:top w:w="70" w:type="dxa"/>
              <w:left w:w="100" w:type="dxa"/>
              <w:bottom w:w="70" w:type="dxa"/>
              <w:right w:w="100" w:type="dxa"/>
            </w:tcMar>
            <w:vAlign w:val="center"/>
          </w:tcPr>
          <w:p w14:paraId="2D3478CE" w14:textId="77777777" w:rsidR="00354975" w:rsidRDefault="00000000">
            <w:r>
              <w:rPr>
                <w:rFonts w:ascii="Calibri" w:eastAsia="Calibri" w:hAnsi="Calibri" w:cs="Calibri"/>
                <w:sz w:val="19"/>
                <w:szCs w:val="19"/>
              </w:rPr>
              <w:t>Autentikasi</w:t>
            </w:r>
          </w:p>
        </w:tc>
        <w:tc>
          <w:tcPr>
            <w:tcW w:w="2138" w:type="dxa"/>
            <w:shd w:val="clear" w:color="auto" w:fill="F2F2F2"/>
            <w:tcMar>
              <w:top w:w="70" w:type="dxa"/>
              <w:left w:w="100" w:type="dxa"/>
              <w:bottom w:w="70" w:type="dxa"/>
              <w:right w:w="100" w:type="dxa"/>
            </w:tcMar>
            <w:vAlign w:val="center"/>
          </w:tcPr>
          <w:p w14:paraId="510B4DD4" w14:textId="77777777" w:rsidR="00354975" w:rsidRDefault="00000000">
            <w:r>
              <w:rPr>
                <w:rFonts w:ascii="Calibri" w:eastAsia="Calibri" w:hAnsi="Calibri" w:cs="Calibri"/>
                <w:sz w:val="19"/>
                <w:szCs w:val="19"/>
              </w:rPr>
              <w:t>Tinggi</w:t>
            </w:r>
          </w:p>
        </w:tc>
      </w:tr>
      <w:tr w:rsidR="00354975" w14:paraId="377CC2B9" w14:textId="77777777">
        <w:tblPrEx>
          <w:tblCellMar>
            <w:top w:w="0" w:type="dxa"/>
            <w:bottom w:w="0" w:type="dxa"/>
          </w:tblCellMar>
        </w:tblPrEx>
        <w:tc>
          <w:tcPr>
            <w:tcW w:w="4800" w:type="dxa"/>
            <w:tcMar>
              <w:top w:w="70" w:type="dxa"/>
              <w:left w:w="100" w:type="dxa"/>
              <w:bottom w:w="70" w:type="dxa"/>
              <w:right w:w="100" w:type="dxa"/>
            </w:tcMar>
            <w:vAlign w:val="center"/>
          </w:tcPr>
          <w:p w14:paraId="05E5E5DD" w14:textId="77777777" w:rsidR="00354975" w:rsidRDefault="00000000">
            <w:r>
              <w:rPr>
                <w:rFonts w:ascii="Calibri" w:eastAsia="Calibri" w:hAnsi="Calibri" w:cs="Calibri"/>
                <w:sz w:val="19"/>
                <w:szCs w:val="19"/>
              </w:rPr>
              <w:t>Logout dari Dashboard</w:t>
            </w:r>
          </w:p>
        </w:tc>
        <w:tc>
          <w:tcPr>
            <w:tcW w:w="2800" w:type="dxa"/>
            <w:tcMar>
              <w:top w:w="70" w:type="dxa"/>
              <w:left w:w="100" w:type="dxa"/>
              <w:bottom w:w="70" w:type="dxa"/>
              <w:right w:w="100" w:type="dxa"/>
            </w:tcMar>
            <w:vAlign w:val="center"/>
          </w:tcPr>
          <w:p w14:paraId="5FB00F46" w14:textId="77777777" w:rsidR="00354975" w:rsidRDefault="00000000">
            <w:r>
              <w:rPr>
                <w:rFonts w:ascii="Calibri" w:eastAsia="Calibri" w:hAnsi="Calibri" w:cs="Calibri"/>
                <w:sz w:val="19"/>
                <w:szCs w:val="19"/>
              </w:rPr>
              <w:t>Autentikasi</w:t>
            </w:r>
          </w:p>
        </w:tc>
        <w:tc>
          <w:tcPr>
            <w:tcW w:w="2138" w:type="dxa"/>
            <w:tcMar>
              <w:top w:w="70" w:type="dxa"/>
              <w:left w:w="100" w:type="dxa"/>
              <w:bottom w:w="70" w:type="dxa"/>
              <w:right w:w="100" w:type="dxa"/>
            </w:tcMar>
            <w:vAlign w:val="center"/>
          </w:tcPr>
          <w:p w14:paraId="0046CEEB" w14:textId="77777777" w:rsidR="00354975" w:rsidRDefault="00000000">
            <w:r>
              <w:rPr>
                <w:rFonts w:ascii="Calibri" w:eastAsia="Calibri" w:hAnsi="Calibri" w:cs="Calibri"/>
                <w:sz w:val="19"/>
                <w:szCs w:val="19"/>
              </w:rPr>
              <w:t>Sedang</w:t>
            </w:r>
          </w:p>
        </w:tc>
      </w:tr>
      <w:tr w:rsidR="00354975" w14:paraId="58E98217" w14:textId="77777777">
        <w:tblPrEx>
          <w:tblCellMar>
            <w:top w:w="0" w:type="dxa"/>
            <w:bottom w:w="0" w:type="dxa"/>
          </w:tblCellMar>
        </w:tblPrEx>
        <w:tc>
          <w:tcPr>
            <w:tcW w:w="4800" w:type="dxa"/>
            <w:shd w:val="clear" w:color="auto" w:fill="F2F2F2"/>
            <w:tcMar>
              <w:top w:w="70" w:type="dxa"/>
              <w:left w:w="100" w:type="dxa"/>
              <w:bottom w:w="70" w:type="dxa"/>
              <w:right w:w="100" w:type="dxa"/>
            </w:tcMar>
            <w:vAlign w:val="center"/>
          </w:tcPr>
          <w:p w14:paraId="4846F346" w14:textId="77777777" w:rsidR="00354975" w:rsidRDefault="00000000">
            <w:r>
              <w:rPr>
                <w:rFonts w:ascii="Calibri" w:eastAsia="Calibri" w:hAnsi="Calibri" w:cs="Calibri"/>
                <w:sz w:val="19"/>
                <w:szCs w:val="19"/>
              </w:rPr>
              <w:t>Pembatasan akses menu Manajemen Pengguna untuk role non-Admin</w:t>
            </w:r>
          </w:p>
        </w:tc>
        <w:tc>
          <w:tcPr>
            <w:tcW w:w="2800" w:type="dxa"/>
            <w:shd w:val="clear" w:color="auto" w:fill="F2F2F2"/>
            <w:tcMar>
              <w:top w:w="70" w:type="dxa"/>
              <w:left w:w="100" w:type="dxa"/>
              <w:bottom w:w="70" w:type="dxa"/>
              <w:right w:w="100" w:type="dxa"/>
            </w:tcMar>
            <w:vAlign w:val="center"/>
          </w:tcPr>
          <w:p w14:paraId="64EF91E7" w14:textId="77777777" w:rsidR="00354975" w:rsidRDefault="00000000">
            <w:r>
              <w:rPr>
                <w:rFonts w:ascii="Calibri" w:eastAsia="Calibri" w:hAnsi="Calibri" w:cs="Calibri"/>
                <w:sz w:val="19"/>
                <w:szCs w:val="19"/>
              </w:rPr>
              <w:t>Otorisasi/RBAC</w:t>
            </w:r>
          </w:p>
        </w:tc>
        <w:tc>
          <w:tcPr>
            <w:tcW w:w="2138" w:type="dxa"/>
            <w:shd w:val="clear" w:color="auto" w:fill="F2F2F2"/>
            <w:tcMar>
              <w:top w:w="70" w:type="dxa"/>
              <w:left w:w="100" w:type="dxa"/>
              <w:bottom w:w="70" w:type="dxa"/>
              <w:right w:w="100" w:type="dxa"/>
            </w:tcMar>
            <w:vAlign w:val="center"/>
          </w:tcPr>
          <w:p w14:paraId="55BD4413" w14:textId="77777777" w:rsidR="00354975" w:rsidRDefault="00000000">
            <w:r>
              <w:rPr>
                <w:rFonts w:ascii="Calibri" w:eastAsia="Calibri" w:hAnsi="Calibri" w:cs="Calibri"/>
                <w:sz w:val="19"/>
                <w:szCs w:val="19"/>
              </w:rPr>
              <w:t>Tinggi</w:t>
            </w:r>
          </w:p>
        </w:tc>
      </w:tr>
      <w:tr w:rsidR="00354975" w14:paraId="194AB380" w14:textId="77777777">
        <w:tblPrEx>
          <w:tblCellMar>
            <w:top w:w="0" w:type="dxa"/>
            <w:bottom w:w="0" w:type="dxa"/>
          </w:tblCellMar>
        </w:tblPrEx>
        <w:tc>
          <w:tcPr>
            <w:tcW w:w="4800" w:type="dxa"/>
            <w:tcMar>
              <w:top w:w="70" w:type="dxa"/>
              <w:left w:w="100" w:type="dxa"/>
              <w:bottom w:w="70" w:type="dxa"/>
              <w:right w:w="100" w:type="dxa"/>
            </w:tcMar>
            <w:vAlign w:val="center"/>
          </w:tcPr>
          <w:p w14:paraId="1130897F" w14:textId="77777777" w:rsidR="00354975" w:rsidRDefault="00000000">
            <w:r>
              <w:rPr>
                <w:rFonts w:ascii="Calibri" w:eastAsia="Calibri" w:hAnsi="Calibri" w:cs="Calibri"/>
                <w:sz w:val="19"/>
                <w:szCs w:val="19"/>
              </w:rPr>
              <w:t>Pembuatan akun pengguna baru oleh Admin</w:t>
            </w:r>
          </w:p>
        </w:tc>
        <w:tc>
          <w:tcPr>
            <w:tcW w:w="2800" w:type="dxa"/>
            <w:tcMar>
              <w:top w:w="70" w:type="dxa"/>
              <w:left w:w="100" w:type="dxa"/>
              <w:bottom w:w="70" w:type="dxa"/>
              <w:right w:w="100" w:type="dxa"/>
            </w:tcMar>
            <w:vAlign w:val="center"/>
          </w:tcPr>
          <w:p w14:paraId="0E177826" w14:textId="77777777" w:rsidR="00354975" w:rsidRDefault="00000000">
            <w:r>
              <w:rPr>
                <w:rFonts w:ascii="Calibri" w:eastAsia="Calibri" w:hAnsi="Calibri" w:cs="Calibri"/>
                <w:sz w:val="19"/>
                <w:szCs w:val="19"/>
              </w:rPr>
              <w:t>Manajemen Pengguna</w:t>
            </w:r>
          </w:p>
        </w:tc>
        <w:tc>
          <w:tcPr>
            <w:tcW w:w="2138" w:type="dxa"/>
            <w:tcMar>
              <w:top w:w="70" w:type="dxa"/>
              <w:left w:w="100" w:type="dxa"/>
              <w:bottom w:w="70" w:type="dxa"/>
              <w:right w:w="100" w:type="dxa"/>
            </w:tcMar>
            <w:vAlign w:val="center"/>
          </w:tcPr>
          <w:p w14:paraId="35690752" w14:textId="77777777" w:rsidR="00354975" w:rsidRDefault="00000000">
            <w:r>
              <w:rPr>
                <w:rFonts w:ascii="Calibri" w:eastAsia="Calibri" w:hAnsi="Calibri" w:cs="Calibri"/>
                <w:sz w:val="19"/>
                <w:szCs w:val="19"/>
              </w:rPr>
              <w:t>Tinggi</w:t>
            </w:r>
          </w:p>
        </w:tc>
      </w:tr>
      <w:tr w:rsidR="00354975" w14:paraId="3E065620" w14:textId="77777777">
        <w:tblPrEx>
          <w:tblCellMar>
            <w:top w:w="0" w:type="dxa"/>
            <w:bottom w:w="0" w:type="dxa"/>
          </w:tblCellMar>
        </w:tblPrEx>
        <w:tc>
          <w:tcPr>
            <w:tcW w:w="4800" w:type="dxa"/>
            <w:shd w:val="clear" w:color="auto" w:fill="F2F2F2"/>
            <w:tcMar>
              <w:top w:w="70" w:type="dxa"/>
              <w:left w:w="100" w:type="dxa"/>
              <w:bottom w:w="70" w:type="dxa"/>
              <w:right w:w="100" w:type="dxa"/>
            </w:tcMar>
            <w:vAlign w:val="center"/>
          </w:tcPr>
          <w:p w14:paraId="61D4FFC1" w14:textId="77777777" w:rsidR="00354975" w:rsidRDefault="00000000">
            <w:r>
              <w:rPr>
                <w:rFonts w:ascii="Calibri" w:eastAsia="Calibri" w:hAnsi="Calibri" w:cs="Calibri"/>
                <w:sz w:val="19"/>
                <w:szCs w:val="19"/>
              </w:rPr>
              <w:t>Validasi form pembuatan pengguna (nama, email, password, role)</w:t>
            </w:r>
          </w:p>
        </w:tc>
        <w:tc>
          <w:tcPr>
            <w:tcW w:w="2800" w:type="dxa"/>
            <w:shd w:val="clear" w:color="auto" w:fill="F2F2F2"/>
            <w:tcMar>
              <w:top w:w="70" w:type="dxa"/>
              <w:left w:w="100" w:type="dxa"/>
              <w:bottom w:w="70" w:type="dxa"/>
              <w:right w:w="100" w:type="dxa"/>
            </w:tcMar>
            <w:vAlign w:val="center"/>
          </w:tcPr>
          <w:p w14:paraId="4364692D" w14:textId="77777777" w:rsidR="00354975" w:rsidRDefault="00000000">
            <w:r>
              <w:rPr>
                <w:rFonts w:ascii="Calibri" w:eastAsia="Calibri" w:hAnsi="Calibri" w:cs="Calibri"/>
                <w:sz w:val="19"/>
                <w:szCs w:val="19"/>
              </w:rPr>
              <w:t>Manajemen Pengguna</w:t>
            </w:r>
          </w:p>
        </w:tc>
        <w:tc>
          <w:tcPr>
            <w:tcW w:w="2138" w:type="dxa"/>
            <w:shd w:val="clear" w:color="auto" w:fill="F2F2F2"/>
            <w:tcMar>
              <w:top w:w="70" w:type="dxa"/>
              <w:left w:w="100" w:type="dxa"/>
              <w:bottom w:w="70" w:type="dxa"/>
              <w:right w:w="100" w:type="dxa"/>
            </w:tcMar>
            <w:vAlign w:val="center"/>
          </w:tcPr>
          <w:p w14:paraId="7E23C9EC" w14:textId="77777777" w:rsidR="00354975" w:rsidRDefault="00000000">
            <w:r>
              <w:rPr>
                <w:rFonts w:ascii="Calibri" w:eastAsia="Calibri" w:hAnsi="Calibri" w:cs="Calibri"/>
                <w:sz w:val="19"/>
                <w:szCs w:val="19"/>
              </w:rPr>
              <w:t>Sedang</w:t>
            </w:r>
          </w:p>
        </w:tc>
      </w:tr>
      <w:tr w:rsidR="00354975" w14:paraId="3DE9C88A" w14:textId="77777777">
        <w:tblPrEx>
          <w:tblCellMar>
            <w:top w:w="0" w:type="dxa"/>
            <w:bottom w:w="0" w:type="dxa"/>
          </w:tblCellMar>
        </w:tblPrEx>
        <w:tc>
          <w:tcPr>
            <w:tcW w:w="4800" w:type="dxa"/>
            <w:tcMar>
              <w:top w:w="70" w:type="dxa"/>
              <w:left w:w="100" w:type="dxa"/>
              <w:bottom w:w="70" w:type="dxa"/>
              <w:right w:w="100" w:type="dxa"/>
            </w:tcMar>
            <w:vAlign w:val="center"/>
          </w:tcPr>
          <w:p w14:paraId="1422D8FA" w14:textId="77777777" w:rsidR="00354975" w:rsidRDefault="00000000">
            <w:r>
              <w:rPr>
                <w:rFonts w:ascii="Calibri" w:eastAsia="Calibri" w:hAnsi="Calibri" w:cs="Calibri"/>
                <w:sz w:val="19"/>
                <w:szCs w:val="19"/>
              </w:rPr>
              <w:t>Penambahan data pelanggan baru</w:t>
            </w:r>
          </w:p>
        </w:tc>
        <w:tc>
          <w:tcPr>
            <w:tcW w:w="2800" w:type="dxa"/>
            <w:tcMar>
              <w:top w:w="70" w:type="dxa"/>
              <w:left w:w="100" w:type="dxa"/>
              <w:bottom w:w="70" w:type="dxa"/>
              <w:right w:w="100" w:type="dxa"/>
            </w:tcMar>
            <w:vAlign w:val="center"/>
          </w:tcPr>
          <w:p w14:paraId="17EAB003" w14:textId="77777777" w:rsidR="00354975" w:rsidRDefault="00000000">
            <w:r>
              <w:rPr>
                <w:rFonts w:ascii="Calibri" w:eastAsia="Calibri" w:hAnsi="Calibri" w:cs="Calibri"/>
                <w:sz w:val="19"/>
                <w:szCs w:val="19"/>
              </w:rPr>
              <w:t>Manajemen Pelanggan</w:t>
            </w:r>
          </w:p>
        </w:tc>
        <w:tc>
          <w:tcPr>
            <w:tcW w:w="2138" w:type="dxa"/>
            <w:tcMar>
              <w:top w:w="70" w:type="dxa"/>
              <w:left w:w="100" w:type="dxa"/>
              <w:bottom w:w="70" w:type="dxa"/>
              <w:right w:w="100" w:type="dxa"/>
            </w:tcMar>
            <w:vAlign w:val="center"/>
          </w:tcPr>
          <w:p w14:paraId="216F179E" w14:textId="77777777" w:rsidR="00354975" w:rsidRDefault="00000000">
            <w:r>
              <w:rPr>
                <w:rFonts w:ascii="Calibri" w:eastAsia="Calibri" w:hAnsi="Calibri" w:cs="Calibri"/>
                <w:sz w:val="19"/>
                <w:szCs w:val="19"/>
              </w:rPr>
              <w:t>Tinggi</w:t>
            </w:r>
          </w:p>
        </w:tc>
      </w:tr>
      <w:tr w:rsidR="00354975" w14:paraId="02EBFDF0" w14:textId="77777777">
        <w:tblPrEx>
          <w:tblCellMar>
            <w:top w:w="0" w:type="dxa"/>
            <w:bottom w:w="0" w:type="dxa"/>
          </w:tblCellMar>
        </w:tblPrEx>
        <w:tc>
          <w:tcPr>
            <w:tcW w:w="4800" w:type="dxa"/>
            <w:shd w:val="clear" w:color="auto" w:fill="F2F2F2"/>
            <w:tcMar>
              <w:top w:w="70" w:type="dxa"/>
              <w:left w:w="100" w:type="dxa"/>
              <w:bottom w:w="70" w:type="dxa"/>
              <w:right w:w="100" w:type="dxa"/>
            </w:tcMar>
            <w:vAlign w:val="center"/>
          </w:tcPr>
          <w:p w14:paraId="4CBF1C31" w14:textId="77777777" w:rsidR="00354975" w:rsidRDefault="00000000">
            <w:r>
              <w:rPr>
                <w:rFonts w:ascii="Calibri" w:eastAsia="Calibri" w:hAnsi="Calibri" w:cs="Calibri"/>
                <w:sz w:val="19"/>
                <w:szCs w:val="19"/>
              </w:rPr>
              <w:t>Validasi form pelanggan (nama, email, telepon, alamat)</w:t>
            </w:r>
          </w:p>
        </w:tc>
        <w:tc>
          <w:tcPr>
            <w:tcW w:w="2800" w:type="dxa"/>
            <w:shd w:val="clear" w:color="auto" w:fill="F2F2F2"/>
            <w:tcMar>
              <w:top w:w="70" w:type="dxa"/>
              <w:left w:w="100" w:type="dxa"/>
              <w:bottom w:w="70" w:type="dxa"/>
              <w:right w:w="100" w:type="dxa"/>
            </w:tcMar>
            <w:vAlign w:val="center"/>
          </w:tcPr>
          <w:p w14:paraId="5AA95745" w14:textId="77777777" w:rsidR="00354975" w:rsidRDefault="00000000">
            <w:r>
              <w:rPr>
                <w:rFonts w:ascii="Calibri" w:eastAsia="Calibri" w:hAnsi="Calibri" w:cs="Calibri"/>
                <w:sz w:val="19"/>
                <w:szCs w:val="19"/>
              </w:rPr>
              <w:t>Manajemen Pelanggan</w:t>
            </w:r>
          </w:p>
        </w:tc>
        <w:tc>
          <w:tcPr>
            <w:tcW w:w="2138" w:type="dxa"/>
            <w:shd w:val="clear" w:color="auto" w:fill="F2F2F2"/>
            <w:tcMar>
              <w:top w:w="70" w:type="dxa"/>
              <w:left w:w="100" w:type="dxa"/>
              <w:bottom w:w="70" w:type="dxa"/>
              <w:right w:w="100" w:type="dxa"/>
            </w:tcMar>
            <w:vAlign w:val="center"/>
          </w:tcPr>
          <w:p w14:paraId="2D85D93E" w14:textId="77777777" w:rsidR="00354975" w:rsidRDefault="00000000">
            <w:r>
              <w:rPr>
                <w:rFonts w:ascii="Calibri" w:eastAsia="Calibri" w:hAnsi="Calibri" w:cs="Calibri"/>
                <w:sz w:val="19"/>
                <w:szCs w:val="19"/>
              </w:rPr>
              <w:t>Sedang</w:t>
            </w:r>
          </w:p>
        </w:tc>
      </w:tr>
      <w:tr w:rsidR="00354975" w14:paraId="1E35186F" w14:textId="77777777">
        <w:tblPrEx>
          <w:tblCellMar>
            <w:top w:w="0" w:type="dxa"/>
            <w:bottom w:w="0" w:type="dxa"/>
          </w:tblCellMar>
        </w:tblPrEx>
        <w:tc>
          <w:tcPr>
            <w:tcW w:w="4800" w:type="dxa"/>
            <w:tcMar>
              <w:top w:w="70" w:type="dxa"/>
              <w:left w:w="100" w:type="dxa"/>
              <w:bottom w:w="70" w:type="dxa"/>
              <w:right w:w="100" w:type="dxa"/>
            </w:tcMar>
            <w:vAlign w:val="center"/>
          </w:tcPr>
          <w:p w14:paraId="32798E92" w14:textId="77777777" w:rsidR="00354975" w:rsidRDefault="00000000">
            <w:r>
              <w:rPr>
                <w:rFonts w:ascii="Calibri" w:eastAsia="Calibri" w:hAnsi="Calibri" w:cs="Calibri"/>
                <w:sz w:val="19"/>
                <w:szCs w:val="19"/>
              </w:rPr>
              <w:t>Penambahan data produk baru beserta harga &amp; stok</w:t>
            </w:r>
          </w:p>
        </w:tc>
        <w:tc>
          <w:tcPr>
            <w:tcW w:w="2800" w:type="dxa"/>
            <w:tcMar>
              <w:top w:w="70" w:type="dxa"/>
              <w:left w:w="100" w:type="dxa"/>
              <w:bottom w:w="70" w:type="dxa"/>
              <w:right w:w="100" w:type="dxa"/>
            </w:tcMar>
            <w:vAlign w:val="center"/>
          </w:tcPr>
          <w:p w14:paraId="7C5F3B39" w14:textId="77777777" w:rsidR="00354975" w:rsidRDefault="00000000">
            <w:r>
              <w:rPr>
                <w:rFonts w:ascii="Calibri" w:eastAsia="Calibri" w:hAnsi="Calibri" w:cs="Calibri"/>
                <w:sz w:val="19"/>
                <w:szCs w:val="19"/>
              </w:rPr>
              <w:t>Manajemen Produk</w:t>
            </w:r>
          </w:p>
        </w:tc>
        <w:tc>
          <w:tcPr>
            <w:tcW w:w="2138" w:type="dxa"/>
            <w:tcMar>
              <w:top w:w="70" w:type="dxa"/>
              <w:left w:w="100" w:type="dxa"/>
              <w:bottom w:w="70" w:type="dxa"/>
              <w:right w:w="100" w:type="dxa"/>
            </w:tcMar>
            <w:vAlign w:val="center"/>
          </w:tcPr>
          <w:p w14:paraId="6C6FF5C9" w14:textId="77777777" w:rsidR="00354975" w:rsidRDefault="00000000">
            <w:r>
              <w:rPr>
                <w:rFonts w:ascii="Calibri" w:eastAsia="Calibri" w:hAnsi="Calibri" w:cs="Calibri"/>
                <w:sz w:val="19"/>
                <w:szCs w:val="19"/>
              </w:rPr>
              <w:t>Tinggi</w:t>
            </w:r>
          </w:p>
        </w:tc>
      </w:tr>
      <w:tr w:rsidR="00354975" w14:paraId="77451DCC" w14:textId="77777777">
        <w:tblPrEx>
          <w:tblCellMar>
            <w:top w:w="0" w:type="dxa"/>
            <w:bottom w:w="0" w:type="dxa"/>
          </w:tblCellMar>
        </w:tblPrEx>
        <w:tc>
          <w:tcPr>
            <w:tcW w:w="4800" w:type="dxa"/>
            <w:shd w:val="clear" w:color="auto" w:fill="F2F2F2"/>
            <w:tcMar>
              <w:top w:w="70" w:type="dxa"/>
              <w:left w:w="100" w:type="dxa"/>
              <w:bottom w:w="70" w:type="dxa"/>
              <w:right w:w="100" w:type="dxa"/>
            </w:tcMar>
            <w:vAlign w:val="center"/>
          </w:tcPr>
          <w:p w14:paraId="75F709E7" w14:textId="77777777" w:rsidR="00354975" w:rsidRDefault="00000000">
            <w:r>
              <w:rPr>
                <w:rFonts w:ascii="Calibri" w:eastAsia="Calibri" w:hAnsi="Calibri" w:cs="Calibri"/>
                <w:sz w:val="19"/>
                <w:szCs w:val="19"/>
              </w:rPr>
              <w:t>Validasi nilai harga &amp; stok (boundary/negatif)</w:t>
            </w:r>
          </w:p>
        </w:tc>
        <w:tc>
          <w:tcPr>
            <w:tcW w:w="2800" w:type="dxa"/>
            <w:shd w:val="clear" w:color="auto" w:fill="F2F2F2"/>
            <w:tcMar>
              <w:top w:w="70" w:type="dxa"/>
              <w:left w:w="100" w:type="dxa"/>
              <w:bottom w:w="70" w:type="dxa"/>
              <w:right w:w="100" w:type="dxa"/>
            </w:tcMar>
            <w:vAlign w:val="center"/>
          </w:tcPr>
          <w:p w14:paraId="2143C9DF" w14:textId="77777777" w:rsidR="00354975" w:rsidRDefault="00000000">
            <w:r>
              <w:rPr>
                <w:rFonts w:ascii="Calibri" w:eastAsia="Calibri" w:hAnsi="Calibri" w:cs="Calibri"/>
                <w:sz w:val="19"/>
                <w:szCs w:val="19"/>
              </w:rPr>
              <w:t>Manajemen Produk</w:t>
            </w:r>
          </w:p>
        </w:tc>
        <w:tc>
          <w:tcPr>
            <w:tcW w:w="2138" w:type="dxa"/>
            <w:shd w:val="clear" w:color="auto" w:fill="F2F2F2"/>
            <w:tcMar>
              <w:top w:w="70" w:type="dxa"/>
              <w:left w:w="100" w:type="dxa"/>
              <w:bottom w:w="70" w:type="dxa"/>
              <w:right w:w="100" w:type="dxa"/>
            </w:tcMar>
            <w:vAlign w:val="center"/>
          </w:tcPr>
          <w:p w14:paraId="40A439AB" w14:textId="77777777" w:rsidR="00354975" w:rsidRDefault="00000000">
            <w:r>
              <w:rPr>
                <w:rFonts w:ascii="Calibri" w:eastAsia="Calibri" w:hAnsi="Calibri" w:cs="Calibri"/>
                <w:sz w:val="19"/>
                <w:szCs w:val="19"/>
              </w:rPr>
              <w:t>Tinggi</w:t>
            </w:r>
          </w:p>
        </w:tc>
      </w:tr>
      <w:tr w:rsidR="00354975" w14:paraId="3FDA61ED" w14:textId="77777777">
        <w:tblPrEx>
          <w:tblCellMar>
            <w:top w:w="0" w:type="dxa"/>
            <w:bottom w:w="0" w:type="dxa"/>
          </w:tblCellMar>
        </w:tblPrEx>
        <w:tc>
          <w:tcPr>
            <w:tcW w:w="4800" w:type="dxa"/>
            <w:tcMar>
              <w:top w:w="70" w:type="dxa"/>
              <w:left w:w="100" w:type="dxa"/>
              <w:bottom w:w="70" w:type="dxa"/>
              <w:right w:w="100" w:type="dxa"/>
            </w:tcMar>
            <w:vAlign w:val="center"/>
          </w:tcPr>
          <w:p w14:paraId="319522A8" w14:textId="77777777" w:rsidR="00354975" w:rsidRDefault="00000000">
            <w:r>
              <w:rPr>
                <w:rFonts w:ascii="Calibri" w:eastAsia="Calibri" w:hAnsi="Calibri" w:cs="Calibri"/>
                <w:sz w:val="19"/>
                <w:szCs w:val="19"/>
              </w:rPr>
              <w:t>Pembuatan pesanan baru (pemilihan pelanggan &amp; produk)</w:t>
            </w:r>
          </w:p>
        </w:tc>
        <w:tc>
          <w:tcPr>
            <w:tcW w:w="2800" w:type="dxa"/>
            <w:tcMar>
              <w:top w:w="70" w:type="dxa"/>
              <w:left w:w="100" w:type="dxa"/>
              <w:bottom w:w="70" w:type="dxa"/>
              <w:right w:w="100" w:type="dxa"/>
            </w:tcMar>
            <w:vAlign w:val="center"/>
          </w:tcPr>
          <w:p w14:paraId="415F5123" w14:textId="77777777" w:rsidR="00354975" w:rsidRDefault="00000000">
            <w:r>
              <w:rPr>
                <w:rFonts w:ascii="Calibri" w:eastAsia="Calibri" w:hAnsi="Calibri" w:cs="Calibri"/>
                <w:sz w:val="19"/>
                <w:szCs w:val="19"/>
              </w:rPr>
              <w:t>Pesanan/Order</w:t>
            </w:r>
          </w:p>
        </w:tc>
        <w:tc>
          <w:tcPr>
            <w:tcW w:w="2138" w:type="dxa"/>
            <w:tcMar>
              <w:top w:w="70" w:type="dxa"/>
              <w:left w:w="100" w:type="dxa"/>
              <w:bottom w:w="70" w:type="dxa"/>
              <w:right w:w="100" w:type="dxa"/>
            </w:tcMar>
            <w:vAlign w:val="center"/>
          </w:tcPr>
          <w:p w14:paraId="00B877D9" w14:textId="77777777" w:rsidR="00354975" w:rsidRDefault="00000000">
            <w:r>
              <w:rPr>
                <w:rFonts w:ascii="Calibri" w:eastAsia="Calibri" w:hAnsi="Calibri" w:cs="Calibri"/>
                <w:sz w:val="19"/>
                <w:szCs w:val="19"/>
              </w:rPr>
              <w:t>Tinggi</w:t>
            </w:r>
          </w:p>
        </w:tc>
      </w:tr>
      <w:tr w:rsidR="00354975" w14:paraId="05C356DD" w14:textId="77777777">
        <w:tblPrEx>
          <w:tblCellMar>
            <w:top w:w="0" w:type="dxa"/>
            <w:bottom w:w="0" w:type="dxa"/>
          </w:tblCellMar>
        </w:tblPrEx>
        <w:tc>
          <w:tcPr>
            <w:tcW w:w="4800" w:type="dxa"/>
            <w:shd w:val="clear" w:color="auto" w:fill="F2F2F2"/>
            <w:tcMar>
              <w:top w:w="70" w:type="dxa"/>
              <w:left w:w="100" w:type="dxa"/>
              <w:bottom w:w="70" w:type="dxa"/>
              <w:right w:w="100" w:type="dxa"/>
            </w:tcMar>
            <w:vAlign w:val="center"/>
          </w:tcPr>
          <w:p w14:paraId="37EB8D60" w14:textId="77777777" w:rsidR="00354975" w:rsidRDefault="00000000">
            <w:r>
              <w:rPr>
                <w:rFonts w:ascii="Calibri" w:eastAsia="Calibri" w:hAnsi="Calibri" w:cs="Calibri"/>
                <w:sz w:val="19"/>
                <w:szCs w:val="19"/>
              </w:rPr>
              <w:t>Validasi pesan sukses pembuatan pesanan</w:t>
            </w:r>
          </w:p>
        </w:tc>
        <w:tc>
          <w:tcPr>
            <w:tcW w:w="2800" w:type="dxa"/>
            <w:shd w:val="clear" w:color="auto" w:fill="F2F2F2"/>
            <w:tcMar>
              <w:top w:w="70" w:type="dxa"/>
              <w:left w:w="100" w:type="dxa"/>
              <w:bottom w:w="70" w:type="dxa"/>
              <w:right w:w="100" w:type="dxa"/>
            </w:tcMar>
            <w:vAlign w:val="center"/>
          </w:tcPr>
          <w:p w14:paraId="629B7DBB" w14:textId="77777777" w:rsidR="00354975" w:rsidRDefault="00000000">
            <w:r>
              <w:rPr>
                <w:rFonts w:ascii="Calibri" w:eastAsia="Calibri" w:hAnsi="Calibri" w:cs="Calibri"/>
                <w:sz w:val="19"/>
                <w:szCs w:val="19"/>
              </w:rPr>
              <w:t>Pesanan/Order</w:t>
            </w:r>
          </w:p>
        </w:tc>
        <w:tc>
          <w:tcPr>
            <w:tcW w:w="2138" w:type="dxa"/>
            <w:shd w:val="clear" w:color="auto" w:fill="F2F2F2"/>
            <w:tcMar>
              <w:top w:w="70" w:type="dxa"/>
              <w:left w:w="100" w:type="dxa"/>
              <w:bottom w:w="70" w:type="dxa"/>
              <w:right w:w="100" w:type="dxa"/>
            </w:tcMar>
            <w:vAlign w:val="center"/>
          </w:tcPr>
          <w:p w14:paraId="02335152" w14:textId="77777777" w:rsidR="00354975" w:rsidRDefault="00000000">
            <w:r>
              <w:rPr>
                <w:rFonts w:ascii="Calibri" w:eastAsia="Calibri" w:hAnsi="Calibri" w:cs="Calibri"/>
                <w:sz w:val="19"/>
                <w:szCs w:val="19"/>
              </w:rPr>
              <w:t>Sedang</w:t>
            </w:r>
          </w:p>
        </w:tc>
      </w:tr>
      <w:tr w:rsidR="00354975" w14:paraId="3B0E12D3" w14:textId="77777777">
        <w:tblPrEx>
          <w:tblCellMar>
            <w:top w:w="0" w:type="dxa"/>
            <w:bottom w:w="0" w:type="dxa"/>
          </w:tblCellMar>
        </w:tblPrEx>
        <w:tc>
          <w:tcPr>
            <w:tcW w:w="4800" w:type="dxa"/>
            <w:tcMar>
              <w:top w:w="70" w:type="dxa"/>
              <w:left w:w="100" w:type="dxa"/>
              <w:bottom w:w="70" w:type="dxa"/>
              <w:right w:w="100" w:type="dxa"/>
            </w:tcMar>
            <w:vAlign w:val="center"/>
          </w:tcPr>
          <w:p w14:paraId="31E805E0" w14:textId="77777777" w:rsidR="00354975" w:rsidRDefault="00000000">
            <w:r>
              <w:rPr>
                <w:rFonts w:ascii="Calibri" w:eastAsia="Calibri" w:hAnsi="Calibri" w:cs="Calibri"/>
                <w:sz w:val="19"/>
                <w:szCs w:val="19"/>
              </w:rPr>
              <w:t>Konfirmasi pesanan oleh Pemilik UMKM</w:t>
            </w:r>
          </w:p>
        </w:tc>
        <w:tc>
          <w:tcPr>
            <w:tcW w:w="2800" w:type="dxa"/>
            <w:tcMar>
              <w:top w:w="70" w:type="dxa"/>
              <w:left w:w="100" w:type="dxa"/>
              <w:bottom w:w="70" w:type="dxa"/>
              <w:right w:w="100" w:type="dxa"/>
            </w:tcMar>
            <w:vAlign w:val="center"/>
          </w:tcPr>
          <w:p w14:paraId="2D362594" w14:textId="77777777" w:rsidR="00354975" w:rsidRDefault="00000000">
            <w:r>
              <w:rPr>
                <w:rFonts w:ascii="Calibri" w:eastAsia="Calibri" w:hAnsi="Calibri" w:cs="Calibri"/>
                <w:sz w:val="19"/>
                <w:szCs w:val="19"/>
              </w:rPr>
              <w:t>Pesanan/Order</w:t>
            </w:r>
          </w:p>
        </w:tc>
        <w:tc>
          <w:tcPr>
            <w:tcW w:w="2138" w:type="dxa"/>
            <w:tcMar>
              <w:top w:w="70" w:type="dxa"/>
              <w:left w:w="100" w:type="dxa"/>
              <w:bottom w:w="70" w:type="dxa"/>
              <w:right w:w="100" w:type="dxa"/>
            </w:tcMar>
            <w:vAlign w:val="center"/>
          </w:tcPr>
          <w:p w14:paraId="114C66BD" w14:textId="77777777" w:rsidR="00354975" w:rsidRDefault="00000000">
            <w:r>
              <w:rPr>
                <w:rFonts w:ascii="Calibri" w:eastAsia="Calibri" w:hAnsi="Calibri" w:cs="Calibri"/>
                <w:sz w:val="19"/>
                <w:szCs w:val="19"/>
              </w:rPr>
              <w:t>Tinggi</w:t>
            </w:r>
          </w:p>
        </w:tc>
      </w:tr>
      <w:tr w:rsidR="00354975" w14:paraId="21F15043" w14:textId="77777777">
        <w:tblPrEx>
          <w:tblCellMar>
            <w:top w:w="0" w:type="dxa"/>
            <w:bottom w:w="0" w:type="dxa"/>
          </w:tblCellMar>
        </w:tblPrEx>
        <w:tc>
          <w:tcPr>
            <w:tcW w:w="4800" w:type="dxa"/>
            <w:shd w:val="clear" w:color="auto" w:fill="F2F2F2"/>
            <w:tcMar>
              <w:top w:w="70" w:type="dxa"/>
              <w:left w:w="100" w:type="dxa"/>
              <w:bottom w:w="70" w:type="dxa"/>
              <w:right w:w="100" w:type="dxa"/>
            </w:tcMar>
            <w:vAlign w:val="center"/>
          </w:tcPr>
          <w:p w14:paraId="25F506A7" w14:textId="77777777" w:rsidR="00354975" w:rsidRDefault="00000000">
            <w:r>
              <w:rPr>
                <w:rFonts w:ascii="Calibri" w:eastAsia="Calibri" w:hAnsi="Calibri" w:cs="Calibri"/>
                <w:sz w:val="19"/>
                <w:szCs w:val="19"/>
              </w:rPr>
              <w:t>Validasi business rule stok vs jumlah pesanan</w:t>
            </w:r>
          </w:p>
        </w:tc>
        <w:tc>
          <w:tcPr>
            <w:tcW w:w="2800" w:type="dxa"/>
            <w:shd w:val="clear" w:color="auto" w:fill="F2F2F2"/>
            <w:tcMar>
              <w:top w:w="70" w:type="dxa"/>
              <w:left w:w="100" w:type="dxa"/>
              <w:bottom w:w="70" w:type="dxa"/>
              <w:right w:w="100" w:type="dxa"/>
            </w:tcMar>
            <w:vAlign w:val="center"/>
          </w:tcPr>
          <w:p w14:paraId="440CF64E" w14:textId="77777777" w:rsidR="00354975" w:rsidRDefault="00000000">
            <w:r>
              <w:rPr>
                <w:rFonts w:ascii="Calibri" w:eastAsia="Calibri" w:hAnsi="Calibri" w:cs="Calibri"/>
                <w:sz w:val="19"/>
                <w:szCs w:val="19"/>
              </w:rPr>
              <w:t>Pesanan/Order</w:t>
            </w:r>
          </w:p>
        </w:tc>
        <w:tc>
          <w:tcPr>
            <w:tcW w:w="2138" w:type="dxa"/>
            <w:shd w:val="clear" w:color="auto" w:fill="F2F2F2"/>
            <w:tcMar>
              <w:top w:w="70" w:type="dxa"/>
              <w:left w:w="100" w:type="dxa"/>
              <w:bottom w:w="70" w:type="dxa"/>
              <w:right w:w="100" w:type="dxa"/>
            </w:tcMar>
            <w:vAlign w:val="center"/>
          </w:tcPr>
          <w:p w14:paraId="4051ECAC" w14:textId="77777777" w:rsidR="00354975" w:rsidRDefault="00000000">
            <w:r>
              <w:rPr>
                <w:rFonts w:ascii="Calibri" w:eastAsia="Calibri" w:hAnsi="Calibri" w:cs="Calibri"/>
                <w:sz w:val="19"/>
                <w:szCs w:val="19"/>
              </w:rPr>
              <w:t>Tinggi</w:t>
            </w:r>
          </w:p>
        </w:tc>
      </w:tr>
    </w:tbl>
    <w:p w14:paraId="41A0E2A5" w14:textId="77777777" w:rsidR="00354975" w:rsidRDefault="00354975">
      <w:pPr>
        <w:spacing w:before="200"/>
      </w:pPr>
    </w:p>
    <w:p w14:paraId="5423B8A5" w14:textId="77777777" w:rsidR="00354975" w:rsidRDefault="00000000">
      <w:pPr>
        <w:pStyle w:val="Heading3"/>
        <w:spacing w:before="160" w:after="80"/>
      </w:pPr>
      <w:bookmarkStart w:id="10" w:name="_Toc235094165"/>
      <w:r>
        <w:rPr>
          <w:rFonts w:ascii="Calibri" w:eastAsia="Calibri" w:hAnsi="Calibri" w:cs="Calibri"/>
          <w:b/>
          <w:bCs/>
          <w:color w:val="222222"/>
          <w:sz w:val="22"/>
          <w:szCs w:val="22"/>
        </w:rPr>
        <w:t>Fitur yang Tidak Diuji (Features Not to Be Tested)</w:t>
      </w:r>
      <w:bookmarkEnd w:id="10"/>
    </w:p>
    <w:p w14:paraId="796F7093" w14:textId="77777777" w:rsidR="00354975" w:rsidRDefault="00000000">
      <w:pPr>
        <w:pStyle w:val="ListParagraph"/>
        <w:numPr>
          <w:ilvl w:val="0"/>
          <w:numId w:val="2"/>
        </w:numPr>
        <w:spacing w:after="80"/>
      </w:pPr>
      <w:r>
        <w:rPr>
          <w:rFonts w:ascii="Calibri" w:eastAsia="Calibri" w:hAnsi="Calibri" w:cs="Calibri"/>
          <w:sz w:val="21"/>
          <w:szCs w:val="21"/>
        </w:rPr>
        <w:t>Fitur pencarian, filter, dan pagination pada halaman daftar (list) Pelanggan/Produk/Pesanan — tidak ditemukan pada skenario yang dianalisis.</w:t>
      </w:r>
    </w:p>
    <w:p w14:paraId="433EA10D" w14:textId="77777777" w:rsidR="00354975" w:rsidRDefault="00000000">
      <w:pPr>
        <w:pStyle w:val="ListParagraph"/>
        <w:numPr>
          <w:ilvl w:val="0"/>
          <w:numId w:val="2"/>
        </w:numPr>
        <w:spacing w:after="80"/>
      </w:pPr>
      <w:r>
        <w:rPr>
          <w:rFonts w:ascii="Calibri" w:eastAsia="Calibri" w:hAnsi="Calibri" w:cs="Calibri"/>
          <w:sz w:val="21"/>
          <w:szCs w:val="21"/>
        </w:rPr>
        <w:t>Fitur edit/update dan hapus (delete) pada seluruh modul CRUD.</w:t>
      </w:r>
    </w:p>
    <w:p w14:paraId="54B54E0E" w14:textId="77777777" w:rsidR="00354975" w:rsidRDefault="00000000">
      <w:pPr>
        <w:pStyle w:val="ListParagraph"/>
        <w:numPr>
          <w:ilvl w:val="0"/>
          <w:numId w:val="2"/>
        </w:numPr>
        <w:spacing w:after="80"/>
      </w:pPr>
      <w:r>
        <w:rPr>
          <w:rFonts w:ascii="Calibri" w:eastAsia="Calibri" w:hAnsi="Calibri" w:cs="Calibri"/>
          <w:sz w:val="21"/>
          <w:szCs w:val="21"/>
        </w:rPr>
        <w:t>Fitur reset password dan lupa password (forgot password).</w:t>
      </w:r>
    </w:p>
    <w:p w14:paraId="4A806339" w14:textId="77777777" w:rsidR="00354975" w:rsidRDefault="00000000">
      <w:pPr>
        <w:pStyle w:val="ListParagraph"/>
        <w:numPr>
          <w:ilvl w:val="0"/>
          <w:numId w:val="2"/>
        </w:numPr>
        <w:spacing w:after="80"/>
      </w:pPr>
      <w:r>
        <w:rPr>
          <w:rFonts w:ascii="Calibri" w:eastAsia="Calibri" w:hAnsi="Calibri" w:cs="Calibri"/>
          <w:sz w:val="21"/>
          <w:szCs w:val="21"/>
        </w:rPr>
        <w:t>Fitur ekspor/cetak laporan (jika ada), karena tidak tercakup dalam automated test suite yang diserahkan.</w:t>
      </w:r>
    </w:p>
    <w:p w14:paraId="3A6B7060" w14:textId="77777777" w:rsidR="00354975" w:rsidRDefault="00000000">
      <w:pPr>
        <w:pStyle w:val="Heading1"/>
        <w:pBdr>
          <w:bottom w:val="single" w:sz="8" w:space="4" w:color="2E5395"/>
        </w:pBdr>
        <w:spacing w:before="320" w:after="160"/>
      </w:pPr>
      <w:bookmarkStart w:id="11" w:name="_Toc235094166"/>
      <w:r>
        <w:rPr>
          <w:rFonts w:ascii="Calibri" w:eastAsia="Calibri" w:hAnsi="Calibri" w:cs="Calibri"/>
          <w:b/>
          <w:bCs/>
          <w:color w:val="1F3864"/>
          <w:sz w:val="30"/>
          <w:szCs w:val="30"/>
        </w:rPr>
        <w:t>7. Strategi Pengujian (Testing Strategy)</w:t>
      </w:r>
      <w:bookmarkEnd w:id="11"/>
    </w:p>
    <w:p w14:paraId="46C2F794" w14:textId="77777777" w:rsidR="00354975" w:rsidRDefault="00000000">
      <w:pPr>
        <w:pStyle w:val="Heading2"/>
        <w:spacing w:before="240" w:after="120"/>
      </w:pPr>
      <w:bookmarkStart w:id="12" w:name="_Toc235094167"/>
      <w:r>
        <w:rPr>
          <w:rFonts w:ascii="Calibri" w:eastAsia="Calibri" w:hAnsi="Calibri" w:cs="Calibri"/>
          <w:b/>
          <w:bCs/>
          <w:color w:val="2E5395"/>
          <w:sz w:val="24"/>
          <w:szCs w:val="24"/>
        </w:rPr>
        <w:t>7.1 Pendekatan Pengujian (Testing Approach)</w:t>
      </w:r>
      <w:bookmarkEnd w:id="12"/>
    </w:p>
    <w:p w14:paraId="40A0C766" w14:textId="77777777" w:rsidR="00354975" w:rsidRDefault="00000000">
      <w:pPr>
        <w:spacing w:after="140" w:line="276" w:lineRule="auto"/>
        <w:jc w:val="both"/>
      </w:pPr>
      <w:r>
        <w:rPr>
          <w:rFonts w:ascii="Calibri" w:eastAsia="Calibri" w:hAnsi="Calibri" w:cs="Calibri"/>
          <w:color w:val="222222"/>
          <w:sz w:val="21"/>
          <w:szCs w:val="21"/>
        </w:rPr>
        <w:t>Pengujian dilakukan menggunakan kombinasi pendekatan berikut, disesuaikan dengan karakteristik aplikasi berbasis web dengan alur bisnis lintas peran:</w:t>
      </w:r>
    </w:p>
    <w:p w14:paraId="730E7DB3" w14:textId="77777777" w:rsidR="00354975" w:rsidRDefault="00000000">
      <w:pPr>
        <w:pStyle w:val="ListParagraph"/>
        <w:numPr>
          <w:ilvl w:val="0"/>
          <w:numId w:val="2"/>
        </w:numPr>
        <w:spacing w:after="80"/>
      </w:pPr>
      <w:r>
        <w:rPr>
          <w:rFonts w:ascii="Calibri" w:eastAsia="Calibri" w:hAnsi="Calibri" w:cs="Calibri"/>
          <w:b/>
          <w:bCs/>
          <w:sz w:val="21"/>
          <w:szCs w:val="21"/>
        </w:rPr>
        <w:t xml:space="preserve">Functional Testing </w:t>
      </w:r>
      <w:r>
        <w:rPr>
          <w:rFonts w:ascii="Calibri" w:eastAsia="Calibri" w:hAnsi="Calibri" w:cs="Calibri"/>
          <w:sz w:val="21"/>
          <w:szCs w:val="21"/>
        </w:rPr>
        <w:t>— memvalidasi setiap fungsi (login, CRUD, konfirmasi pesanan) menghasilkan output sesuai spesifikasi.</w:t>
      </w:r>
    </w:p>
    <w:p w14:paraId="0DF94094" w14:textId="77777777" w:rsidR="00354975" w:rsidRDefault="00000000">
      <w:pPr>
        <w:pStyle w:val="ListParagraph"/>
        <w:numPr>
          <w:ilvl w:val="0"/>
          <w:numId w:val="2"/>
        </w:numPr>
        <w:spacing w:after="80"/>
      </w:pPr>
      <w:r>
        <w:rPr>
          <w:rFonts w:ascii="Calibri" w:eastAsia="Calibri" w:hAnsi="Calibri" w:cs="Calibri"/>
          <w:b/>
          <w:bCs/>
          <w:sz w:val="21"/>
          <w:szCs w:val="21"/>
        </w:rPr>
        <w:t xml:space="preserve">UI Testing </w:t>
      </w:r>
      <w:r>
        <w:rPr>
          <w:rFonts w:ascii="Calibri" w:eastAsia="Calibri" w:hAnsi="Calibri" w:cs="Calibri"/>
          <w:sz w:val="21"/>
          <w:szCs w:val="21"/>
        </w:rPr>
        <w:t>— memvalidasi elemen antarmuka (form input, tombol, pesan notifikasi) tampil dan berfungsi dengan benar, mengacu pada locator yang didefinisikan dalam Page Object Model.</w:t>
      </w:r>
    </w:p>
    <w:p w14:paraId="2E2F2DAE" w14:textId="77777777" w:rsidR="00354975" w:rsidRDefault="00000000">
      <w:pPr>
        <w:pStyle w:val="ListParagraph"/>
        <w:numPr>
          <w:ilvl w:val="0"/>
          <w:numId w:val="2"/>
        </w:numPr>
        <w:spacing w:after="80"/>
      </w:pPr>
      <w:r>
        <w:rPr>
          <w:rFonts w:ascii="Calibri" w:eastAsia="Calibri" w:hAnsi="Calibri" w:cs="Calibri"/>
          <w:b/>
          <w:bCs/>
          <w:sz w:val="21"/>
          <w:szCs w:val="21"/>
        </w:rPr>
        <w:lastRenderedPageBreak/>
        <w:t xml:space="preserve">End-to-End (E2E) Testing </w:t>
      </w:r>
      <w:r>
        <w:rPr>
          <w:rFonts w:ascii="Calibri" w:eastAsia="Calibri" w:hAnsi="Calibri" w:cs="Calibri"/>
          <w:sz w:val="21"/>
          <w:szCs w:val="21"/>
        </w:rPr>
        <w:t>— menguji alur bisnis pemesanan secara utuh, dari pembuatan pesanan oleh Staf Penjualan hingga konfirmasi oleh Pemilik UMKM.</w:t>
      </w:r>
    </w:p>
    <w:p w14:paraId="62F843BA" w14:textId="77777777" w:rsidR="00354975" w:rsidRDefault="00000000">
      <w:pPr>
        <w:pStyle w:val="ListParagraph"/>
        <w:numPr>
          <w:ilvl w:val="0"/>
          <w:numId w:val="2"/>
        </w:numPr>
        <w:spacing w:after="80"/>
      </w:pPr>
      <w:r>
        <w:rPr>
          <w:rFonts w:ascii="Calibri" w:eastAsia="Calibri" w:hAnsi="Calibri" w:cs="Calibri"/>
          <w:b/>
          <w:bCs/>
          <w:sz w:val="21"/>
          <w:szCs w:val="21"/>
        </w:rPr>
        <w:t xml:space="preserve">Integration Testing </w:t>
      </w:r>
      <w:r>
        <w:rPr>
          <w:rFonts w:ascii="Calibri" w:eastAsia="Calibri" w:hAnsi="Calibri" w:cs="Calibri"/>
          <w:sz w:val="21"/>
          <w:szCs w:val="21"/>
        </w:rPr>
        <w:t>— memvalidasi interaksi antar-modul, misalnya keterkaitan data Pelanggan dan Produk terhadap modul Pesanan, serta dampak konfirmasi pesanan terhadap stok Produk.</w:t>
      </w:r>
    </w:p>
    <w:p w14:paraId="694B1667" w14:textId="77777777" w:rsidR="00354975" w:rsidRDefault="00000000">
      <w:pPr>
        <w:pStyle w:val="ListParagraph"/>
        <w:numPr>
          <w:ilvl w:val="0"/>
          <w:numId w:val="2"/>
        </w:numPr>
        <w:spacing w:after="80"/>
      </w:pPr>
      <w:r>
        <w:rPr>
          <w:rFonts w:ascii="Calibri" w:eastAsia="Calibri" w:hAnsi="Calibri" w:cs="Calibri"/>
          <w:b/>
          <w:bCs/>
          <w:sz w:val="21"/>
          <w:szCs w:val="21"/>
        </w:rPr>
        <w:t xml:space="preserve">Regression Testing </w:t>
      </w:r>
      <w:r>
        <w:rPr>
          <w:rFonts w:ascii="Calibri" w:eastAsia="Calibri" w:hAnsi="Calibri" w:cs="Calibri"/>
          <w:sz w:val="21"/>
          <w:szCs w:val="21"/>
        </w:rPr>
        <w:t>— dijalankan pada setiap perubahan kode untuk memastikan fungsi yang telah berjalan sebelumnya tidak mengalami kerusakan (menggunakan test suite otomatis Playwright yang ada).</w:t>
      </w:r>
    </w:p>
    <w:p w14:paraId="00A75379" w14:textId="77777777" w:rsidR="00354975" w:rsidRDefault="00000000">
      <w:pPr>
        <w:pStyle w:val="ListParagraph"/>
        <w:numPr>
          <w:ilvl w:val="0"/>
          <w:numId w:val="2"/>
        </w:numPr>
        <w:spacing w:after="80"/>
      </w:pPr>
      <w:r>
        <w:rPr>
          <w:rFonts w:ascii="Calibri" w:eastAsia="Calibri" w:hAnsi="Calibri" w:cs="Calibri"/>
          <w:b/>
          <w:bCs/>
          <w:sz w:val="21"/>
          <w:szCs w:val="21"/>
        </w:rPr>
        <w:t xml:space="preserve">Role-Based Access Control (RBAC) Testing </w:t>
      </w:r>
      <w:r>
        <w:rPr>
          <w:rFonts w:ascii="Calibri" w:eastAsia="Calibri" w:hAnsi="Calibri" w:cs="Calibri"/>
          <w:sz w:val="21"/>
          <w:szCs w:val="21"/>
        </w:rPr>
        <w:t>— memvalidasi setiap role hanya dapat mengakses modul dan aksi yang menjadi kewenangannya.</w:t>
      </w:r>
    </w:p>
    <w:p w14:paraId="2E3A0B92" w14:textId="77777777" w:rsidR="00354975" w:rsidRDefault="00000000">
      <w:pPr>
        <w:pStyle w:val="Heading2"/>
        <w:spacing w:before="240" w:after="120"/>
      </w:pPr>
      <w:bookmarkStart w:id="13" w:name="_Toc235094168"/>
      <w:r>
        <w:rPr>
          <w:rFonts w:ascii="Calibri" w:eastAsia="Calibri" w:hAnsi="Calibri" w:cs="Calibri"/>
          <w:b/>
          <w:bCs/>
          <w:color w:val="2E5395"/>
          <w:sz w:val="24"/>
          <w:szCs w:val="24"/>
        </w:rPr>
        <w:t>7.2 Teknik Desain Pengujian (Test Design Techniques)</w:t>
      </w:r>
      <w:bookmarkEnd w:id="13"/>
    </w:p>
    <w:p w14:paraId="03DAA5E1" w14:textId="77777777" w:rsidR="00354975" w:rsidRDefault="00000000">
      <w:pPr>
        <w:spacing w:after="140" w:line="276" w:lineRule="auto"/>
        <w:jc w:val="both"/>
      </w:pPr>
      <w:r>
        <w:rPr>
          <w:rFonts w:ascii="Calibri" w:eastAsia="Calibri" w:hAnsi="Calibri" w:cs="Calibri"/>
          <w:color w:val="222222"/>
          <w:sz w:val="21"/>
          <w:szCs w:val="21"/>
        </w:rPr>
        <w:t>Teknik desain pengujian berikut diterapkan dalam penyusunan Test Case, sesuai standar ISO/IEC/IEEE 29119-4:</w:t>
      </w:r>
    </w:p>
    <w:p w14:paraId="761A4C70" w14:textId="77777777" w:rsidR="00354975" w:rsidRDefault="00000000">
      <w:pPr>
        <w:pStyle w:val="ListParagraph"/>
        <w:numPr>
          <w:ilvl w:val="0"/>
          <w:numId w:val="2"/>
        </w:numPr>
        <w:spacing w:after="80"/>
      </w:pPr>
      <w:r>
        <w:rPr>
          <w:rFonts w:ascii="Calibri" w:eastAsia="Calibri" w:hAnsi="Calibri" w:cs="Calibri"/>
          <w:b/>
          <w:bCs/>
          <w:sz w:val="21"/>
          <w:szCs w:val="21"/>
        </w:rPr>
        <w:t xml:space="preserve">Equivalence Partitioning (EP) </w:t>
      </w:r>
      <w:r>
        <w:rPr>
          <w:rFonts w:ascii="Calibri" w:eastAsia="Calibri" w:hAnsi="Calibri" w:cs="Calibri"/>
          <w:sz w:val="21"/>
          <w:szCs w:val="21"/>
        </w:rPr>
        <w:t>— mengelompokkan data uji ke dalam partisi valid dan tidak valid (contoh: role pengguna, format email).</w:t>
      </w:r>
    </w:p>
    <w:p w14:paraId="69F366E0" w14:textId="77777777" w:rsidR="00354975" w:rsidRDefault="00000000">
      <w:pPr>
        <w:pStyle w:val="ListParagraph"/>
        <w:numPr>
          <w:ilvl w:val="0"/>
          <w:numId w:val="2"/>
        </w:numPr>
        <w:spacing w:after="80"/>
      </w:pPr>
      <w:r>
        <w:rPr>
          <w:rFonts w:ascii="Calibri" w:eastAsia="Calibri" w:hAnsi="Calibri" w:cs="Calibri"/>
          <w:b/>
          <w:bCs/>
          <w:sz w:val="21"/>
          <w:szCs w:val="21"/>
        </w:rPr>
        <w:t xml:space="preserve">Boundary Value Analysis (BVA) </w:t>
      </w:r>
      <w:r>
        <w:rPr>
          <w:rFonts w:ascii="Calibri" w:eastAsia="Calibri" w:hAnsi="Calibri" w:cs="Calibri"/>
          <w:sz w:val="21"/>
          <w:szCs w:val="21"/>
        </w:rPr>
        <w:t>— menguji nilai batas seperti stok = 0, jumlah pesanan = 0, panjang password minimum, dan panjang maksimum nama.</w:t>
      </w:r>
    </w:p>
    <w:p w14:paraId="39BE7D1C" w14:textId="77777777" w:rsidR="00354975" w:rsidRDefault="00000000">
      <w:pPr>
        <w:pStyle w:val="ListParagraph"/>
        <w:numPr>
          <w:ilvl w:val="0"/>
          <w:numId w:val="2"/>
        </w:numPr>
        <w:spacing w:after="80"/>
      </w:pPr>
      <w:r>
        <w:rPr>
          <w:rFonts w:ascii="Calibri" w:eastAsia="Calibri" w:hAnsi="Calibri" w:cs="Calibri"/>
          <w:b/>
          <w:bCs/>
          <w:sz w:val="21"/>
          <w:szCs w:val="21"/>
        </w:rPr>
        <w:t xml:space="preserve">Decision Table Testing </w:t>
      </w:r>
      <w:r>
        <w:rPr>
          <w:rFonts w:ascii="Calibri" w:eastAsia="Calibri" w:hAnsi="Calibri" w:cs="Calibri"/>
          <w:sz w:val="21"/>
          <w:szCs w:val="21"/>
        </w:rPr>
        <w:t>— digunakan untuk memetakan kombinasi role dan hak akses terhadap masing-masing modul.</w:t>
      </w:r>
    </w:p>
    <w:p w14:paraId="5BD27DED" w14:textId="77777777" w:rsidR="00354975" w:rsidRDefault="00000000">
      <w:pPr>
        <w:pStyle w:val="ListParagraph"/>
        <w:numPr>
          <w:ilvl w:val="0"/>
          <w:numId w:val="2"/>
        </w:numPr>
        <w:spacing w:after="80"/>
      </w:pPr>
      <w:r>
        <w:rPr>
          <w:rFonts w:ascii="Calibri" w:eastAsia="Calibri" w:hAnsi="Calibri" w:cs="Calibri"/>
          <w:b/>
          <w:bCs/>
          <w:sz w:val="21"/>
          <w:szCs w:val="21"/>
        </w:rPr>
        <w:t xml:space="preserve">Error Guessing </w:t>
      </w:r>
      <w:r>
        <w:rPr>
          <w:rFonts w:ascii="Calibri" w:eastAsia="Calibri" w:hAnsi="Calibri" w:cs="Calibri"/>
          <w:sz w:val="21"/>
          <w:szCs w:val="21"/>
        </w:rPr>
        <w:t>— berdasarkan pengalaman QA, digunakan untuk menerka skenario yang rentan gagal seperti input duplikat, karakter khusus, dan sesi kedaluwarsa.</w:t>
      </w:r>
    </w:p>
    <w:p w14:paraId="3535D65F" w14:textId="77777777" w:rsidR="00354975" w:rsidRDefault="00000000">
      <w:pPr>
        <w:pStyle w:val="ListParagraph"/>
        <w:numPr>
          <w:ilvl w:val="0"/>
          <w:numId w:val="2"/>
        </w:numPr>
        <w:spacing w:after="80"/>
      </w:pPr>
      <w:r>
        <w:rPr>
          <w:rFonts w:ascii="Calibri" w:eastAsia="Calibri" w:hAnsi="Calibri" w:cs="Calibri"/>
          <w:b/>
          <w:bCs/>
          <w:sz w:val="21"/>
          <w:szCs w:val="21"/>
        </w:rPr>
        <w:t xml:space="preserve">State Transition Testing </w:t>
      </w:r>
      <w:r>
        <w:rPr>
          <w:rFonts w:ascii="Calibri" w:eastAsia="Calibri" w:hAnsi="Calibri" w:cs="Calibri"/>
          <w:sz w:val="21"/>
          <w:szCs w:val="21"/>
        </w:rPr>
        <w:t>— digunakan pada alur status Pesanan (dibuat → dikonfirmasi) untuk memastikan transisi status berjalan sesuai business rule dan tidak dapat dilakukan dua kali (duplicate confirmation).</w:t>
      </w:r>
    </w:p>
    <w:p w14:paraId="6D6DDC37" w14:textId="77777777" w:rsidR="00354975" w:rsidRDefault="00000000">
      <w:pPr>
        <w:pStyle w:val="Heading1"/>
        <w:pBdr>
          <w:bottom w:val="single" w:sz="8" w:space="4" w:color="2E5395"/>
        </w:pBdr>
        <w:spacing w:before="320" w:after="160"/>
      </w:pPr>
      <w:bookmarkStart w:id="14" w:name="_Toc235094169"/>
      <w:r>
        <w:rPr>
          <w:rFonts w:ascii="Calibri" w:eastAsia="Calibri" w:hAnsi="Calibri" w:cs="Calibri"/>
          <w:b/>
          <w:bCs/>
          <w:color w:val="1F3864"/>
          <w:sz w:val="30"/>
          <w:szCs w:val="30"/>
        </w:rPr>
        <w:t>8. Lingkungan Pengujian (Test Environment)</w:t>
      </w:r>
      <w:bookmarkEnd w:id="14"/>
    </w:p>
    <w:p w14:paraId="2AA624CA" w14:textId="77777777" w:rsidR="00354975" w:rsidRDefault="00000000">
      <w:pPr>
        <w:spacing w:after="140" w:line="276" w:lineRule="auto"/>
        <w:jc w:val="both"/>
      </w:pPr>
      <w:r>
        <w:rPr>
          <w:rFonts w:ascii="Calibri" w:eastAsia="Calibri" w:hAnsi="Calibri" w:cs="Calibri"/>
          <w:color w:val="222222"/>
          <w:sz w:val="21"/>
          <w:szCs w:val="21"/>
        </w:rPr>
        <w:t>Kebutuhan lingkungan pengujian diidentifikasi berdasarkan konfigurasi Playwright Test dan kebutuhan eksekusi berkas skenario uji, sebagai berikut:</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38"/>
      </w:tblGrid>
      <w:tr w:rsidR="00354975" w14:paraId="75EDA1CE"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42DE2822" w14:textId="77777777" w:rsidR="00354975" w:rsidRDefault="00000000">
            <w:pPr>
              <w:jc w:val="center"/>
            </w:pPr>
            <w:r>
              <w:rPr>
                <w:rFonts w:ascii="Calibri" w:eastAsia="Calibri" w:hAnsi="Calibri" w:cs="Calibri"/>
                <w:b/>
                <w:bCs/>
                <w:color w:val="FFFFFF"/>
                <w:sz w:val="19"/>
                <w:szCs w:val="19"/>
              </w:rPr>
              <w:t>Komponen</w:t>
            </w:r>
          </w:p>
        </w:tc>
        <w:tc>
          <w:tcPr>
            <w:tcW w:w="6338" w:type="dxa"/>
            <w:shd w:val="clear" w:color="auto" w:fill="1F3864"/>
            <w:tcMar>
              <w:top w:w="80" w:type="dxa"/>
              <w:left w:w="100" w:type="dxa"/>
              <w:bottom w:w="80" w:type="dxa"/>
              <w:right w:w="100" w:type="dxa"/>
            </w:tcMar>
            <w:vAlign w:val="center"/>
          </w:tcPr>
          <w:p w14:paraId="5FB67684" w14:textId="77777777" w:rsidR="00354975" w:rsidRDefault="00000000">
            <w:pPr>
              <w:jc w:val="center"/>
            </w:pPr>
            <w:r>
              <w:rPr>
                <w:rFonts w:ascii="Calibri" w:eastAsia="Calibri" w:hAnsi="Calibri" w:cs="Calibri"/>
                <w:b/>
                <w:bCs/>
                <w:color w:val="FFFFFF"/>
                <w:sz w:val="19"/>
                <w:szCs w:val="19"/>
              </w:rPr>
              <w:t>Spesifikasi/Keterangan</w:t>
            </w:r>
          </w:p>
        </w:tc>
      </w:tr>
      <w:tr w:rsidR="00354975" w14:paraId="614E8E9F" w14:textId="77777777">
        <w:tblPrEx>
          <w:tblCellMar>
            <w:top w:w="0" w:type="dxa"/>
            <w:bottom w:w="0" w:type="dxa"/>
          </w:tblCellMar>
        </w:tblPrEx>
        <w:tc>
          <w:tcPr>
            <w:tcW w:w="3400" w:type="dxa"/>
            <w:tcMar>
              <w:top w:w="70" w:type="dxa"/>
              <w:left w:w="100" w:type="dxa"/>
              <w:bottom w:w="70" w:type="dxa"/>
              <w:right w:w="100" w:type="dxa"/>
            </w:tcMar>
            <w:vAlign w:val="center"/>
          </w:tcPr>
          <w:p w14:paraId="386565B4" w14:textId="77777777" w:rsidR="00354975" w:rsidRDefault="00000000">
            <w:r>
              <w:rPr>
                <w:rFonts w:ascii="Calibri" w:eastAsia="Calibri" w:hAnsi="Calibri" w:cs="Calibri"/>
                <w:sz w:val="19"/>
                <w:szCs w:val="19"/>
              </w:rPr>
              <w:t>Web Browser (Automated Testing)</w:t>
            </w:r>
          </w:p>
        </w:tc>
        <w:tc>
          <w:tcPr>
            <w:tcW w:w="6338" w:type="dxa"/>
            <w:tcMar>
              <w:top w:w="70" w:type="dxa"/>
              <w:left w:w="100" w:type="dxa"/>
              <w:bottom w:w="70" w:type="dxa"/>
              <w:right w:w="100" w:type="dxa"/>
            </w:tcMar>
            <w:vAlign w:val="center"/>
          </w:tcPr>
          <w:p w14:paraId="24FB8CA0" w14:textId="77777777" w:rsidR="00354975" w:rsidRDefault="00000000">
            <w:r>
              <w:rPr>
                <w:rFonts w:ascii="Calibri" w:eastAsia="Calibri" w:hAnsi="Calibri" w:cs="Calibri"/>
                <w:sz w:val="19"/>
                <w:szCs w:val="19"/>
              </w:rPr>
              <w:t>Chromium (default Playwright Test Runner)</w:t>
            </w:r>
          </w:p>
        </w:tc>
      </w:tr>
      <w:tr w:rsidR="00354975" w14:paraId="171D3932" w14:textId="77777777">
        <w:tblPrEx>
          <w:tblCellMar>
            <w:top w:w="0" w:type="dxa"/>
            <w:bottom w:w="0" w:type="dxa"/>
          </w:tblCellMar>
        </w:tblPrEx>
        <w:tc>
          <w:tcPr>
            <w:tcW w:w="3400" w:type="dxa"/>
            <w:shd w:val="clear" w:color="auto" w:fill="F2F2F2"/>
            <w:tcMar>
              <w:top w:w="70" w:type="dxa"/>
              <w:left w:w="100" w:type="dxa"/>
              <w:bottom w:w="70" w:type="dxa"/>
              <w:right w:w="100" w:type="dxa"/>
            </w:tcMar>
            <w:vAlign w:val="center"/>
          </w:tcPr>
          <w:p w14:paraId="1DC241F4" w14:textId="77777777" w:rsidR="00354975" w:rsidRDefault="00000000">
            <w:r>
              <w:rPr>
                <w:rFonts w:ascii="Calibri" w:eastAsia="Calibri" w:hAnsi="Calibri" w:cs="Calibri"/>
                <w:sz w:val="19"/>
                <w:szCs w:val="19"/>
              </w:rPr>
              <w:t>Automation Framework</w:t>
            </w:r>
          </w:p>
        </w:tc>
        <w:tc>
          <w:tcPr>
            <w:tcW w:w="6338" w:type="dxa"/>
            <w:shd w:val="clear" w:color="auto" w:fill="F2F2F2"/>
            <w:tcMar>
              <w:top w:w="70" w:type="dxa"/>
              <w:left w:w="100" w:type="dxa"/>
              <w:bottom w:w="70" w:type="dxa"/>
              <w:right w:w="100" w:type="dxa"/>
            </w:tcMar>
            <w:vAlign w:val="center"/>
          </w:tcPr>
          <w:p w14:paraId="4068FF76" w14:textId="77777777" w:rsidR="00354975" w:rsidRDefault="00000000">
            <w:r>
              <w:rPr>
                <w:rFonts w:ascii="Calibri" w:eastAsia="Calibri" w:hAnsi="Calibri" w:cs="Calibri"/>
                <w:sz w:val="19"/>
                <w:szCs w:val="19"/>
              </w:rPr>
              <w:t>Playwright Test (@playwright/test)</w:t>
            </w:r>
          </w:p>
        </w:tc>
      </w:tr>
      <w:tr w:rsidR="00354975" w14:paraId="67BBE2A2" w14:textId="77777777">
        <w:tblPrEx>
          <w:tblCellMar>
            <w:top w:w="0" w:type="dxa"/>
            <w:bottom w:w="0" w:type="dxa"/>
          </w:tblCellMar>
        </w:tblPrEx>
        <w:tc>
          <w:tcPr>
            <w:tcW w:w="3400" w:type="dxa"/>
            <w:tcMar>
              <w:top w:w="70" w:type="dxa"/>
              <w:left w:w="100" w:type="dxa"/>
              <w:bottom w:w="70" w:type="dxa"/>
              <w:right w:w="100" w:type="dxa"/>
            </w:tcMar>
            <w:vAlign w:val="center"/>
          </w:tcPr>
          <w:p w14:paraId="5727F925" w14:textId="77777777" w:rsidR="00354975" w:rsidRDefault="00000000">
            <w:r>
              <w:rPr>
                <w:rFonts w:ascii="Calibri" w:eastAsia="Calibri" w:hAnsi="Calibri" w:cs="Calibri"/>
                <w:sz w:val="19"/>
                <w:szCs w:val="19"/>
              </w:rPr>
              <w:t>Bahasa Pemrograman Skrip Uji</w:t>
            </w:r>
          </w:p>
        </w:tc>
        <w:tc>
          <w:tcPr>
            <w:tcW w:w="6338" w:type="dxa"/>
            <w:tcMar>
              <w:top w:w="70" w:type="dxa"/>
              <w:left w:w="100" w:type="dxa"/>
              <w:bottom w:w="70" w:type="dxa"/>
              <w:right w:w="100" w:type="dxa"/>
            </w:tcMar>
            <w:vAlign w:val="center"/>
          </w:tcPr>
          <w:p w14:paraId="338DF34F" w14:textId="77777777" w:rsidR="00354975" w:rsidRDefault="00000000">
            <w:r>
              <w:rPr>
                <w:rFonts w:ascii="Calibri" w:eastAsia="Calibri" w:hAnsi="Calibri" w:cs="Calibri"/>
                <w:sz w:val="19"/>
                <w:szCs w:val="19"/>
              </w:rPr>
              <w:t>JavaScript (ES Modules), pola Page Object Model (POM)</w:t>
            </w:r>
          </w:p>
        </w:tc>
      </w:tr>
      <w:tr w:rsidR="00354975" w14:paraId="1CCF78BA" w14:textId="77777777">
        <w:tblPrEx>
          <w:tblCellMar>
            <w:top w:w="0" w:type="dxa"/>
            <w:bottom w:w="0" w:type="dxa"/>
          </w:tblCellMar>
        </w:tblPrEx>
        <w:tc>
          <w:tcPr>
            <w:tcW w:w="3400" w:type="dxa"/>
            <w:shd w:val="clear" w:color="auto" w:fill="F2F2F2"/>
            <w:tcMar>
              <w:top w:w="70" w:type="dxa"/>
              <w:left w:w="100" w:type="dxa"/>
              <w:bottom w:w="70" w:type="dxa"/>
              <w:right w:w="100" w:type="dxa"/>
            </w:tcMar>
            <w:vAlign w:val="center"/>
          </w:tcPr>
          <w:p w14:paraId="2DF23EE3" w14:textId="77777777" w:rsidR="00354975" w:rsidRDefault="00000000">
            <w:r>
              <w:rPr>
                <w:rFonts w:ascii="Calibri" w:eastAsia="Calibri" w:hAnsi="Calibri" w:cs="Calibri"/>
                <w:sz w:val="19"/>
                <w:szCs w:val="19"/>
              </w:rPr>
              <w:t>Lingkungan Pengujian (Test Environment Tier)</w:t>
            </w:r>
          </w:p>
        </w:tc>
        <w:tc>
          <w:tcPr>
            <w:tcW w:w="6338" w:type="dxa"/>
            <w:shd w:val="clear" w:color="auto" w:fill="F2F2F2"/>
            <w:tcMar>
              <w:top w:w="70" w:type="dxa"/>
              <w:left w:w="100" w:type="dxa"/>
              <w:bottom w:w="70" w:type="dxa"/>
              <w:right w:w="100" w:type="dxa"/>
            </w:tcMar>
            <w:vAlign w:val="center"/>
          </w:tcPr>
          <w:p w14:paraId="416362BB" w14:textId="77777777" w:rsidR="00354975" w:rsidRDefault="00000000">
            <w:r>
              <w:rPr>
                <w:rFonts w:ascii="Calibri" w:eastAsia="Calibri" w:hAnsi="Calibri" w:cs="Calibri"/>
                <w:sz w:val="19"/>
                <w:szCs w:val="19"/>
              </w:rPr>
              <w:t>Staging/QA Environment — merepresentasikan konfigurasi setara Production</w:t>
            </w:r>
          </w:p>
        </w:tc>
      </w:tr>
      <w:tr w:rsidR="00354975" w14:paraId="7562E9A0" w14:textId="77777777">
        <w:tblPrEx>
          <w:tblCellMar>
            <w:top w:w="0" w:type="dxa"/>
            <w:bottom w:w="0" w:type="dxa"/>
          </w:tblCellMar>
        </w:tblPrEx>
        <w:tc>
          <w:tcPr>
            <w:tcW w:w="3400" w:type="dxa"/>
            <w:tcMar>
              <w:top w:w="70" w:type="dxa"/>
              <w:left w:w="100" w:type="dxa"/>
              <w:bottom w:w="70" w:type="dxa"/>
              <w:right w:w="100" w:type="dxa"/>
            </w:tcMar>
            <w:vAlign w:val="center"/>
          </w:tcPr>
          <w:p w14:paraId="5E573469" w14:textId="77777777" w:rsidR="00354975" w:rsidRDefault="00000000">
            <w:r>
              <w:rPr>
                <w:rFonts w:ascii="Calibri" w:eastAsia="Calibri" w:hAnsi="Calibri" w:cs="Calibri"/>
                <w:sz w:val="19"/>
                <w:szCs w:val="19"/>
              </w:rPr>
              <w:t>Sistem Operasi Server Eksekusi Uji</w:t>
            </w:r>
          </w:p>
        </w:tc>
        <w:tc>
          <w:tcPr>
            <w:tcW w:w="6338" w:type="dxa"/>
            <w:tcMar>
              <w:top w:w="70" w:type="dxa"/>
              <w:left w:w="100" w:type="dxa"/>
              <w:bottom w:w="70" w:type="dxa"/>
              <w:right w:w="100" w:type="dxa"/>
            </w:tcMar>
            <w:vAlign w:val="center"/>
          </w:tcPr>
          <w:p w14:paraId="52828CDD" w14:textId="77777777" w:rsidR="00354975" w:rsidRDefault="00000000">
            <w:r>
              <w:rPr>
                <w:rFonts w:ascii="Calibri" w:eastAsia="Calibri" w:hAnsi="Calibri" w:cs="Calibri"/>
                <w:sz w:val="19"/>
                <w:szCs w:val="19"/>
              </w:rPr>
              <w:t>Sesuai infrastruktur CI/CD tim (contoh: Linux-based runner)</w:t>
            </w:r>
          </w:p>
        </w:tc>
      </w:tr>
      <w:tr w:rsidR="00354975" w14:paraId="5FC52A5D" w14:textId="77777777">
        <w:tblPrEx>
          <w:tblCellMar>
            <w:top w:w="0" w:type="dxa"/>
            <w:bottom w:w="0" w:type="dxa"/>
          </w:tblCellMar>
        </w:tblPrEx>
        <w:tc>
          <w:tcPr>
            <w:tcW w:w="3400" w:type="dxa"/>
            <w:shd w:val="clear" w:color="auto" w:fill="F2F2F2"/>
            <w:tcMar>
              <w:top w:w="70" w:type="dxa"/>
              <w:left w:w="100" w:type="dxa"/>
              <w:bottom w:w="70" w:type="dxa"/>
              <w:right w:w="100" w:type="dxa"/>
            </w:tcMar>
            <w:vAlign w:val="center"/>
          </w:tcPr>
          <w:p w14:paraId="6EA99C2E" w14:textId="77777777" w:rsidR="00354975" w:rsidRDefault="00000000">
            <w:r>
              <w:rPr>
                <w:rFonts w:ascii="Calibri" w:eastAsia="Calibri" w:hAnsi="Calibri" w:cs="Calibri"/>
                <w:sz w:val="19"/>
                <w:szCs w:val="19"/>
              </w:rPr>
              <w:t>Base URL Aplikasi</w:t>
            </w:r>
          </w:p>
        </w:tc>
        <w:tc>
          <w:tcPr>
            <w:tcW w:w="6338" w:type="dxa"/>
            <w:shd w:val="clear" w:color="auto" w:fill="F2F2F2"/>
            <w:tcMar>
              <w:top w:w="70" w:type="dxa"/>
              <w:left w:w="100" w:type="dxa"/>
              <w:bottom w:w="70" w:type="dxa"/>
              <w:right w:w="100" w:type="dxa"/>
            </w:tcMar>
            <w:vAlign w:val="center"/>
          </w:tcPr>
          <w:p w14:paraId="7BD970B1" w14:textId="77777777" w:rsidR="00354975" w:rsidRDefault="00000000">
            <w:r>
              <w:rPr>
                <w:rFonts w:ascii="Calibri" w:eastAsia="Calibri" w:hAnsi="Calibri" w:cs="Calibri"/>
                <w:sz w:val="19"/>
                <w:szCs w:val="19"/>
              </w:rPr>
              <w:t>Dikonfigurasi melalui Playwright config (playwright.config.js) — tidak termasuk dalam berkas yang dianalisis, agar dilengkapi oleh tim</w:t>
            </w:r>
          </w:p>
        </w:tc>
      </w:tr>
      <w:tr w:rsidR="00354975" w14:paraId="17EABD2A" w14:textId="77777777">
        <w:tblPrEx>
          <w:tblCellMar>
            <w:top w:w="0" w:type="dxa"/>
            <w:bottom w:w="0" w:type="dxa"/>
          </w:tblCellMar>
        </w:tblPrEx>
        <w:tc>
          <w:tcPr>
            <w:tcW w:w="3400" w:type="dxa"/>
            <w:tcMar>
              <w:top w:w="70" w:type="dxa"/>
              <w:left w:w="100" w:type="dxa"/>
              <w:bottom w:w="70" w:type="dxa"/>
              <w:right w:w="100" w:type="dxa"/>
            </w:tcMar>
            <w:vAlign w:val="center"/>
          </w:tcPr>
          <w:p w14:paraId="29F71990" w14:textId="77777777" w:rsidR="00354975" w:rsidRDefault="00000000">
            <w:r>
              <w:rPr>
                <w:rFonts w:ascii="Calibri" w:eastAsia="Calibri" w:hAnsi="Calibri" w:cs="Calibri"/>
                <w:sz w:val="19"/>
                <w:szCs w:val="19"/>
              </w:rPr>
              <w:t>Basis Data Uji (Test Database)</w:t>
            </w:r>
          </w:p>
        </w:tc>
        <w:tc>
          <w:tcPr>
            <w:tcW w:w="6338" w:type="dxa"/>
            <w:tcMar>
              <w:top w:w="70" w:type="dxa"/>
              <w:left w:w="100" w:type="dxa"/>
              <w:bottom w:w="70" w:type="dxa"/>
              <w:right w:w="100" w:type="dxa"/>
            </w:tcMar>
            <w:vAlign w:val="center"/>
          </w:tcPr>
          <w:p w14:paraId="079C72BF" w14:textId="77777777" w:rsidR="00354975" w:rsidRDefault="00000000">
            <w:r>
              <w:rPr>
                <w:rFonts w:ascii="Calibri" w:eastAsia="Calibri" w:hAnsi="Calibri" w:cs="Calibri"/>
                <w:sz w:val="19"/>
                <w:szCs w:val="19"/>
              </w:rPr>
              <w:t>Basis data khusus pengujian yang terisolasi dari data produksi, dengan data awal (seed data) mencakup akun 4 role serta minimal 1 data pelanggan dan produk contoh ("Budi Bag Store", "Tas Kanvas Custom")</w:t>
            </w:r>
          </w:p>
        </w:tc>
      </w:tr>
    </w:tbl>
    <w:p w14:paraId="2367BB71" w14:textId="77777777" w:rsidR="00354975" w:rsidRDefault="00354975">
      <w:pPr>
        <w:spacing w:before="200"/>
      </w:pPr>
    </w:p>
    <w:p w14:paraId="5D8EA6F4" w14:textId="77777777" w:rsidR="00354975" w:rsidRDefault="00000000">
      <w:pPr>
        <w:spacing w:after="140" w:line="276" w:lineRule="auto"/>
        <w:jc w:val="both"/>
      </w:pPr>
      <w:r>
        <w:rPr>
          <w:rFonts w:ascii="Calibri" w:eastAsia="Calibri" w:hAnsi="Calibri" w:cs="Calibri"/>
          <w:i/>
          <w:iCs/>
          <w:color w:val="222222"/>
          <w:sz w:val="21"/>
          <w:szCs w:val="21"/>
        </w:rPr>
        <w:t>Catatan: informasi spesifik seperti URL lingkungan staging, versi Node.js, serta versi aplikasi yang diuji tidak tercantum dalam berkas Playwright Test yang diserahkan, sehingga diasumsikan akan dilengkapi oleh tim proyek melalui berkas konfigurasi (playwright.config.js) sebelum eksekusi pengujian dimulai.</w:t>
      </w:r>
    </w:p>
    <w:p w14:paraId="44A7D4BA" w14:textId="77777777" w:rsidR="00354975" w:rsidRDefault="00000000">
      <w:pPr>
        <w:pStyle w:val="Heading1"/>
        <w:pBdr>
          <w:bottom w:val="single" w:sz="8" w:space="4" w:color="2E5395"/>
        </w:pBdr>
        <w:spacing w:before="320" w:after="160"/>
      </w:pPr>
      <w:bookmarkStart w:id="15" w:name="_Toc235094170"/>
      <w:r>
        <w:rPr>
          <w:rFonts w:ascii="Calibri" w:eastAsia="Calibri" w:hAnsi="Calibri" w:cs="Calibri"/>
          <w:b/>
          <w:bCs/>
          <w:color w:val="1F3864"/>
          <w:sz w:val="30"/>
          <w:szCs w:val="30"/>
        </w:rPr>
        <w:lastRenderedPageBreak/>
        <w:t>9. Strategi Data Uji (Test Data Strategy)</w:t>
      </w:r>
      <w:bookmarkEnd w:id="15"/>
    </w:p>
    <w:p w14:paraId="7598C799" w14:textId="77777777" w:rsidR="00354975" w:rsidRDefault="00000000">
      <w:pPr>
        <w:spacing w:after="140" w:line="276" w:lineRule="auto"/>
        <w:jc w:val="both"/>
      </w:pPr>
      <w:r>
        <w:rPr>
          <w:rFonts w:ascii="Calibri" w:eastAsia="Calibri" w:hAnsi="Calibri" w:cs="Calibri"/>
          <w:color w:val="222222"/>
          <w:sz w:val="21"/>
          <w:szCs w:val="21"/>
        </w:rPr>
        <w:t>Strategi data uji disusun berdasarkan data statis dan data dinamis yang ditemukan pada berkas utils/constants.js serta berkas spec pengujian:</w:t>
      </w:r>
    </w:p>
    <w:p w14:paraId="012E253B" w14:textId="77777777" w:rsidR="00354975" w:rsidRDefault="00000000">
      <w:pPr>
        <w:pStyle w:val="ListParagraph"/>
        <w:numPr>
          <w:ilvl w:val="0"/>
          <w:numId w:val="2"/>
        </w:numPr>
        <w:spacing w:after="80"/>
      </w:pPr>
      <w:r>
        <w:rPr>
          <w:rFonts w:ascii="Calibri" w:eastAsia="Calibri" w:hAnsi="Calibri" w:cs="Calibri"/>
          <w:b/>
          <w:bCs/>
          <w:sz w:val="21"/>
          <w:szCs w:val="21"/>
        </w:rPr>
        <w:t xml:space="preserve">Data Akun Pengguna (Role-based Test Account) </w:t>
      </w:r>
      <w:r>
        <w:rPr>
          <w:rFonts w:ascii="Calibri" w:eastAsia="Calibri" w:hAnsi="Calibri" w:cs="Calibri"/>
          <w:sz w:val="21"/>
          <w:szCs w:val="21"/>
        </w:rPr>
        <w:t>— menggunakan 4 akun tetap yang telah didefinisikan pada constants.js (staf@hutch.id, pemilik@hutch.id, gudang@hutch.id, admin@hutch.id), yang harus tersedia (pre-seeded) pada lingkungan pengujian sebelum eksekusi.</w:t>
      </w:r>
    </w:p>
    <w:p w14:paraId="62570A98" w14:textId="77777777" w:rsidR="00354975" w:rsidRDefault="00000000">
      <w:pPr>
        <w:pStyle w:val="ListParagraph"/>
        <w:numPr>
          <w:ilvl w:val="0"/>
          <w:numId w:val="2"/>
        </w:numPr>
        <w:spacing w:after="80"/>
      </w:pPr>
      <w:r>
        <w:rPr>
          <w:rFonts w:ascii="Calibri" w:eastAsia="Calibri" w:hAnsi="Calibri" w:cs="Calibri"/>
          <w:b/>
          <w:bCs/>
          <w:sz w:val="21"/>
          <w:szCs w:val="21"/>
        </w:rPr>
        <w:t xml:space="preserve">Data Dinamis Berbasis Timestamp </w:t>
      </w:r>
      <w:r>
        <w:rPr>
          <w:rFonts w:ascii="Calibri" w:eastAsia="Calibri" w:hAnsi="Calibri" w:cs="Calibri"/>
          <w:sz w:val="21"/>
          <w:szCs w:val="21"/>
        </w:rPr>
        <w:t>— beberapa skenario (pembuatan user, pelanggan, produk) dimaksudkan untuk menghasilkan data unik menggunakan Date.now() sebagai timestamp, agar data uji tidak bentrok antar-eksekusi.</w:t>
      </w:r>
    </w:p>
    <w:p w14:paraId="403E51F8" w14:textId="77777777" w:rsidR="00354975" w:rsidRDefault="00000000">
      <w:pPr>
        <w:pStyle w:val="ListParagraph"/>
        <w:numPr>
          <w:ilvl w:val="0"/>
          <w:numId w:val="2"/>
        </w:numPr>
        <w:spacing w:after="80"/>
      </w:pPr>
      <w:r>
        <w:rPr>
          <w:rFonts w:ascii="Calibri" w:eastAsia="Calibri" w:hAnsi="Calibri" w:cs="Calibri"/>
          <w:b/>
          <w:bCs/>
          <w:sz w:val="21"/>
          <w:szCs w:val="21"/>
        </w:rPr>
        <w:t xml:space="preserve">Data Pesanan Bergantung pada Data Master </w:t>
      </w:r>
      <w:r>
        <w:rPr>
          <w:rFonts w:ascii="Calibri" w:eastAsia="Calibri" w:hAnsi="Calibri" w:cs="Calibri"/>
          <w:sz w:val="21"/>
          <w:szCs w:val="21"/>
        </w:rPr>
        <w:t>— skenario pembuatan pesanan bergantung pada data pelanggan ("Budi Bag Store") dan produk ("Tas Kanvas Custom") yang sudah ada di sistem (harus disiapkan sebagai bagian dari seed data/precondition).</w:t>
      </w:r>
    </w:p>
    <w:p w14:paraId="31DB79DA" w14:textId="77777777" w:rsidR="00354975" w:rsidRDefault="00000000">
      <w:pPr>
        <w:pStyle w:val="Heading3"/>
        <w:spacing w:before="160" w:after="80"/>
      </w:pPr>
      <w:bookmarkStart w:id="16" w:name="_Toc235094171"/>
      <w:r>
        <w:rPr>
          <w:rFonts w:ascii="Calibri" w:eastAsia="Calibri" w:hAnsi="Calibri" w:cs="Calibri"/>
          <w:b/>
          <w:bCs/>
          <w:color w:val="222222"/>
          <w:sz w:val="22"/>
          <w:szCs w:val="22"/>
        </w:rPr>
        <w:t>Temuan Risiko pada Strategi Data Uji Saat Ini</w:t>
      </w:r>
      <w:bookmarkEnd w:id="16"/>
    </w:p>
    <w:p w14:paraId="4BDE631B" w14:textId="77777777" w:rsidR="00354975" w:rsidRDefault="00000000">
      <w:pPr>
        <w:spacing w:after="140" w:line="276" w:lineRule="auto"/>
        <w:jc w:val="both"/>
      </w:pPr>
      <w:r>
        <w:rPr>
          <w:rFonts w:ascii="Calibri" w:eastAsia="Calibri" w:hAnsi="Calibri" w:cs="Calibri"/>
          <w:color w:val="222222"/>
          <w:sz w:val="21"/>
          <w:szCs w:val="21"/>
        </w:rPr>
        <w:t>Hasil analisis kode menemukan bahwa nilai string pada beberapa skenario (admin-users.spec.js, pelanggan.spec.js, produk.spec.js) ditulis menggunakan tanda kutip biasa alih-alih template literal (backtick), contoh: "Staf Baru ${timestamp}" alih-alih `Staf Baru ${timestamp}`. Akibatnya, nilai timestamp TIDAK ter-interpolasi dan data yang dikirim ke aplikasi bersifat statis/tetap pada setiap eksekusi.</w:t>
      </w:r>
    </w:p>
    <w:p w14:paraId="2D8CE484" w14:textId="77777777" w:rsidR="00354975" w:rsidRDefault="00000000">
      <w:pPr>
        <w:spacing w:after="140" w:line="276" w:lineRule="auto"/>
        <w:jc w:val="both"/>
      </w:pPr>
      <w:r>
        <w:rPr>
          <w:rFonts w:ascii="Calibri" w:eastAsia="Calibri" w:hAnsi="Calibri" w:cs="Calibri"/>
          <w:color w:val="222222"/>
          <w:sz w:val="21"/>
          <w:szCs w:val="21"/>
        </w:rPr>
        <w:t>Dampak: pada eksekusi ulang (re-run) test suite, insersi data dengan nilai persis sama berpotensi menimbulkan konflik data duplikat (contoh: unique constraint pada kolom email), kegagalan test yang tidak konsisten (flaky test), atau — jika aplikasi tidak menerapkan validasi keunikan — akumulasi data uji duplikat pada basis data. Detail risiko ini diuraikan lebih lanjut pada Bagian 16 (Manajemen Risiko) dan dituangkan sebagai Test Case tersendiri (TC-USER-009) pada dokumen Test Case.</w:t>
      </w:r>
    </w:p>
    <w:p w14:paraId="11277067" w14:textId="77777777" w:rsidR="00354975" w:rsidRDefault="00000000">
      <w:pPr>
        <w:spacing w:after="140" w:line="276" w:lineRule="auto"/>
        <w:jc w:val="both"/>
      </w:pPr>
      <w:r>
        <w:rPr>
          <w:rFonts w:ascii="Calibri" w:eastAsia="Calibri" w:hAnsi="Calibri" w:cs="Calibri"/>
          <w:i/>
          <w:iCs/>
          <w:color w:val="222222"/>
          <w:sz w:val="21"/>
          <w:szCs w:val="21"/>
        </w:rPr>
        <w:t>Rekomendasi: strategi data uji jangka panjang disarankan menggunakan mekanisme pembersihan data (test data teardown/cleanup), API seeding, atau perbaikan pada skrip uji agar timestamp benar-benar ter-interpolasi menggunakan template literal.</w:t>
      </w:r>
    </w:p>
    <w:p w14:paraId="310FC7BB" w14:textId="77777777" w:rsidR="00354975" w:rsidRDefault="00000000">
      <w:pPr>
        <w:pStyle w:val="Heading1"/>
        <w:pBdr>
          <w:bottom w:val="single" w:sz="8" w:space="4" w:color="2E5395"/>
        </w:pBdr>
        <w:spacing w:before="320" w:after="160"/>
      </w:pPr>
      <w:bookmarkStart w:id="17" w:name="_Toc235094172"/>
      <w:r>
        <w:rPr>
          <w:rFonts w:ascii="Calibri" w:eastAsia="Calibri" w:hAnsi="Calibri" w:cs="Calibri"/>
          <w:b/>
          <w:bCs/>
          <w:color w:val="1F3864"/>
          <w:sz w:val="30"/>
          <w:szCs w:val="30"/>
        </w:rPr>
        <w:t>10. Perangkat Pengujian (Testing Tools)</w:t>
      </w:r>
      <w:bookmarkEnd w:id="17"/>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938"/>
      </w:tblGrid>
      <w:tr w:rsidR="00354975" w14:paraId="4B9393DC" w14:textId="77777777">
        <w:tblPrEx>
          <w:tblCellMar>
            <w:top w:w="0" w:type="dxa"/>
            <w:bottom w:w="0" w:type="dxa"/>
          </w:tblCellMar>
        </w:tblPrEx>
        <w:trPr>
          <w:tblHeader/>
        </w:trPr>
        <w:tc>
          <w:tcPr>
            <w:tcW w:w="3800" w:type="dxa"/>
            <w:shd w:val="clear" w:color="auto" w:fill="1F3864"/>
            <w:tcMar>
              <w:top w:w="80" w:type="dxa"/>
              <w:left w:w="100" w:type="dxa"/>
              <w:bottom w:w="80" w:type="dxa"/>
              <w:right w:w="100" w:type="dxa"/>
            </w:tcMar>
            <w:vAlign w:val="center"/>
          </w:tcPr>
          <w:p w14:paraId="456E2022" w14:textId="77777777" w:rsidR="00354975" w:rsidRDefault="00000000">
            <w:pPr>
              <w:jc w:val="center"/>
            </w:pPr>
            <w:r>
              <w:rPr>
                <w:rFonts w:ascii="Calibri" w:eastAsia="Calibri" w:hAnsi="Calibri" w:cs="Calibri"/>
                <w:b/>
                <w:bCs/>
                <w:color w:val="FFFFFF"/>
                <w:sz w:val="19"/>
                <w:szCs w:val="19"/>
              </w:rPr>
              <w:t>Nama Tools</w:t>
            </w:r>
          </w:p>
        </w:tc>
        <w:tc>
          <w:tcPr>
            <w:tcW w:w="5938" w:type="dxa"/>
            <w:shd w:val="clear" w:color="auto" w:fill="1F3864"/>
            <w:tcMar>
              <w:top w:w="80" w:type="dxa"/>
              <w:left w:w="100" w:type="dxa"/>
              <w:bottom w:w="80" w:type="dxa"/>
              <w:right w:w="100" w:type="dxa"/>
            </w:tcMar>
            <w:vAlign w:val="center"/>
          </w:tcPr>
          <w:p w14:paraId="2CD391F8" w14:textId="77777777" w:rsidR="00354975" w:rsidRDefault="00000000">
            <w:pPr>
              <w:jc w:val="center"/>
            </w:pPr>
            <w:r>
              <w:rPr>
                <w:rFonts w:ascii="Calibri" w:eastAsia="Calibri" w:hAnsi="Calibri" w:cs="Calibri"/>
                <w:b/>
                <w:bCs/>
                <w:color w:val="FFFFFF"/>
                <w:sz w:val="19"/>
                <w:szCs w:val="19"/>
              </w:rPr>
              <w:t>Kegunaan</w:t>
            </w:r>
          </w:p>
        </w:tc>
      </w:tr>
      <w:tr w:rsidR="00354975" w14:paraId="3B9DD9AC" w14:textId="77777777">
        <w:tblPrEx>
          <w:tblCellMar>
            <w:top w:w="0" w:type="dxa"/>
            <w:bottom w:w="0" w:type="dxa"/>
          </w:tblCellMar>
        </w:tblPrEx>
        <w:tc>
          <w:tcPr>
            <w:tcW w:w="3800" w:type="dxa"/>
            <w:tcMar>
              <w:top w:w="70" w:type="dxa"/>
              <w:left w:w="100" w:type="dxa"/>
              <w:bottom w:w="70" w:type="dxa"/>
              <w:right w:w="100" w:type="dxa"/>
            </w:tcMar>
            <w:vAlign w:val="center"/>
          </w:tcPr>
          <w:p w14:paraId="779C44AC" w14:textId="77777777" w:rsidR="00354975" w:rsidRDefault="00000000">
            <w:r>
              <w:rPr>
                <w:rFonts w:ascii="Calibri" w:eastAsia="Calibri" w:hAnsi="Calibri" w:cs="Calibri"/>
                <w:sz w:val="19"/>
                <w:szCs w:val="19"/>
              </w:rPr>
              <w:t>Playwright Test</w:t>
            </w:r>
          </w:p>
        </w:tc>
        <w:tc>
          <w:tcPr>
            <w:tcW w:w="5938" w:type="dxa"/>
            <w:tcMar>
              <w:top w:w="70" w:type="dxa"/>
              <w:left w:w="100" w:type="dxa"/>
              <w:bottom w:w="70" w:type="dxa"/>
              <w:right w:w="100" w:type="dxa"/>
            </w:tcMar>
            <w:vAlign w:val="center"/>
          </w:tcPr>
          <w:p w14:paraId="41036DF3" w14:textId="77777777" w:rsidR="00354975" w:rsidRDefault="00000000">
            <w:r>
              <w:rPr>
                <w:rFonts w:ascii="Calibri" w:eastAsia="Calibri" w:hAnsi="Calibri" w:cs="Calibri"/>
                <w:sz w:val="19"/>
                <w:szCs w:val="19"/>
              </w:rPr>
              <w:t>Framework otomasi pengujian End-to-End &amp; UI berbasis browser</w:t>
            </w:r>
          </w:p>
        </w:tc>
      </w:tr>
      <w:tr w:rsidR="00354975" w14:paraId="650593DB" w14:textId="77777777">
        <w:tblPrEx>
          <w:tblCellMar>
            <w:top w:w="0" w:type="dxa"/>
            <w:bottom w:w="0" w:type="dxa"/>
          </w:tblCellMar>
        </w:tblPrEx>
        <w:tc>
          <w:tcPr>
            <w:tcW w:w="3800" w:type="dxa"/>
            <w:shd w:val="clear" w:color="auto" w:fill="F2F2F2"/>
            <w:tcMar>
              <w:top w:w="70" w:type="dxa"/>
              <w:left w:w="100" w:type="dxa"/>
              <w:bottom w:w="70" w:type="dxa"/>
              <w:right w:w="100" w:type="dxa"/>
            </w:tcMar>
            <w:vAlign w:val="center"/>
          </w:tcPr>
          <w:p w14:paraId="31B45F85" w14:textId="77777777" w:rsidR="00354975" w:rsidRDefault="00000000">
            <w:r>
              <w:rPr>
                <w:rFonts w:ascii="Calibri" w:eastAsia="Calibri" w:hAnsi="Calibri" w:cs="Calibri"/>
                <w:sz w:val="19"/>
                <w:szCs w:val="19"/>
              </w:rPr>
              <w:t>Node.js &amp; npm</w:t>
            </w:r>
          </w:p>
        </w:tc>
        <w:tc>
          <w:tcPr>
            <w:tcW w:w="5938" w:type="dxa"/>
            <w:shd w:val="clear" w:color="auto" w:fill="F2F2F2"/>
            <w:tcMar>
              <w:top w:w="70" w:type="dxa"/>
              <w:left w:w="100" w:type="dxa"/>
              <w:bottom w:w="70" w:type="dxa"/>
              <w:right w:w="100" w:type="dxa"/>
            </w:tcMar>
            <w:vAlign w:val="center"/>
          </w:tcPr>
          <w:p w14:paraId="6FC14875" w14:textId="77777777" w:rsidR="00354975" w:rsidRDefault="00000000">
            <w:r>
              <w:rPr>
                <w:rFonts w:ascii="Calibri" w:eastAsia="Calibri" w:hAnsi="Calibri" w:cs="Calibri"/>
                <w:sz w:val="19"/>
                <w:szCs w:val="19"/>
              </w:rPr>
              <w:t>Runtime dan package manager untuk menjalankan automated test suite</w:t>
            </w:r>
          </w:p>
        </w:tc>
      </w:tr>
      <w:tr w:rsidR="00354975" w14:paraId="494E4CDA" w14:textId="77777777">
        <w:tblPrEx>
          <w:tblCellMar>
            <w:top w:w="0" w:type="dxa"/>
            <w:bottom w:w="0" w:type="dxa"/>
          </w:tblCellMar>
        </w:tblPrEx>
        <w:tc>
          <w:tcPr>
            <w:tcW w:w="3800" w:type="dxa"/>
            <w:tcMar>
              <w:top w:w="70" w:type="dxa"/>
              <w:left w:w="100" w:type="dxa"/>
              <w:bottom w:w="70" w:type="dxa"/>
              <w:right w:w="100" w:type="dxa"/>
            </w:tcMar>
            <w:vAlign w:val="center"/>
          </w:tcPr>
          <w:p w14:paraId="2206335E" w14:textId="77777777" w:rsidR="00354975" w:rsidRDefault="00000000">
            <w:r>
              <w:rPr>
                <w:rFonts w:ascii="Calibri" w:eastAsia="Calibri" w:hAnsi="Calibri" w:cs="Calibri"/>
                <w:sz w:val="19"/>
                <w:szCs w:val="19"/>
              </w:rPr>
              <w:t>Visual Studio Code (atau IDE sejenis)</w:t>
            </w:r>
          </w:p>
        </w:tc>
        <w:tc>
          <w:tcPr>
            <w:tcW w:w="5938" w:type="dxa"/>
            <w:tcMar>
              <w:top w:w="70" w:type="dxa"/>
              <w:left w:w="100" w:type="dxa"/>
              <w:bottom w:w="70" w:type="dxa"/>
              <w:right w:w="100" w:type="dxa"/>
            </w:tcMar>
            <w:vAlign w:val="center"/>
          </w:tcPr>
          <w:p w14:paraId="62ED6BD2" w14:textId="77777777" w:rsidR="00354975" w:rsidRDefault="00000000">
            <w:r>
              <w:rPr>
                <w:rFonts w:ascii="Calibri" w:eastAsia="Calibri" w:hAnsi="Calibri" w:cs="Calibri"/>
                <w:sz w:val="19"/>
                <w:szCs w:val="19"/>
              </w:rPr>
              <w:t>Penulisan dan pemeliharaan skrip pengujian</w:t>
            </w:r>
          </w:p>
        </w:tc>
      </w:tr>
      <w:tr w:rsidR="00354975" w14:paraId="2994E445" w14:textId="77777777">
        <w:tblPrEx>
          <w:tblCellMar>
            <w:top w:w="0" w:type="dxa"/>
            <w:bottom w:w="0" w:type="dxa"/>
          </w:tblCellMar>
        </w:tblPrEx>
        <w:tc>
          <w:tcPr>
            <w:tcW w:w="3800" w:type="dxa"/>
            <w:shd w:val="clear" w:color="auto" w:fill="F2F2F2"/>
            <w:tcMar>
              <w:top w:w="70" w:type="dxa"/>
              <w:left w:w="100" w:type="dxa"/>
              <w:bottom w:w="70" w:type="dxa"/>
              <w:right w:w="100" w:type="dxa"/>
            </w:tcMar>
            <w:vAlign w:val="center"/>
          </w:tcPr>
          <w:p w14:paraId="5BE720CF" w14:textId="77777777" w:rsidR="00354975" w:rsidRDefault="00000000">
            <w:r>
              <w:rPr>
                <w:rFonts w:ascii="Calibri" w:eastAsia="Calibri" w:hAnsi="Calibri" w:cs="Calibri"/>
                <w:sz w:val="19"/>
                <w:szCs w:val="19"/>
              </w:rPr>
              <w:t>Git &amp; Repositori Kode (Git-based VCS)</w:t>
            </w:r>
          </w:p>
        </w:tc>
        <w:tc>
          <w:tcPr>
            <w:tcW w:w="5938" w:type="dxa"/>
            <w:shd w:val="clear" w:color="auto" w:fill="F2F2F2"/>
            <w:tcMar>
              <w:top w:w="70" w:type="dxa"/>
              <w:left w:w="100" w:type="dxa"/>
              <w:bottom w:w="70" w:type="dxa"/>
              <w:right w:w="100" w:type="dxa"/>
            </w:tcMar>
            <w:vAlign w:val="center"/>
          </w:tcPr>
          <w:p w14:paraId="4CE28854" w14:textId="77777777" w:rsidR="00354975" w:rsidRDefault="00000000">
            <w:r>
              <w:rPr>
                <w:rFonts w:ascii="Calibri" w:eastAsia="Calibri" w:hAnsi="Calibri" w:cs="Calibri"/>
                <w:sz w:val="19"/>
                <w:szCs w:val="19"/>
              </w:rPr>
              <w:t>Version control untuk skrip pengujian dan Page Object Model</w:t>
            </w:r>
          </w:p>
        </w:tc>
      </w:tr>
      <w:tr w:rsidR="00354975" w14:paraId="12835D9F" w14:textId="77777777">
        <w:tblPrEx>
          <w:tblCellMar>
            <w:top w:w="0" w:type="dxa"/>
            <w:bottom w:w="0" w:type="dxa"/>
          </w:tblCellMar>
        </w:tblPrEx>
        <w:tc>
          <w:tcPr>
            <w:tcW w:w="3800" w:type="dxa"/>
            <w:tcMar>
              <w:top w:w="70" w:type="dxa"/>
              <w:left w:w="100" w:type="dxa"/>
              <w:bottom w:w="70" w:type="dxa"/>
              <w:right w:w="100" w:type="dxa"/>
            </w:tcMar>
            <w:vAlign w:val="center"/>
          </w:tcPr>
          <w:p w14:paraId="5005F82B" w14:textId="77777777" w:rsidR="00354975" w:rsidRDefault="00000000">
            <w:r>
              <w:rPr>
                <w:rFonts w:ascii="Calibri" w:eastAsia="Calibri" w:hAnsi="Calibri" w:cs="Calibri"/>
                <w:sz w:val="19"/>
                <w:szCs w:val="19"/>
              </w:rPr>
              <w:t>CI/CD Pipeline (contoh: GitHub Actions/GitLab CI/Jenkins)</w:t>
            </w:r>
          </w:p>
        </w:tc>
        <w:tc>
          <w:tcPr>
            <w:tcW w:w="5938" w:type="dxa"/>
            <w:tcMar>
              <w:top w:w="70" w:type="dxa"/>
              <w:left w:w="100" w:type="dxa"/>
              <w:bottom w:w="70" w:type="dxa"/>
              <w:right w:w="100" w:type="dxa"/>
            </w:tcMar>
            <w:vAlign w:val="center"/>
          </w:tcPr>
          <w:p w14:paraId="100E5FF1" w14:textId="77777777" w:rsidR="00354975" w:rsidRDefault="00000000">
            <w:r>
              <w:rPr>
                <w:rFonts w:ascii="Calibri" w:eastAsia="Calibri" w:hAnsi="Calibri" w:cs="Calibri"/>
                <w:sz w:val="19"/>
                <w:szCs w:val="19"/>
              </w:rPr>
              <w:t>Eksekusi otomatis test suite pada setiap perubahan kode (rekomendasi, konfigurasi aktual agar dikonfirmasi tim)</w:t>
            </w:r>
          </w:p>
        </w:tc>
      </w:tr>
      <w:tr w:rsidR="00354975" w14:paraId="085071B2" w14:textId="77777777">
        <w:tblPrEx>
          <w:tblCellMar>
            <w:top w:w="0" w:type="dxa"/>
            <w:bottom w:w="0" w:type="dxa"/>
          </w:tblCellMar>
        </w:tblPrEx>
        <w:tc>
          <w:tcPr>
            <w:tcW w:w="3800" w:type="dxa"/>
            <w:shd w:val="clear" w:color="auto" w:fill="F2F2F2"/>
            <w:tcMar>
              <w:top w:w="70" w:type="dxa"/>
              <w:left w:w="100" w:type="dxa"/>
              <w:bottom w:w="70" w:type="dxa"/>
              <w:right w:w="100" w:type="dxa"/>
            </w:tcMar>
            <w:vAlign w:val="center"/>
          </w:tcPr>
          <w:p w14:paraId="54AB51A9" w14:textId="77777777" w:rsidR="00354975" w:rsidRDefault="00000000">
            <w:r>
              <w:rPr>
                <w:rFonts w:ascii="Calibri" w:eastAsia="Calibri" w:hAnsi="Calibri" w:cs="Calibri"/>
                <w:sz w:val="19"/>
                <w:szCs w:val="19"/>
              </w:rPr>
              <w:t>Playwright HTML Reporter / Trace Viewer</w:t>
            </w:r>
          </w:p>
        </w:tc>
        <w:tc>
          <w:tcPr>
            <w:tcW w:w="5938" w:type="dxa"/>
            <w:shd w:val="clear" w:color="auto" w:fill="F2F2F2"/>
            <w:tcMar>
              <w:top w:w="70" w:type="dxa"/>
              <w:left w:w="100" w:type="dxa"/>
              <w:bottom w:w="70" w:type="dxa"/>
              <w:right w:w="100" w:type="dxa"/>
            </w:tcMar>
            <w:vAlign w:val="center"/>
          </w:tcPr>
          <w:p w14:paraId="4B68A360" w14:textId="77777777" w:rsidR="00354975" w:rsidRDefault="00000000">
            <w:r>
              <w:rPr>
                <w:rFonts w:ascii="Calibri" w:eastAsia="Calibri" w:hAnsi="Calibri" w:cs="Calibri"/>
                <w:sz w:val="19"/>
                <w:szCs w:val="19"/>
              </w:rPr>
              <w:t>Pelaporan hasil eksekusi pengujian serta investigasi kegagalan (screenshot, trace, video)</w:t>
            </w:r>
          </w:p>
        </w:tc>
      </w:tr>
      <w:tr w:rsidR="00354975" w14:paraId="74EF00B2" w14:textId="77777777">
        <w:tblPrEx>
          <w:tblCellMar>
            <w:top w:w="0" w:type="dxa"/>
            <w:bottom w:w="0" w:type="dxa"/>
          </w:tblCellMar>
        </w:tblPrEx>
        <w:tc>
          <w:tcPr>
            <w:tcW w:w="3800" w:type="dxa"/>
            <w:tcMar>
              <w:top w:w="70" w:type="dxa"/>
              <w:left w:w="100" w:type="dxa"/>
              <w:bottom w:w="70" w:type="dxa"/>
              <w:right w:w="100" w:type="dxa"/>
            </w:tcMar>
            <w:vAlign w:val="center"/>
          </w:tcPr>
          <w:p w14:paraId="112668A6" w14:textId="77777777" w:rsidR="00354975" w:rsidRDefault="00000000">
            <w:r>
              <w:rPr>
                <w:rFonts w:ascii="Calibri" w:eastAsia="Calibri" w:hAnsi="Calibri" w:cs="Calibri"/>
                <w:sz w:val="19"/>
                <w:szCs w:val="19"/>
              </w:rPr>
              <w:t>Test Management Tool (contoh: Jira/TestRail/Zephyr — opsional)</w:t>
            </w:r>
          </w:p>
        </w:tc>
        <w:tc>
          <w:tcPr>
            <w:tcW w:w="5938" w:type="dxa"/>
            <w:tcMar>
              <w:top w:w="70" w:type="dxa"/>
              <w:left w:w="100" w:type="dxa"/>
              <w:bottom w:w="70" w:type="dxa"/>
              <w:right w:w="100" w:type="dxa"/>
            </w:tcMar>
            <w:vAlign w:val="center"/>
          </w:tcPr>
          <w:p w14:paraId="09895783" w14:textId="77777777" w:rsidR="00354975" w:rsidRDefault="00000000">
            <w:r>
              <w:rPr>
                <w:rFonts w:ascii="Calibri" w:eastAsia="Calibri" w:hAnsi="Calibri" w:cs="Calibri"/>
                <w:sz w:val="19"/>
                <w:szCs w:val="19"/>
              </w:rPr>
              <w:t>Pengelolaan Test Case, eksekusi manual, dan pelacakan defect (disesuaikan dengan tools yang digunakan tim)</w:t>
            </w:r>
          </w:p>
        </w:tc>
      </w:tr>
      <w:tr w:rsidR="00354975" w14:paraId="5095C0F2" w14:textId="77777777">
        <w:tblPrEx>
          <w:tblCellMar>
            <w:top w:w="0" w:type="dxa"/>
            <w:bottom w:w="0" w:type="dxa"/>
          </w:tblCellMar>
        </w:tblPrEx>
        <w:tc>
          <w:tcPr>
            <w:tcW w:w="3800" w:type="dxa"/>
            <w:shd w:val="clear" w:color="auto" w:fill="F2F2F2"/>
            <w:tcMar>
              <w:top w:w="70" w:type="dxa"/>
              <w:left w:w="100" w:type="dxa"/>
              <w:bottom w:w="70" w:type="dxa"/>
              <w:right w:w="100" w:type="dxa"/>
            </w:tcMar>
            <w:vAlign w:val="center"/>
          </w:tcPr>
          <w:p w14:paraId="0FFAB124" w14:textId="77777777" w:rsidR="00354975" w:rsidRDefault="00000000">
            <w:r>
              <w:rPr>
                <w:rFonts w:ascii="Calibri" w:eastAsia="Calibri" w:hAnsi="Calibri" w:cs="Calibri"/>
                <w:sz w:val="19"/>
                <w:szCs w:val="19"/>
              </w:rPr>
              <w:t>Microsoft Word/Excel</w:t>
            </w:r>
          </w:p>
        </w:tc>
        <w:tc>
          <w:tcPr>
            <w:tcW w:w="5938" w:type="dxa"/>
            <w:shd w:val="clear" w:color="auto" w:fill="F2F2F2"/>
            <w:tcMar>
              <w:top w:w="70" w:type="dxa"/>
              <w:left w:w="100" w:type="dxa"/>
              <w:bottom w:w="70" w:type="dxa"/>
              <w:right w:w="100" w:type="dxa"/>
            </w:tcMar>
            <w:vAlign w:val="center"/>
          </w:tcPr>
          <w:p w14:paraId="1F6A6AF3" w14:textId="77777777" w:rsidR="00354975" w:rsidRDefault="00000000">
            <w:r>
              <w:rPr>
                <w:rFonts w:ascii="Calibri" w:eastAsia="Calibri" w:hAnsi="Calibri" w:cs="Calibri"/>
                <w:sz w:val="19"/>
                <w:szCs w:val="19"/>
              </w:rPr>
              <w:t>Dokumentasi Test Plan dan Test Case</w:t>
            </w:r>
          </w:p>
        </w:tc>
      </w:tr>
    </w:tbl>
    <w:p w14:paraId="1C17E77F" w14:textId="77777777" w:rsidR="00354975" w:rsidRDefault="00000000">
      <w:pPr>
        <w:pStyle w:val="Heading1"/>
        <w:pBdr>
          <w:bottom w:val="single" w:sz="8" w:space="4" w:color="2E5395"/>
        </w:pBdr>
        <w:spacing w:before="320" w:after="160"/>
      </w:pPr>
      <w:bookmarkStart w:id="18" w:name="_Toc235094173"/>
      <w:r>
        <w:rPr>
          <w:rFonts w:ascii="Calibri" w:eastAsia="Calibri" w:hAnsi="Calibri" w:cs="Calibri"/>
          <w:b/>
          <w:bCs/>
          <w:color w:val="1F3864"/>
          <w:sz w:val="30"/>
          <w:szCs w:val="30"/>
        </w:rPr>
        <w:lastRenderedPageBreak/>
        <w:t>11. Peran dan Tanggung Jawab (Roles and Responsibilities)</w:t>
      </w:r>
      <w:bookmarkEnd w:id="18"/>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38"/>
      </w:tblGrid>
      <w:tr w:rsidR="00354975" w14:paraId="06B712BC"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14:paraId="5C18B5F9" w14:textId="77777777" w:rsidR="00354975" w:rsidRDefault="00000000">
            <w:pPr>
              <w:jc w:val="center"/>
            </w:pPr>
            <w:r>
              <w:rPr>
                <w:rFonts w:ascii="Calibri" w:eastAsia="Calibri" w:hAnsi="Calibri" w:cs="Calibri"/>
                <w:b/>
                <w:bCs/>
                <w:color w:val="FFFFFF"/>
                <w:sz w:val="19"/>
                <w:szCs w:val="19"/>
              </w:rPr>
              <w:t>Peran</w:t>
            </w:r>
          </w:p>
        </w:tc>
        <w:tc>
          <w:tcPr>
            <w:tcW w:w="6938" w:type="dxa"/>
            <w:shd w:val="clear" w:color="auto" w:fill="1F3864"/>
            <w:tcMar>
              <w:top w:w="80" w:type="dxa"/>
              <w:left w:w="100" w:type="dxa"/>
              <w:bottom w:w="80" w:type="dxa"/>
              <w:right w:w="100" w:type="dxa"/>
            </w:tcMar>
            <w:vAlign w:val="center"/>
          </w:tcPr>
          <w:p w14:paraId="3B09EC32" w14:textId="77777777" w:rsidR="00354975" w:rsidRDefault="00000000">
            <w:pPr>
              <w:jc w:val="center"/>
            </w:pPr>
            <w:r>
              <w:rPr>
                <w:rFonts w:ascii="Calibri" w:eastAsia="Calibri" w:hAnsi="Calibri" w:cs="Calibri"/>
                <w:b/>
                <w:bCs/>
                <w:color w:val="FFFFFF"/>
                <w:sz w:val="19"/>
                <w:szCs w:val="19"/>
              </w:rPr>
              <w:t>Tanggung Jawab</w:t>
            </w:r>
          </w:p>
        </w:tc>
      </w:tr>
      <w:tr w:rsidR="00354975" w14:paraId="5023142C" w14:textId="77777777">
        <w:tblPrEx>
          <w:tblCellMar>
            <w:top w:w="0" w:type="dxa"/>
            <w:bottom w:w="0" w:type="dxa"/>
          </w:tblCellMar>
        </w:tblPrEx>
        <w:tc>
          <w:tcPr>
            <w:tcW w:w="2800" w:type="dxa"/>
            <w:tcMar>
              <w:top w:w="70" w:type="dxa"/>
              <w:left w:w="100" w:type="dxa"/>
              <w:bottom w:w="70" w:type="dxa"/>
              <w:right w:w="100" w:type="dxa"/>
            </w:tcMar>
            <w:vAlign w:val="center"/>
          </w:tcPr>
          <w:p w14:paraId="38565E3C" w14:textId="77777777" w:rsidR="00354975" w:rsidRDefault="00000000">
            <w:r>
              <w:rPr>
                <w:rFonts w:ascii="Calibri" w:eastAsia="Calibri" w:hAnsi="Calibri" w:cs="Calibri"/>
                <w:sz w:val="19"/>
                <w:szCs w:val="19"/>
              </w:rPr>
              <w:t>QA Lead</w:t>
            </w:r>
          </w:p>
        </w:tc>
        <w:tc>
          <w:tcPr>
            <w:tcW w:w="6938" w:type="dxa"/>
            <w:tcMar>
              <w:top w:w="70" w:type="dxa"/>
              <w:left w:w="100" w:type="dxa"/>
              <w:bottom w:w="70" w:type="dxa"/>
              <w:right w:w="100" w:type="dxa"/>
            </w:tcMar>
            <w:vAlign w:val="center"/>
          </w:tcPr>
          <w:p w14:paraId="6469F684" w14:textId="77777777" w:rsidR="00354975" w:rsidRDefault="00000000">
            <w:r>
              <w:rPr>
                <w:rFonts w:ascii="Calibri" w:eastAsia="Calibri" w:hAnsi="Calibri" w:cs="Calibri"/>
                <w:sz w:val="19"/>
                <w:szCs w:val="19"/>
              </w:rPr>
              <w:t>Mengoordinasikan keseluruhan aktivitas pengujian, melakukan review Test Plan &amp; Test Case, memastikan kualitas deliverable pengujian.</w:t>
            </w:r>
          </w:p>
        </w:tc>
      </w:tr>
      <w:tr w:rsidR="00354975" w14:paraId="181909CC" w14:textId="77777777">
        <w:tblPrEx>
          <w:tblCellMar>
            <w:top w:w="0" w:type="dxa"/>
            <w:bottom w:w="0" w:type="dxa"/>
          </w:tblCellMar>
        </w:tblPrEx>
        <w:tc>
          <w:tcPr>
            <w:tcW w:w="2800" w:type="dxa"/>
            <w:shd w:val="clear" w:color="auto" w:fill="F2F2F2"/>
            <w:tcMar>
              <w:top w:w="70" w:type="dxa"/>
              <w:left w:w="100" w:type="dxa"/>
              <w:bottom w:w="70" w:type="dxa"/>
              <w:right w:w="100" w:type="dxa"/>
            </w:tcMar>
            <w:vAlign w:val="center"/>
          </w:tcPr>
          <w:p w14:paraId="6CC9BD3D" w14:textId="77777777" w:rsidR="00354975" w:rsidRDefault="00000000">
            <w:r>
              <w:rPr>
                <w:rFonts w:ascii="Calibri" w:eastAsia="Calibri" w:hAnsi="Calibri" w:cs="Calibri"/>
                <w:sz w:val="19"/>
                <w:szCs w:val="19"/>
              </w:rPr>
              <w:t>QA Engineer / Test Analyst</w:t>
            </w:r>
          </w:p>
        </w:tc>
        <w:tc>
          <w:tcPr>
            <w:tcW w:w="6938" w:type="dxa"/>
            <w:shd w:val="clear" w:color="auto" w:fill="F2F2F2"/>
            <w:tcMar>
              <w:top w:w="70" w:type="dxa"/>
              <w:left w:w="100" w:type="dxa"/>
              <w:bottom w:w="70" w:type="dxa"/>
              <w:right w:w="100" w:type="dxa"/>
            </w:tcMar>
            <w:vAlign w:val="center"/>
          </w:tcPr>
          <w:p w14:paraId="126DC486" w14:textId="77777777" w:rsidR="00354975" w:rsidRDefault="00000000">
            <w:r>
              <w:rPr>
                <w:rFonts w:ascii="Calibri" w:eastAsia="Calibri" w:hAnsi="Calibri" w:cs="Calibri"/>
                <w:sz w:val="19"/>
                <w:szCs w:val="19"/>
              </w:rPr>
              <w:t>Menyusun Test Case, melaksanakan pengujian manual &amp; otomatis, mencatat hasil pengujian dan defect.</w:t>
            </w:r>
          </w:p>
        </w:tc>
      </w:tr>
      <w:tr w:rsidR="00354975" w14:paraId="60E26D48" w14:textId="77777777">
        <w:tblPrEx>
          <w:tblCellMar>
            <w:top w:w="0" w:type="dxa"/>
            <w:bottom w:w="0" w:type="dxa"/>
          </w:tblCellMar>
        </w:tblPrEx>
        <w:tc>
          <w:tcPr>
            <w:tcW w:w="2800" w:type="dxa"/>
            <w:tcMar>
              <w:top w:w="70" w:type="dxa"/>
              <w:left w:w="100" w:type="dxa"/>
              <w:bottom w:w="70" w:type="dxa"/>
              <w:right w:w="100" w:type="dxa"/>
            </w:tcMar>
            <w:vAlign w:val="center"/>
          </w:tcPr>
          <w:p w14:paraId="139984AB" w14:textId="77777777" w:rsidR="00354975" w:rsidRDefault="00000000">
            <w:r>
              <w:rPr>
                <w:rFonts w:ascii="Calibri" w:eastAsia="Calibri" w:hAnsi="Calibri" w:cs="Calibri"/>
                <w:sz w:val="19"/>
                <w:szCs w:val="19"/>
              </w:rPr>
              <w:t>Automation Engineer</w:t>
            </w:r>
          </w:p>
        </w:tc>
        <w:tc>
          <w:tcPr>
            <w:tcW w:w="6938" w:type="dxa"/>
            <w:tcMar>
              <w:top w:w="70" w:type="dxa"/>
              <w:left w:w="100" w:type="dxa"/>
              <w:bottom w:w="70" w:type="dxa"/>
              <w:right w:w="100" w:type="dxa"/>
            </w:tcMar>
            <w:vAlign w:val="center"/>
          </w:tcPr>
          <w:p w14:paraId="03835863" w14:textId="77777777" w:rsidR="00354975" w:rsidRDefault="00000000">
            <w:r>
              <w:rPr>
                <w:rFonts w:ascii="Calibri" w:eastAsia="Calibri" w:hAnsi="Calibri" w:cs="Calibri"/>
                <w:sz w:val="19"/>
                <w:szCs w:val="19"/>
              </w:rPr>
              <w:t>Mengembangkan dan memelihara skrip Playwright Test (Page Object Model, spec files), mengintegrasikan test suite ke pipeline CI/CD.</w:t>
            </w:r>
          </w:p>
        </w:tc>
      </w:tr>
      <w:tr w:rsidR="00354975" w14:paraId="34ACC444" w14:textId="77777777">
        <w:tblPrEx>
          <w:tblCellMar>
            <w:top w:w="0" w:type="dxa"/>
            <w:bottom w:w="0" w:type="dxa"/>
          </w:tblCellMar>
        </w:tblPrEx>
        <w:tc>
          <w:tcPr>
            <w:tcW w:w="2800" w:type="dxa"/>
            <w:shd w:val="clear" w:color="auto" w:fill="F2F2F2"/>
            <w:tcMar>
              <w:top w:w="70" w:type="dxa"/>
              <w:left w:w="100" w:type="dxa"/>
              <w:bottom w:w="70" w:type="dxa"/>
              <w:right w:w="100" w:type="dxa"/>
            </w:tcMar>
            <w:vAlign w:val="center"/>
          </w:tcPr>
          <w:p w14:paraId="69876082" w14:textId="77777777" w:rsidR="00354975" w:rsidRDefault="00000000">
            <w:r>
              <w:rPr>
                <w:rFonts w:ascii="Calibri" w:eastAsia="Calibri" w:hAnsi="Calibri" w:cs="Calibri"/>
                <w:sz w:val="19"/>
                <w:szCs w:val="19"/>
              </w:rPr>
              <w:t>Developer / Development Team</w:t>
            </w:r>
          </w:p>
        </w:tc>
        <w:tc>
          <w:tcPr>
            <w:tcW w:w="6938" w:type="dxa"/>
            <w:shd w:val="clear" w:color="auto" w:fill="F2F2F2"/>
            <w:tcMar>
              <w:top w:w="70" w:type="dxa"/>
              <w:left w:w="100" w:type="dxa"/>
              <w:bottom w:w="70" w:type="dxa"/>
              <w:right w:w="100" w:type="dxa"/>
            </w:tcMar>
            <w:vAlign w:val="center"/>
          </w:tcPr>
          <w:p w14:paraId="098E5703" w14:textId="77777777" w:rsidR="00354975" w:rsidRDefault="00000000">
            <w:r>
              <w:rPr>
                <w:rFonts w:ascii="Calibri" w:eastAsia="Calibri" w:hAnsi="Calibri" w:cs="Calibri"/>
                <w:sz w:val="19"/>
                <w:szCs w:val="19"/>
              </w:rPr>
              <w:t>Memperbaiki defect yang ditemukan, memberikan dukungan teknis terkait environment dan build aplikasi.</w:t>
            </w:r>
          </w:p>
        </w:tc>
      </w:tr>
      <w:tr w:rsidR="00354975" w14:paraId="220492BC" w14:textId="77777777">
        <w:tblPrEx>
          <w:tblCellMar>
            <w:top w:w="0" w:type="dxa"/>
            <w:bottom w:w="0" w:type="dxa"/>
          </w:tblCellMar>
        </w:tblPrEx>
        <w:tc>
          <w:tcPr>
            <w:tcW w:w="2800" w:type="dxa"/>
            <w:tcMar>
              <w:top w:w="70" w:type="dxa"/>
              <w:left w:w="100" w:type="dxa"/>
              <w:bottom w:w="70" w:type="dxa"/>
              <w:right w:w="100" w:type="dxa"/>
            </w:tcMar>
            <w:vAlign w:val="center"/>
          </w:tcPr>
          <w:p w14:paraId="62F224B1" w14:textId="77777777" w:rsidR="00354975" w:rsidRDefault="00000000">
            <w:r>
              <w:rPr>
                <w:rFonts w:ascii="Calibri" w:eastAsia="Calibri" w:hAnsi="Calibri" w:cs="Calibri"/>
                <w:sz w:val="19"/>
                <w:szCs w:val="19"/>
              </w:rPr>
              <w:t>Project Manager</w:t>
            </w:r>
          </w:p>
        </w:tc>
        <w:tc>
          <w:tcPr>
            <w:tcW w:w="6938" w:type="dxa"/>
            <w:tcMar>
              <w:top w:w="70" w:type="dxa"/>
              <w:left w:w="100" w:type="dxa"/>
              <w:bottom w:w="70" w:type="dxa"/>
              <w:right w:w="100" w:type="dxa"/>
            </w:tcMar>
            <w:vAlign w:val="center"/>
          </w:tcPr>
          <w:p w14:paraId="7E7678C8" w14:textId="77777777" w:rsidR="00354975" w:rsidRDefault="00000000">
            <w:r>
              <w:rPr>
                <w:rFonts w:ascii="Calibri" w:eastAsia="Calibri" w:hAnsi="Calibri" w:cs="Calibri"/>
                <w:sz w:val="19"/>
                <w:szCs w:val="19"/>
              </w:rPr>
              <w:t>Mengawasi jadwal, alokasi sumber daya, dan risiko proyek secara keseluruhan.</w:t>
            </w:r>
          </w:p>
        </w:tc>
      </w:tr>
      <w:tr w:rsidR="00354975" w14:paraId="1937C4F8" w14:textId="77777777">
        <w:tblPrEx>
          <w:tblCellMar>
            <w:top w:w="0" w:type="dxa"/>
            <w:bottom w:w="0" w:type="dxa"/>
          </w:tblCellMar>
        </w:tblPrEx>
        <w:tc>
          <w:tcPr>
            <w:tcW w:w="2800" w:type="dxa"/>
            <w:shd w:val="clear" w:color="auto" w:fill="F2F2F2"/>
            <w:tcMar>
              <w:top w:w="70" w:type="dxa"/>
              <w:left w:w="100" w:type="dxa"/>
              <w:bottom w:w="70" w:type="dxa"/>
              <w:right w:w="100" w:type="dxa"/>
            </w:tcMar>
            <w:vAlign w:val="center"/>
          </w:tcPr>
          <w:p w14:paraId="247DF65D" w14:textId="77777777" w:rsidR="00354975" w:rsidRDefault="00000000">
            <w:r>
              <w:rPr>
                <w:rFonts w:ascii="Calibri" w:eastAsia="Calibri" w:hAnsi="Calibri" w:cs="Calibri"/>
                <w:sz w:val="19"/>
                <w:szCs w:val="19"/>
              </w:rPr>
              <w:t>Product Owner/Business Analyst</w:t>
            </w:r>
          </w:p>
        </w:tc>
        <w:tc>
          <w:tcPr>
            <w:tcW w:w="6938" w:type="dxa"/>
            <w:shd w:val="clear" w:color="auto" w:fill="F2F2F2"/>
            <w:tcMar>
              <w:top w:w="70" w:type="dxa"/>
              <w:left w:w="100" w:type="dxa"/>
              <w:bottom w:w="70" w:type="dxa"/>
              <w:right w:w="100" w:type="dxa"/>
            </w:tcMar>
            <w:vAlign w:val="center"/>
          </w:tcPr>
          <w:p w14:paraId="0F610CE1" w14:textId="77777777" w:rsidR="00354975" w:rsidRDefault="00000000">
            <w:r>
              <w:rPr>
                <w:rFonts w:ascii="Calibri" w:eastAsia="Calibri" w:hAnsi="Calibri" w:cs="Calibri"/>
                <w:sz w:val="19"/>
                <w:szCs w:val="19"/>
              </w:rPr>
              <w:t>Memvalidasi requirement dan business rule (contoh: alur konfirmasi pesanan, hak akses per role), menyetujui hasil UAT.</w:t>
            </w:r>
          </w:p>
        </w:tc>
      </w:tr>
      <w:tr w:rsidR="00354975" w14:paraId="4B4AB197" w14:textId="77777777">
        <w:tblPrEx>
          <w:tblCellMar>
            <w:top w:w="0" w:type="dxa"/>
            <w:bottom w:w="0" w:type="dxa"/>
          </w:tblCellMar>
        </w:tblPrEx>
        <w:tc>
          <w:tcPr>
            <w:tcW w:w="2800" w:type="dxa"/>
            <w:tcMar>
              <w:top w:w="70" w:type="dxa"/>
              <w:left w:w="100" w:type="dxa"/>
              <w:bottom w:w="70" w:type="dxa"/>
              <w:right w:w="100" w:type="dxa"/>
            </w:tcMar>
            <w:vAlign w:val="center"/>
          </w:tcPr>
          <w:p w14:paraId="0B8C1E89" w14:textId="77777777" w:rsidR="00354975" w:rsidRDefault="00000000">
            <w:r>
              <w:rPr>
                <w:rFonts w:ascii="Calibri" w:eastAsia="Calibri" w:hAnsi="Calibri" w:cs="Calibri"/>
                <w:sz w:val="19"/>
                <w:szCs w:val="19"/>
              </w:rPr>
              <w:t>DevOps/Infrastructure Engineer</w:t>
            </w:r>
          </w:p>
        </w:tc>
        <w:tc>
          <w:tcPr>
            <w:tcW w:w="6938" w:type="dxa"/>
            <w:tcMar>
              <w:top w:w="70" w:type="dxa"/>
              <w:left w:w="100" w:type="dxa"/>
              <w:bottom w:w="70" w:type="dxa"/>
              <w:right w:w="100" w:type="dxa"/>
            </w:tcMar>
            <w:vAlign w:val="center"/>
          </w:tcPr>
          <w:p w14:paraId="197C2957" w14:textId="77777777" w:rsidR="00354975" w:rsidRDefault="00000000">
            <w:r>
              <w:rPr>
                <w:rFonts w:ascii="Calibri" w:eastAsia="Calibri" w:hAnsi="Calibri" w:cs="Calibri"/>
                <w:sz w:val="19"/>
                <w:szCs w:val="19"/>
              </w:rPr>
              <w:t>Menyiapkan dan memelihara lingkungan pengujian (staging), termasuk basis data uji.</w:t>
            </w:r>
          </w:p>
        </w:tc>
      </w:tr>
    </w:tbl>
    <w:p w14:paraId="0B8BD689" w14:textId="77777777" w:rsidR="00354975" w:rsidRDefault="00000000">
      <w:pPr>
        <w:pStyle w:val="Heading1"/>
        <w:pBdr>
          <w:bottom w:val="single" w:sz="8" w:space="4" w:color="2E5395"/>
        </w:pBdr>
        <w:spacing w:before="320" w:after="160"/>
      </w:pPr>
      <w:bookmarkStart w:id="19" w:name="_Toc235094174"/>
      <w:r>
        <w:rPr>
          <w:rFonts w:ascii="Calibri" w:eastAsia="Calibri" w:hAnsi="Calibri" w:cs="Calibri"/>
          <w:b/>
          <w:bCs/>
          <w:color w:val="1F3864"/>
          <w:sz w:val="30"/>
          <w:szCs w:val="30"/>
        </w:rPr>
        <w:t>12. Jadwal Pengujian (Test Schedule)</w:t>
      </w:r>
      <w:bookmarkEnd w:id="19"/>
    </w:p>
    <w:p w14:paraId="0EB1EFBC" w14:textId="77777777" w:rsidR="00354975" w:rsidRDefault="00000000">
      <w:pPr>
        <w:spacing w:after="140" w:line="276" w:lineRule="auto"/>
        <w:jc w:val="both"/>
      </w:pPr>
      <w:r>
        <w:rPr>
          <w:rFonts w:ascii="Calibri" w:eastAsia="Calibri" w:hAnsi="Calibri" w:cs="Calibri"/>
          <w:i/>
          <w:iCs/>
          <w:color w:val="222222"/>
          <w:sz w:val="21"/>
          <w:szCs w:val="21"/>
        </w:rPr>
        <w:t>Jadwal berikut bersifat indikatif (tentative) dan disusun berdasarkan estimasi umum untuk cakupan pengujian pada dokumen ini. Tanggal aktual agar disesuaikan dengan jadwal rilis proyek yang ditetapkan oleh Project Manager.</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2138"/>
      </w:tblGrid>
      <w:tr w:rsidR="00354975" w14:paraId="207E4C45"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B46A7FB" w14:textId="77777777" w:rsidR="00354975" w:rsidRDefault="00000000">
            <w:pPr>
              <w:jc w:val="center"/>
            </w:pPr>
            <w:r>
              <w:rPr>
                <w:rFonts w:ascii="Calibri" w:eastAsia="Calibri" w:hAnsi="Calibri" w:cs="Calibri"/>
                <w:b/>
                <w:bCs/>
                <w:color w:val="FFFFFF"/>
                <w:sz w:val="19"/>
                <w:szCs w:val="19"/>
              </w:rPr>
              <w:t>Fase/Aktivitas</w:t>
            </w:r>
          </w:p>
        </w:tc>
        <w:tc>
          <w:tcPr>
            <w:tcW w:w="4400" w:type="dxa"/>
            <w:shd w:val="clear" w:color="auto" w:fill="1F3864"/>
            <w:tcMar>
              <w:top w:w="80" w:type="dxa"/>
              <w:left w:w="100" w:type="dxa"/>
              <w:bottom w:w="80" w:type="dxa"/>
              <w:right w:w="100" w:type="dxa"/>
            </w:tcMar>
            <w:vAlign w:val="center"/>
          </w:tcPr>
          <w:p w14:paraId="40A73A3A" w14:textId="77777777" w:rsidR="00354975" w:rsidRDefault="00000000">
            <w:pPr>
              <w:jc w:val="center"/>
            </w:pPr>
            <w:r>
              <w:rPr>
                <w:rFonts w:ascii="Calibri" w:eastAsia="Calibri" w:hAnsi="Calibri" w:cs="Calibri"/>
                <w:b/>
                <w:bCs/>
                <w:color w:val="FFFFFF"/>
                <w:sz w:val="19"/>
                <w:szCs w:val="19"/>
              </w:rPr>
              <w:t>Deskripsi</w:t>
            </w:r>
          </w:p>
        </w:tc>
        <w:tc>
          <w:tcPr>
            <w:tcW w:w="2138" w:type="dxa"/>
            <w:shd w:val="clear" w:color="auto" w:fill="1F3864"/>
            <w:tcMar>
              <w:top w:w="80" w:type="dxa"/>
              <w:left w:w="100" w:type="dxa"/>
              <w:bottom w:w="80" w:type="dxa"/>
              <w:right w:w="100" w:type="dxa"/>
            </w:tcMar>
            <w:vAlign w:val="center"/>
          </w:tcPr>
          <w:p w14:paraId="6A718814" w14:textId="77777777" w:rsidR="00354975" w:rsidRDefault="00000000">
            <w:pPr>
              <w:jc w:val="center"/>
            </w:pPr>
            <w:r>
              <w:rPr>
                <w:rFonts w:ascii="Calibri" w:eastAsia="Calibri" w:hAnsi="Calibri" w:cs="Calibri"/>
                <w:b/>
                <w:bCs/>
                <w:color w:val="FFFFFF"/>
                <w:sz w:val="19"/>
                <w:szCs w:val="19"/>
              </w:rPr>
              <w:t>Estimasi Waktu</w:t>
            </w:r>
          </w:p>
        </w:tc>
      </w:tr>
      <w:tr w:rsidR="00354975" w14:paraId="0816ACBA" w14:textId="77777777">
        <w:tblPrEx>
          <w:tblCellMar>
            <w:top w:w="0" w:type="dxa"/>
            <w:bottom w:w="0" w:type="dxa"/>
          </w:tblCellMar>
        </w:tblPrEx>
        <w:tc>
          <w:tcPr>
            <w:tcW w:w="3200" w:type="dxa"/>
            <w:tcMar>
              <w:top w:w="70" w:type="dxa"/>
              <w:left w:w="100" w:type="dxa"/>
              <w:bottom w:w="70" w:type="dxa"/>
              <w:right w:w="100" w:type="dxa"/>
            </w:tcMar>
            <w:vAlign w:val="center"/>
          </w:tcPr>
          <w:p w14:paraId="2840C736" w14:textId="77777777" w:rsidR="00354975" w:rsidRDefault="00000000">
            <w:r>
              <w:rPr>
                <w:rFonts w:ascii="Calibri" w:eastAsia="Calibri" w:hAnsi="Calibri" w:cs="Calibri"/>
                <w:sz w:val="19"/>
                <w:szCs w:val="19"/>
              </w:rPr>
              <w:t>Persiapan Pengujian (Test Planning &amp; Preparation)</w:t>
            </w:r>
          </w:p>
        </w:tc>
        <w:tc>
          <w:tcPr>
            <w:tcW w:w="4400" w:type="dxa"/>
            <w:tcMar>
              <w:top w:w="70" w:type="dxa"/>
              <w:left w:w="100" w:type="dxa"/>
              <w:bottom w:w="70" w:type="dxa"/>
              <w:right w:w="100" w:type="dxa"/>
            </w:tcMar>
            <w:vAlign w:val="center"/>
          </w:tcPr>
          <w:p w14:paraId="58273BC8" w14:textId="77777777" w:rsidR="00354975" w:rsidRDefault="00000000">
            <w:r>
              <w:rPr>
                <w:rFonts w:ascii="Calibri" w:eastAsia="Calibri" w:hAnsi="Calibri" w:cs="Calibri"/>
                <w:sz w:val="19"/>
                <w:szCs w:val="19"/>
              </w:rPr>
              <w:t>Penyusunan Test Plan, Test Case, dan persiapan lingkungan/data uji</w:t>
            </w:r>
          </w:p>
        </w:tc>
        <w:tc>
          <w:tcPr>
            <w:tcW w:w="2138" w:type="dxa"/>
            <w:tcMar>
              <w:top w:w="70" w:type="dxa"/>
              <w:left w:w="100" w:type="dxa"/>
              <w:bottom w:w="70" w:type="dxa"/>
              <w:right w:w="100" w:type="dxa"/>
            </w:tcMar>
            <w:vAlign w:val="center"/>
          </w:tcPr>
          <w:p w14:paraId="742D4756" w14:textId="77777777" w:rsidR="00354975" w:rsidRDefault="00000000">
            <w:r>
              <w:rPr>
                <w:rFonts w:ascii="Calibri" w:eastAsia="Calibri" w:hAnsi="Calibri" w:cs="Calibri"/>
                <w:sz w:val="19"/>
                <w:szCs w:val="19"/>
              </w:rPr>
              <w:t>Minggu ke-1</w:t>
            </w:r>
          </w:p>
        </w:tc>
      </w:tr>
      <w:tr w:rsidR="00354975" w14:paraId="79D53E47" w14:textId="77777777">
        <w:tblPrEx>
          <w:tblCellMar>
            <w:top w:w="0" w:type="dxa"/>
            <w:bottom w:w="0" w:type="dxa"/>
          </w:tblCellMar>
        </w:tblPrEx>
        <w:tc>
          <w:tcPr>
            <w:tcW w:w="3200" w:type="dxa"/>
            <w:shd w:val="clear" w:color="auto" w:fill="F2F2F2"/>
            <w:tcMar>
              <w:top w:w="70" w:type="dxa"/>
              <w:left w:w="100" w:type="dxa"/>
              <w:bottom w:w="70" w:type="dxa"/>
              <w:right w:w="100" w:type="dxa"/>
            </w:tcMar>
            <w:vAlign w:val="center"/>
          </w:tcPr>
          <w:p w14:paraId="68ED000F" w14:textId="77777777" w:rsidR="00354975" w:rsidRDefault="00000000">
            <w:r>
              <w:rPr>
                <w:rFonts w:ascii="Calibri" w:eastAsia="Calibri" w:hAnsi="Calibri" w:cs="Calibri"/>
                <w:sz w:val="19"/>
                <w:szCs w:val="19"/>
              </w:rPr>
              <w:t>Review &amp; Persetujuan Dokumen</w:t>
            </w:r>
          </w:p>
        </w:tc>
        <w:tc>
          <w:tcPr>
            <w:tcW w:w="4400" w:type="dxa"/>
            <w:shd w:val="clear" w:color="auto" w:fill="F2F2F2"/>
            <w:tcMar>
              <w:top w:w="70" w:type="dxa"/>
              <w:left w:w="100" w:type="dxa"/>
              <w:bottom w:w="70" w:type="dxa"/>
              <w:right w:w="100" w:type="dxa"/>
            </w:tcMar>
            <w:vAlign w:val="center"/>
          </w:tcPr>
          <w:p w14:paraId="67282AE5" w14:textId="77777777" w:rsidR="00354975" w:rsidRDefault="00000000">
            <w:r>
              <w:rPr>
                <w:rFonts w:ascii="Calibri" w:eastAsia="Calibri" w:hAnsi="Calibri" w:cs="Calibri"/>
                <w:sz w:val="19"/>
                <w:szCs w:val="19"/>
              </w:rPr>
              <w:t>Review Test Plan &amp; Test Case oleh QA Lead, PM, dan Product Owner</w:t>
            </w:r>
          </w:p>
        </w:tc>
        <w:tc>
          <w:tcPr>
            <w:tcW w:w="2138" w:type="dxa"/>
            <w:shd w:val="clear" w:color="auto" w:fill="F2F2F2"/>
            <w:tcMar>
              <w:top w:w="70" w:type="dxa"/>
              <w:left w:w="100" w:type="dxa"/>
              <w:bottom w:w="70" w:type="dxa"/>
              <w:right w:w="100" w:type="dxa"/>
            </w:tcMar>
            <w:vAlign w:val="center"/>
          </w:tcPr>
          <w:p w14:paraId="0B027F2B" w14:textId="77777777" w:rsidR="00354975" w:rsidRDefault="00000000">
            <w:r>
              <w:rPr>
                <w:rFonts w:ascii="Calibri" w:eastAsia="Calibri" w:hAnsi="Calibri" w:cs="Calibri"/>
                <w:sz w:val="19"/>
                <w:szCs w:val="19"/>
              </w:rPr>
              <w:t>Minggu ke-1 (akhir)</w:t>
            </w:r>
          </w:p>
        </w:tc>
      </w:tr>
      <w:tr w:rsidR="00354975" w14:paraId="590E6EA9" w14:textId="77777777">
        <w:tblPrEx>
          <w:tblCellMar>
            <w:top w:w="0" w:type="dxa"/>
            <w:bottom w:w="0" w:type="dxa"/>
          </w:tblCellMar>
        </w:tblPrEx>
        <w:tc>
          <w:tcPr>
            <w:tcW w:w="3200" w:type="dxa"/>
            <w:tcMar>
              <w:top w:w="70" w:type="dxa"/>
              <w:left w:w="100" w:type="dxa"/>
              <w:bottom w:w="70" w:type="dxa"/>
              <w:right w:w="100" w:type="dxa"/>
            </w:tcMar>
            <w:vAlign w:val="center"/>
          </w:tcPr>
          <w:p w14:paraId="04C329B3" w14:textId="77777777" w:rsidR="00354975" w:rsidRDefault="00000000">
            <w:r>
              <w:rPr>
                <w:rFonts w:ascii="Calibri" w:eastAsia="Calibri" w:hAnsi="Calibri" w:cs="Calibri"/>
                <w:sz w:val="19"/>
                <w:szCs w:val="19"/>
              </w:rPr>
              <w:t>Eksekusi Pengujian Fungsional (Manual &amp; Otomatis)</w:t>
            </w:r>
          </w:p>
        </w:tc>
        <w:tc>
          <w:tcPr>
            <w:tcW w:w="4400" w:type="dxa"/>
            <w:tcMar>
              <w:top w:w="70" w:type="dxa"/>
              <w:left w:w="100" w:type="dxa"/>
              <w:bottom w:w="70" w:type="dxa"/>
              <w:right w:w="100" w:type="dxa"/>
            </w:tcMar>
            <w:vAlign w:val="center"/>
          </w:tcPr>
          <w:p w14:paraId="4E236DE6" w14:textId="77777777" w:rsidR="00354975" w:rsidRDefault="00000000">
            <w:r>
              <w:rPr>
                <w:rFonts w:ascii="Calibri" w:eastAsia="Calibri" w:hAnsi="Calibri" w:cs="Calibri"/>
                <w:sz w:val="19"/>
                <w:szCs w:val="19"/>
              </w:rPr>
              <w:t>Eksekusi seluruh Test Case pada modul Autentikasi, Pengguna, Pelanggan, Produk, dan Pesanan</w:t>
            </w:r>
          </w:p>
        </w:tc>
        <w:tc>
          <w:tcPr>
            <w:tcW w:w="2138" w:type="dxa"/>
            <w:tcMar>
              <w:top w:w="70" w:type="dxa"/>
              <w:left w:w="100" w:type="dxa"/>
              <w:bottom w:w="70" w:type="dxa"/>
              <w:right w:w="100" w:type="dxa"/>
            </w:tcMar>
            <w:vAlign w:val="center"/>
          </w:tcPr>
          <w:p w14:paraId="403C0166" w14:textId="77777777" w:rsidR="00354975" w:rsidRDefault="00000000">
            <w:r>
              <w:rPr>
                <w:rFonts w:ascii="Calibri" w:eastAsia="Calibri" w:hAnsi="Calibri" w:cs="Calibri"/>
                <w:sz w:val="19"/>
                <w:szCs w:val="19"/>
              </w:rPr>
              <w:t>Minggu ke-2 s.d. ke-3</w:t>
            </w:r>
          </w:p>
        </w:tc>
      </w:tr>
      <w:tr w:rsidR="00354975" w14:paraId="1D3E5CCA" w14:textId="77777777">
        <w:tblPrEx>
          <w:tblCellMar>
            <w:top w:w="0" w:type="dxa"/>
            <w:bottom w:w="0" w:type="dxa"/>
          </w:tblCellMar>
        </w:tblPrEx>
        <w:tc>
          <w:tcPr>
            <w:tcW w:w="3200" w:type="dxa"/>
            <w:shd w:val="clear" w:color="auto" w:fill="F2F2F2"/>
            <w:tcMar>
              <w:top w:w="70" w:type="dxa"/>
              <w:left w:w="100" w:type="dxa"/>
              <w:bottom w:w="70" w:type="dxa"/>
              <w:right w:w="100" w:type="dxa"/>
            </w:tcMar>
            <w:vAlign w:val="center"/>
          </w:tcPr>
          <w:p w14:paraId="19B8239C" w14:textId="77777777" w:rsidR="00354975" w:rsidRDefault="00000000">
            <w:r>
              <w:rPr>
                <w:rFonts w:ascii="Calibri" w:eastAsia="Calibri" w:hAnsi="Calibri" w:cs="Calibri"/>
                <w:sz w:val="19"/>
                <w:szCs w:val="19"/>
              </w:rPr>
              <w:t>Regresi &amp; Retest Defect</w:t>
            </w:r>
          </w:p>
        </w:tc>
        <w:tc>
          <w:tcPr>
            <w:tcW w:w="4400" w:type="dxa"/>
            <w:shd w:val="clear" w:color="auto" w:fill="F2F2F2"/>
            <w:tcMar>
              <w:top w:w="70" w:type="dxa"/>
              <w:left w:w="100" w:type="dxa"/>
              <w:bottom w:w="70" w:type="dxa"/>
              <w:right w:w="100" w:type="dxa"/>
            </w:tcMar>
            <w:vAlign w:val="center"/>
          </w:tcPr>
          <w:p w14:paraId="483AE5D2" w14:textId="77777777" w:rsidR="00354975" w:rsidRDefault="00000000">
            <w:r>
              <w:rPr>
                <w:rFonts w:ascii="Calibri" w:eastAsia="Calibri" w:hAnsi="Calibri" w:cs="Calibri"/>
                <w:sz w:val="19"/>
                <w:szCs w:val="19"/>
              </w:rPr>
              <w:t>Retest defect yang telah diperbaiki serta regression testing menggunakan Playwright Test Suite</w:t>
            </w:r>
          </w:p>
        </w:tc>
        <w:tc>
          <w:tcPr>
            <w:tcW w:w="2138" w:type="dxa"/>
            <w:shd w:val="clear" w:color="auto" w:fill="F2F2F2"/>
            <w:tcMar>
              <w:top w:w="70" w:type="dxa"/>
              <w:left w:w="100" w:type="dxa"/>
              <w:bottom w:w="70" w:type="dxa"/>
              <w:right w:w="100" w:type="dxa"/>
            </w:tcMar>
            <w:vAlign w:val="center"/>
          </w:tcPr>
          <w:p w14:paraId="168F9470" w14:textId="77777777" w:rsidR="00354975" w:rsidRDefault="00000000">
            <w:r>
              <w:rPr>
                <w:rFonts w:ascii="Calibri" w:eastAsia="Calibri" w:hAnsi="Calibri" w:cs="Calibri"/>
                <w:sz w:val="19"/>
                <w:szCs w:val="19"/>
              </w:rPr>
              <w:t>Minggu ke-3 (akhir) s.d. ke-4</w:t>
            </w:r>
          </w:p>
        </w:tc>
      </w:tr>
      <w:tr w:rsidR="00354975" w14:paraId="7A3BD5E3" w14:textId="77777777">
        <w:tblPrEx>
          <w:tblCellMar>
            <w:top w:w="0" w:type="dxa"/>
            <w:bottom w:w="0" w:type="dxa"/>
          </w:tblCellMar>
        </w:tblPrEx>
        <w:tc>
          <w:tcPr>
            <w:tcW w:w="3200" w:type="dxa"/>
            <w:tcMar>
              <w:top w:w="70" w:type="dxa"/>
              <w:left w:w="100" w:type="dxa"/>
              <w:bottom w:w="70" w:type="dxa"/>
              <w:right w:w="100" w:type="dxa"/>
            </w:tcMar>
            <w:vAlign w:val="center"/>
          </w:tcPr>
          <w:p w14:paraId="7C7A6B86" w14:textId="77777777" w:rsidR="00354975" w:rsidRDefault="00000000">
            <w:r>
              <w:rPr>
                <w:rFonts w:ascii="Calibri" w:eastAsia="Calibri" w:hAnsi="Calibri" w:cs="Calibri"/>
                <w:sz w:val="19"/>
                <w:szCs w:val="19"/>
              </w:rPr>
              <w:t>UAT (User Acceptance Testing)</w:t>
            </w:r>
          </w:p>
        </w:tc>
        <w:tc>
          <w:tcPr>
            <w:tcW w:w="4400" w:type="dxa"/>
            <w:tcMar>
              <w:top w:w="70" w:type="dxa"/>
              <w:left w:w="100" w:type="dxa"/>
              <w:bottom w:w="70" w:type="dxa"/>
              <w:right w:w="100" w:type="dxa"/>
            </w:tcMar>
            <w:vAlign w:val="center"/>
          </w:tcPr>
          <w:p w14:paraId="7F7BF215" w14:textId="77777777" w:rsidR="00354975" w:rsidRDefault="00000000">
            <w:r>
              <w:rPr>
                <w:rFonts w:ascii="Calibri" w:eastAsia="Calibri" w:hAnsi="Calibri" w:cs="Calibri"/>
                <w:sz w:val="19"/>
                <w:szCs w:val="19"/>
              </w:rPr>
              <w:t>Validasi akhir oleh Product Owner/perwakilan pengguna bisnis (UMKM)</w:t>
            </w:r>
          </w:p>
        </w:tc>
        <w:tc>
          <w:tcPr>
            <w:tcW w:w="2138" w:type="dxa"/>
            <w:tcMar>
              <w:top w:w="70" w:type="dxa"/>
              <w:left w:w="100" w:type="dxa"/>
              <w:bottom w:w="70" w:type="dxa"/>
              <w:right w:w="100" w:type="dxa"/>
            </w:tcMar>
            <w:vAlign w:val="center"/>
          </w:tcPr>
          <w:p w14:paraId="5102F9F4" w14:textId="77777777" w:rsidR="00354975" w:rsidRDefault="00000000">
            <w:r>
              <w:rPr>
                <w:rFonts w:ascii="Calibri" w:eastAsia="Calibri" w:hAnsi="Calibri" w:cs="Calibri"/>
                <w:sz w:val="19"/>
                <w:szCs w:val="19"/>
              </w:rPr>
              <w:t>Minggu ke-4</w:t>
            </w:r>
          </w:p>
        </w:tc>
      </w:tr>
      <w:tr w:rsidR="00354975" w14:paraId="432163AA" w14:textId="77777777">
        <w:tblPrEx>
          <w:tblCellMar>
            <w:top w:w="0" w:type="dxa"/>
            <w:bottom w:w="0" w:type="dxa"/>
          </w:tblCellMar>
        </w:tblPrEx>
        <w:tc>
          <w:tcPr>
            <w:tcW w:w="3200" w:type="dxa"/>
            <w:shd w:val="clear" w:color="auto" w:fill="F2F2F2"/>
            <w:tcMar>
              <w:top w:w="70" w:type="dxa"/>
              <w:left w:w="100" w:type="dxa"/>
              <w:bottom w:w="70" w:type="dxa"/>
              <w:right w:w="100" w:type="dxa"/>
            </w:tcMar>
            <w:vAlign w:val="center"/>
          </w:tcPr>
          <w:p w14:paraId="648953E8" w14:textId="77777777" w:rsidR="00354975" w:rsidRDefault="00000000">
            <w:r>
              <w:rPr>
                <w:rFonts w:ascii="Calibri" w:eastAsia="Calibri" w:hAnsi="Calibri" w:cs="Calibri"/>
                <w:sz w:val="19"/>
                <w:szCs w:val="19"/>
              </w:rPr>
              <w:t>Pelaporan Akhir &amp; Sign-off</w:t>
            </w:r>
          </w:p>
        </w:tc>
        <w:tc>
          <w:tcPr>
            <w:tcW w:w="4400" w:type="dxa"/>
            <w:shd w:val="clear" w:color="auto" w:fill="F2F2F2"/>
            <w:tcMar>
              <w:top w:w="70" w:type="dxa"/>
              <w:left w:w="100" w:type="dxa"/>
              <w:bottom w:w="70" w:type="dxa"/>
              <w:right w:w="100" w:type="dxa"/>
            </w:tcMar>
            <w:vAlign w:val="center"/>
          </w:tcPr>
          <w:p w14:paraId="0364E199" w14:textId="77777777" w:rsidR="00354975" w:rsidRDefault="00000000">
            <w:r>
              <w:rPr>
                <w:rFonts w:ascii="Calibri" w:eastAsia="Calibri" w:hAnsi="Calibri" w:cs="Calibri"/>
                <w:sz w:val="19"/>
                <w:szCs w:val="19"/>
              </w:rPr>
              <w:t>Penyusunan Test Summary Report dan persetujuan akhir untuk rilis</w:t>
            </w:r>
          </w:p>
        </w:tc>
        <w:tc>
          <w:tcPr>
            <w:tcW w:w="2138" w:type="dxa"/>
            <w:shd w:val="clear" w:color="auto" w:fill="F2F2F2"/>
            <w:tcMar>
              <w:top w:w="70" w:type="dxa"/>
              <w:left w:w="100" w:type="dxa"/>
              <w:bottom w:w="70" w:type="dxa"/>
              <w:right w:w="100" w:type="dxa"/>
            </w:tcMar>
            <w:vAlign w:val="center"/>
          </w:tcPr>
          <w:p w14:paraId="502F56CA" w14:textId="77777777" w:rsidR="00354975" w:rsidRDefault="00000000">
            <w:r>
              <w:rPr>
                <w:rFonts w:ascii="Calibri" w:eastAsia="Calibri" w:hAnsi="Calibri" w:cs="Calibri"/>
                <w:sz w:val="19"/>
                <w:szCs w:val="19"/>
              </w:rPr>
              <w:t>Minggu ke-5</w:t>
            </w:r>
          </w:p>
        </w:tc>
      </w:tr>
    </w:tbl>
    <w:p w14:paraId="72F95A41" w14:textId="77777777" w:rsidR="00354975" w:rsidRDefault="00000000">
      <w:pPr>
        <w:pStyle w:val="Heading1"/>
        <w:pBdr>
          <w:bottom w:val="single" w:sz="8" w:space="4" w:color="2E5395"/>
        </w:pBdr>
        <w:spacing w:before="320" w:after="160"/>
      </w:pPr>
      <w:bookmarkStart w:id="20" w:name="_Toc235094175"/>
      <w:r>
        <w:rPr>
          <w:rFonts w:ascii="Calibri" w:eastAsia="Calibri" w:hAnsi="Calibri" w:cs="Calibri"/>
          <w:b/>
          <w:bCs/>
          <w:color w:val="1F3864"/>
          <w:sz w:val="30"/>
          <w:szCs w:val="30"/>
        </w:rPr>
        <w:t>13. Kriteria Mulai Pengujian (Entry Criteria)</w:t>
      </w:r>
      <w:bookmarkEnd w:id="20"/>
    </w:p>
    <w:p w14:paraId="63086639" w14:textId="77777777" w:rsidR="00354975" w:rsidRDefault="00000000">
      <w:pPr>
        <w:pStyle w:val="ListParagraph"/>
        <w:numPr>
          <w:ilvl w:val="0"/>
          <w:numId w:val="2"/>
        </w:numPr>
        <w:spacing w:after="80"/>
      </w:pPr>
      <w:r>
        <w:rPr>
          <w:rFonts w:ascii="Calibri" w:eastAsia="Calibri" w:hAnsi="Calibri" w:cs="Calibri"/>
          <w:sz w:val="21"/>
          <w:szCs w:val="21"/>
        </w:rPr>
        <w:t>Dokumen Test Plan dan Test Case telah selesai disusun dan disetujui (sign-off) oleh pemangku kepentingan terkait.</w:t>
      </w:r>
    </w:p>
    <w:p w14:paraId="5446873A" w14:textId="77777777" w:rsidR="00354975" w:rsidRDefault="00000000">
      <w:pPr>
        <w:pStyle w:val="ListParagraph"/>
        <w:numPr>
          <w:ilvl w:val="0"/>
          <w:numId w:val="2"/>
        </w:numPr>
        <w:spacing w:after="80"/>
      </w:pPr>
      <w:r>
        <w:rPr>
          <w:rFonts w:ascii="Calibri" w:eastAsia="Calibri" w:hAnsi="Calibri" w:cs="Calibri"/>
          <w:sz w:val="21"/>
          <w:szCs w:val="21"/>
        </w:rPr>
        <w:t>Lingkungan pengujian (staging) telah tersedia dan dapat diakses, termasuk konfigurasi base URL pada Playwright config.</w:t>
      </w:r>
    </w:p>
    <w:p w14:paraId="30BE92D7" w14:textId="77777777" w:rsidR="00354975" w:rsidRDefault="00000000">
      <w:pPr>
        <w:pStyle w:val="ListParagraph"/>
        <w:numPr>
          <w:ilvl w:val="0"/>
          <w:numId w:val="2"/>
        </w:numPr>
        <w:spacing w:after="80"/>
      </w:pPr>
      <w:r>
        <w:rPr>
          <w:rFonts w:ascii="Calibri" w:eastAsia="Calibri" w:hAnsi="Calibri" w:cs="Calibri"/>
          <w:sz w:val="21"/>
          <w:szCs w:val="21"/>
        </w:rPr>
        <w:t>Data uji awal (seed data) telah tersedia, mencakup 4 akun pengguna dengan masing-masing role (Admin, Pemilik, Staf, Gudang), serta minimal 1 data pelanggan dan 1 data produk contoh.</w:t>
      </w:r>
    </w:p>
    <w:p w14:paraId="1A14029F" w14:textId="77777777" w:rsidR="00354975" w:rsidRDefault="00000000">
      <w:pPr>
        <w:pStyle w:val="ListParagraph"/>
        <w:numPr>
          <w:ilvl w:val="0"/>
          <w:numId w:val="2"/>
        </w:numPr>
        <w:spacing w:after="80"/>
      </w:pPr>
      <w:r>
        <w:rPr>
          <w:rFonts w:ascii="Calibri" w:eastAsia="Calibri" w:hAnsi="Calibri" w:cs="Calibri"/>
          <w:sz w:val="21"/>
          <w:szCs w:val="21"/>
        </w:rPr>
        <w:lastRenderedPageBreak/>
        <w:t>Build aplikasi yang akan diuji telah di-deploy ke lingkungan staging dan dinyatakan stabil (smoke test dasar telah lulus, misalnya halaman login dapat diakses).</w:t>
      </w:r>
    </w:p>
    <w:p w14:paraId="0CB5504D" w14:textId="77777777" w:rsidR="00354975" w:rsidRDefault="00000000">
      <w:pPr>
        <w:pStyle w:val="ListParagraph"/>
        <w:numPr>
          <w:ilvl w:val="0"/>
          <w:numId w:val="2"/>
        </w:numPr>
        <w:spacing w:after="80"/>
      </w:pPr>
      <w:r>
        <w:rPr>
          <w:rFonts w:ascii="Calibri" w:eastAsia="Calibri" w:hAnsi="Calibri" w:cs="Calibri"/>
          <w:sz w:val="21"/>
          <w:szCs w:val="21"/>
        </w:rPr>
        <w:t>Seluruh dependensi teknis (Node.js, Playwright, browser Chromium) telah terpasang pada environment eksekusi pengujian.</w:t>
      </w:r>
    </w:p>
    <w:p w14:paraId="22D658D7" w14:textId="77777777" w:rsidR="00354975" w:rsidRDefault="00000000">
      <w:pPr>
        <w:pStyle w:val="Heading1"/>
        <w:pBdr>
          <w:bottom w:val="single" w:sz="8" w:space="4" w:color="2E5395"/>
        </w:pBdr>
        <w:spacing w:before="320" w:after="160"/>
      </w:pPr>
      <w:bookmarkStart w:id="21" w:name="_Toc235094176"/>
      <w:r>
        <w:rPr>
          <w:rFonts w:ascii="Calibri" w:eastAsia="Calibri" w:hAnsi="Calibri" w:cs="Calibri"/>
          <w:b/>
          <w:bCs/>
          <w:color w:val="1F3864"/>
          <w:sz w:val="30"/>
          <w:szCs w:val="30"/>
        </w:rPr>
        <w:t>14. Kriteria Selesai Pengujian (Exit Criteria)</w:t>
      </w:r>
      <w:bookmarkEnd w:id="21"/>
    </w:p>
    <w:p w14:paraId="141AF2CB" w14:textId="77777777" w:rsidR="00354975" w:rsidRDefault="00000000">
      <w:pPr>
        <w:pStyle w:val="ListParagraph"/>
        <w:numPr>
          <w:ilvl w:val="0"/>
          <w:numId w:val="2"/>
        </w:numPr>
        <w:spacing w:after="80"/>
      </w:pPr>
      <w:r>
        <w:rPr>
          <w:rFonts w:ascii="Calibri" w:eastAsia="Calibri" w:hAnsi="Calibri" w:cs="Calibri"/>
          <w:sz w:val="21"/>
          <w:szCs w:val="21"/>
        </w:rPr>
        <w:t>Seluruh Test Case dengan prioritas Tinggi (High) dan Kritis (Critical) telah dieksekusi dengan status Pass, atau defect terkait telah didokumentasikan dan disetujui untuk ditunda (deferred) oleh Product Owner.</w:t>
      </w:r>
    </w:p>
    <w:p w14:paraId="68E1228C" w14:textId="77777777" w:rsidR="00354975" w:rsidRDefault="00000000">
      <w:pPr>
        <w:pStyle w:val="ListParagraph"/>
        <w:numPr>
          <w:ilvl w:val="0"/>
          <w:numId w:val="2"/>
        </w:numPr>
        <w:spacing w:after="80"/>
      </w:pPr>
      <w:r>
        <w:rPr>
          <w:rFonts w:ascii="Calibri" w:eastAsia="Calibri" w:hAnsi="Calibri" w:cs="Calibri"/>
          <w:sz w:val="21"/>
          <w:szCs w:val="21"/>
        </w:rPr>
        <w:t>Tidak terdapat defect dengan severity Critical atau Blocker yang masih berstatus terbuka (open).</w:t>
      </w:r>
    </w:p>
    <w:p w14:paraId="1FF735AB" w14:textId="77777777" w:rsidR="00354975" w:rsidRDefault="00000000">
      <w:pPr>
        <w:pStyle w:val="ListParagraph"/>
        <w:numPr>
          <w:ilvl w:val="0"/>
          <w:numId w:val="2"/>
        </w:numPr>
        <w:spacing w:after="80"/>
      </w:pPr>
      <w:r>
        <w:rPr>
          <w:rFonts w:ascii="Calibri" w:eastAsia="Calibri" w:hAnsi="Calibri" w:cs="Calibri"/>
          <w:sz w:val="21"/>
          <w:szCs w:val="21"/>
        </w:rPr>
        <w:t>Tingkat keberhasilan (pass rate) eksekusi Test Case mencapai minimal 95% dari total Test Case yang direncanakan.</w:t>
      </w:r>
    </w:p>
    <w:p w14:paraId="69D2AEAB" w14:textId="77777777" w:rsidR="00354975" w:rsidRDefault="00000000">
      <w:pPr>
        <w:pStyle w:val="ListParagraph"/>
        <w:numPr>
          <w:ilvl w:val="0"/>
          <w:numId w:val="2"/>
        </w:numPr>
        <w:spacing w:after="80"/>
      </w:pPr>
      <w:r>
        <w:rPr>
          <w:rFonts w:ascii="Calibri" w:eastAsia="Calibri" w:hAnsi="Calibri" w:cs="Calibri"/>
          <w:sz w:val="21"/>
          <w:szCs w:val="21"/>
        </w:rPr>
        <w:t>Seluruh skenario pada automated regression suite (Playwright) berjalan dengan status Pass pada pipeline CI/CD.</w:t>
      </w:r>
    </w:p>
    <w:p w14:paraId="5283D63F" w14:textId="77777777" w:rsidR="00354975" w:rsidRDefault="00000000">
      <w:pPr>
        <w:pStyle w:val="ListParagraph"/>
        <w:numPr>
          <w:ilvl w:val="0"/>
          <w:numId w:val="2"/>
        </w:numPr>
        <w:spacing w:after="80"/>
      </w:pPr>
      <w:r>
        <w:rPr>
          <w:rFonts w:ascii="Calibri" w:eastAsia="Calibri" w:hAnsi="Calibri" w:cs="Calibri"/>
          <w:sz w:val="21"/>
          <w:szCs w:val="21"/>
        </w:rPr>
        <w:t>Test Summary Report telah disusun dan disetujui oleh QA Lead dan Project Manager.</w:t>
      </w:r>
    </w:p>
    <w:p w14:paraId="26BF1FF5" w14:textId="77777777" w:rsidR="00354975" w:rsidRDefault="00000000">
      <w:pPr>
        <w:pStyle w:val="Heading1"/>
        <w:pBdr>
          <w:bottom w:val="single" w:sz="8" w:space="4" w:color="2E5395"/>
        </w:pBdr>
        <w:spacing w:before="320" w:after="160"/>
      </w:pPr>
      <w:bookmarkStart w:id="22" w:name="_Toc235094177"/>
      <w:r>
        <w:rPr>
          <w:rFonts w:ascii="Calibri" w:eastAsia="Calibri" w:hAnsi="Calibri" w:cs="Calibri"/>
          <w:b/>
          <w:bCs/>
          <w:color w:val="1F3864"/>
          <w:sz w:val="30"/>
          <w:szCs w:val="30"/>
        </w:rPr>
        <w:t>15. Kriteria Penghentian dan Pelanjutan Pengujian (Suspension &amp; Resumption Criteria)</w:t>
      </w:r>
      <w:bookmarkEnd w:id="22"/>
    </w:p>
    <w:p w14:paraId="0D39B128" w14:textId="77777777" w:rsidR="00354975" w:rsidRDefault="00000000">
      <w:pPr>
        <w:pStyle w:val="Heading3"/>
        <w:spacing w:before="160" w:after="80"/>
      </w:pPr>
      <w:bookmarkStart w:id="23" w:name="_Toc235094178"/>
      <w:r>
        <w:rPr>
          <w:rFonts w:ascii="Calibri" w:eastAsia="Calibri" w:hAnsi="Calibri" w:cs="Calibri"/>
          <w:b/>
          <w:bCs/>
          <w:color w:val="222222"/>
          <w:sz w:val="22"/>
          <w:szCs w:val="22"/>
        </w:rPr>
        <w:t>Kriteria Penghentian (Suspension Criteria)</w:t>
      </w:r>
      <w:bookmarkEnd w:id="23"/>
    </w:p>
    <w:p w14:paraId="794DF304" w14:textId="77777777" w:rsidR="00354975" w:rsidRDefault="00000000">
      <w:pPr>
        <w:pStyle w:val="ListParagraph"/>
        <w:numPr>
          <w:ilvl w:val="0"/>
          <w:numId w:val="2"/>
        </w:numPr>
        <w:spacing w:after="80"/>
      </w:pPr>
      <w:r>
        <w:rPr>
          <w:rFonts w:ascii="Calibri" w:eastAsia="Calibri" w:hAnsi="Calibri" w:cs="Calibri"/>
          <w:sz w:val="21"/>
          <w:szCs w:val="21"/>
        </w:rPr>
        <w:t>Ditemukan defect Critical/Blocker yang menghambat kelanjutan pengujian pada modul utama (contoh: proses login gagal total sehingga modul lain tidak dapat diuji).</w:t>
      </w:r>
    </w:p>
    <w:p w14:paraId="3E70D617" w14:textId="77777777" w:rsidR="00354975" w:rsidRDefault="00000000">
      <w:pPr>
        <w:pStyle w:val="ListParagraph"/>
        <w:numPr>
          <w:ilvl w:val="0"/>
          <w:numId w:val="2"/>
        </w:numPr>
        <w:spacing w:after="80"/>
      </w:pPr>
      <w:r>
        <w:rPr>
          <w:rFonts w:ascii="Calibri" w:eastAsia="Calibri" w:hAnsi="Calibri" w:cs="Calibri"/>
          <w:sz w:val="21"/>
          <w:szCs w:val="21"/>
        </w:rPr>
        <w:t>Lingkungan pengujian (staging) tidak dapat diakses atau mengalami gangguan (downtime) lebih dari batas waktu yang disepakati tim.</w:t>
      </w:r>
    </w:p>
    <w:p w14:paraId="09D21117" w14:textId="77777777" w:rsidR="00354975" w:rsidRDefault="00000000">
      <w:pPr>
        <w:pStyle w:val="ListParagraph"/>
        <w:numPr>
          <w:ilvl w:val="0"/>
          <w:numId w:val="2"/>
        </w:numPr>
        <w:spacing w:after="80"/>
      </w:pPr>
      <w:r>
        <w:rPr>
          <w:rFonts w:ascii="Calibri" w:eastAsia="Calibri" w:hAnsi="Calibri" w:cs="Calibri"/>
          <w:sz w:val="21"/>
          <w:szCs w:val="21"/>
        </w:rPr>
        <w:t>Build aplikasi yang di-deploy tidak sesuai dengan versi yang direncanakan untuk diuji, atau terjadi perubahan requirement signifikan di tengah siklus pengujian.</w:t>
      </w:r>
    </w:p>
    <w:p w14:paraId="5AE665F0" w14:textId="77777777" w:rsidR="00354975" w:rsidRDefault="00000000">
      <w:pPr>
        <w:pStyle w:val="ListParagraph"/>
        <w:numPr>
          <w:ilvl w:val="0"/>
          <w:numId w:val="2"/>
        </w:numPr>
        <w:spacing w:after="80"/>
      </w:pPr>
      <w:r>
        <w:rPr>
          <w:rFonts w:ascii="Calibri" w:eastAsia="Calibri" w:hAnsi="Calibri" w:cs="Calibri"/>
          <w:sz w:val="21"/>
          <w:szCs w:val="21"/>
        </w:rPr>
        <w:t>Data uji mengalami korupsi/kerusakan yang berdampak pada validitas hasil pengujian.</w:t>
      </w:r>
    </w:p>
    <w:p w14:paraId="53E18612" w14:textId="77777777" w:rsidR="00354975" w:rsidRDefault="00000000">
      <w:pPr>
        <w:pStyle w:val="Heading3"/>
        <w:spacing w:before="160" w:after="80"/>
      </w:pPr>
      <w:bookmarkStart w:id="24" w:name="_Toc235094179"/>
      <w:r>
        <w:rPr>
          <w:rFonts w:ascii="Calibri" w:eastAsia="Calibri" w:hAnsi="Calibri" w:cs="Calibri"/>
          <w:b/>
          <w:bCs/>
          <w:color w:val="222222"/>
          <w:sz w:val="22"/>
          <w:szCs w:val="22"/>
        </w:rPr>
        <w:t>Kriteria Pelanjutan (Resumption Criteria)</w:t>
      </w:r>
      <w:bookmarkEnd w:id="24"/>
    </w:p>
    <w:p w14:paraId="0DE1513C" w14:textId="77777777" w:rsidR="00354975" w:rsidRDefault="00000000">
      <w:pPr>
        <w:pStyle w:val="ListParagraph"/>
        <w:numPr>
          <w:ilvl w:val="0"/>
          <w:numId w:val="2"/>
        </w:numPr>
        <w:spacing w:after="80"/>
      </w:pPr>
      <w:r>
        <w:rPr>
          <w:rFonts w:ascii="Calibri" w:eastAsia="Calibri" w:hAnsi="Calibri" w:cs="Calibri"/>
          <w:sz w:val="21"/>
          <w:szCs w:val="21"/>
        </w:rPr>
        <w:t>Defect penyebab penghentian telah diperbaiki dan diverifikasi melalui retest awal (sanity check).</w:t>
      </w:r>
    </w:p>
    <w:p w14:paraId="17F62578" w14:textId="77777777" w:rsidR="00354975" w:rsidRDefault="00000000">
      <w:pPr>
        <w:pStyle w:val="ListParagraph"/>
        <w:numPr>
          <w:ilvl w:val="0"/>
          <w:numId w:val="2"/>
        </w:numPr>
        <w:spacing w:after="80"/>
      </w:pPr>
      <w:r>
        <w:rPr>
          <w:rFonts w:ascii="Calibri" w:eastAsia="Calibri" w:hAnsi="Calibri" w:cs="Calibri"/>
          <w:sz w:val="21"/>
          <w:szCs w:val="21"/>
        </w:rPr>
        <w:t>Lingkungan pengujian telah kembali stabil dan dapat diakses secara normal.</w:t>
      </w:r>
    </w:p>
    <w:p w14:paraId="590828AF" w14:textId="77777777" w:rsidR="00354975" w:rsidRDefault="00000000">
      <w:pPr>
        <w:pStyle w:val="ListParagraph"/>
        <w:numPr>
          <w:ilvl w:val="0"/>
          <w:numId w:val="2"/>
        </w:numPr>
        <w:spacing w:after="80"/>
      </w:pPr>
      <w:r>
        <w:rPr>
          <w:rFonts w:ascii="Calibri" w:eastAsia="Calibri" w:hAnsi="Calibri" w:cs="Calibri"/>
          <w:sz w:val="21"/>
          <w:szCs w:val="21"/>
        </w:rPr>
        <w:t>Build/versi aplikasi yang sesuai telah tersedia kembali di lingkungan staging.</w:t>
      </w:r>
    </w:p>
    <w:p w14:paraId="290DB557" w14:textId="77777777" w:rsidR="00354975" w:rsidRDefault="00000000">
      <w:pPr>
        <w:pStyle w:val="Heading1"/>
        <w:pBdr>
          <w:bottom w:val="single" w:sz="8" w:space="4" w:color="2E5395"/>
        </w:pBdr>
        <w:spacing w:before="320" w:after="160"/>
      </w:pPr>
      <w:bookmarkStart w:id="25" w:name="_Toc235094180"/>
      <w:r>
        <w:rPr>
          <w:rFonts w:ascii="Calibri" w:eastAsia="Calibri" w:hAnsi="Calibri" w:cs="Calibri"/>
          <w:b/>
          <w:bCs/>
          <w:color w:val="1F3864"/>
          <w:sz w:val="30"/>
          <w:szCs w:val="30"/>
        </w:rPr>
        <w:t>16. Manajemen Risiko (Risk Management)</w:t>
      </w:r>
      <w:bookmarkEnd w:id="25"/>
    </w:p>
    <w:p w14:paraId="0DF29670" w14:textId="77777777" w:rsidR="00354975" w:rsidRDefault="00000000">
      <w:pPr>
        <w:spacing w:after="140" w:line="276" w:lineRule="auto"/>
        <w:jc w:val="both"/>
      </w:pPr>
      <w:r>
        <w:rPr>
          <w:rFonts w:ascii="Calibri" w:eastAsia="Calibri" w:hAnsi="Calibri" w:cs="Calibri"/>
          <w:color w:val="222222"/>
          <w:sz w:val="21"/>
          <w:szCs w:val="21"/>
        </w:rPr>
        <w:t>Risiko-risiko berikut diidentifikasi berdasarkan hasil analisis mendalam terhadap kode Playwright Test Suite dan potensi dampaknya terhadap kualitas serta keandalan proses pengujian:</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100"/>
        <w:gridCol w:w="1300"/>
        <w:gridCol w:w="2938"/>
      </w:tblGrid>
      <w:tr w:rsidR="00354975" w14:paraId="0D335A80"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2E81F345" w14:textId="77777777" w:rsidR="00354975" w:rsidRDefault="00000000">
            <w:pPr>
              <w:jc w:val="center"/>
            </w:pPr>
            <w:r>
              <w:rPr>
                <w:rFonts w:ascii="Calibri" w:eastAsia="Calibri" w:hAnsi="Calibri" w:cs="Calibri"/>
                <w:b/>
                <w:bCs/>
                <w:color w:val="FFFFFF"/>
                <w:sz w:val="19"/>
                <w:szCs w:val="19"/>
              </w:rPr>
              <w:t>ID</w:t>
            </w:r>
          </w:p>
        </w:tc>
        <w:tc>
          <w:tcPr>
            <w:tcW w:w="3200" w:type="dxa"/>
            <w:shd w:val="clear" w:color="auto" w:fill="1F3864"/>
            <w:tcMar>
              <w:top w:w="80" w:type="dxa"/>
              <w:left w:w="100" w:type="dxa"/>
              <w:bottom w:w="80" w:type="dxa"/>
              <w:right w:w="100" w:type="dxa"/>
            </w:tcMar>
            <w:vAlign w:val="center"/>
          </w:tcPr>
          <w:p w14:paraId="4A5E7AD4" w14:textId="77777777" w:rsidR="00354975" w:rsidRDefault="00000000">
            <w:pPr>
              <w:jc w:val="center"/>
            </w:pPr>
            <w:r>
              <w:rPr>
                <w:rFonts w:ascii="Calibri" w:eastAsia="Calibri" w:hAnsi="Calibri" w:cs="Calibri"/>
                <w:b/>
                <w:bCs/>
                <w:color w:val="FFFFFF"/>
                <w:sz w:val="19"/>
                <w:szCs w:val="19"/>
              </w:rPr>
              <w:t>Deskripsi Risiko</w:t>
            </w:r>
          </w:p>
        </w:tc>
        <w:tc>
          <w:tcPr>
            <w:tcW w:w="1100" w:type="dxa"/>
            <w:shd w:val="clear" w:color="auto" w:fill="1F3864"/>
            <w:tcMar>
              <w:top w:w="80" w:type="dxa"/>
              <w:left w:w="100" w:type="dxa"/>
              <w:bottom w:w="80" w:type="dxa"/>
              <w:right w:w="100" w:type="dxa"/>
            </w:tcMar>
            <w:vAlign w:val="center"/>
          </w:tcPr>
          <w:p w14:paraId="259AEBE9" w14:textId="77777777" w:rsidR="00354975" w:rsidRDefault="00000000">
            <w:pPr>
              <w:jc w:val="center"/>
            </w:pPr>
            <w:r>
              <w:rPr>
                <w:rFonts w:ascii="Calibri" w:eastAsia="Calibri" w:hAnsi="Calibri" w:cs="Calibri"/>
                <w:b/>
                <w:bCs/>
                <w:color w:val="FFFFFF"/>
                <w:sz w:val="19"/>
                <w:szCs w:val="19"/>
              </w:rPr>
              <w:t>Dampak</w:t>
            </w:r>
          </w:p>
        </w:tc>
        <w:tc>
          <w:tcPr>
            <w:tcW w:w="1300" w:type="dxa"/>
            <w:shd w:val="clear" w:color="auto" w:fill="1F3864"/>
            <w:tcMar>
              <w:top w:w="80" w:type="dxa"/>
              <w:left w:w="100" w:type="dxa"/>
              <w:bottom w:w="80" w:type="dxa"/>
              <w:right w:w="100" w:type="dxa"/>
            </w:tcMar>
            <w:vAlign w:val="center"/>
          </w:tcPr>
          <w:p w14:paraId="43591BC4" w14:textId="77777777" w:rsidR="00354975" w:rsidRDefault="00000000">
            <w:pPr>
              <w:jc w:val="center"/>
            </w:pPr>
            <w:r>
              <w:rPr>
                <w:rFonts w:ascii="Calibri" w:eastAsia="Calibri" w:hAnsi="Calibri" w:cs="Calibri"/>
                <w:b/>
                <w:bCs/>
                <w:color w:val="FFFFFF"/>
                <w:sz w:val="19"/>
                <w:szCs w:val="19"/>
              </w:rPr>
              <w:t>Kemungkinan</w:t>
            </w:r>
          </w:p>
        </w:tc>
        <w:tc>
          <w:tcPr>
            <w:tcW w:w="2938" w:type="dxa"/>
            <w:shd w:val="clear" w:color="auto" w:fill="1F3864"/>
            <w:tcMar>
              <w:top w:w="80" w:type="dxa"/>
              <w:left w:w="100" w:type="dxa"/>
              <w:bottom w:w="80" w:type="dxa"/>
              <w:right w:w="100" w:type="dxa"/>
            </w:tcMar>
            <w:vAlign w:val="center"/>
          </w:tcPr>
          <w:p w14:paraId="4C8B0B0A" w14:textId="77777777" w:rsidR="00354975" w:rsidRDefault="00000000">
            <w:pPr>
              <w:jc w:val="center"/>
            </w:pPr>
            <w:r>
              <w:rPr>
                <w:rFonts w:ascii="Calibri" w:eastAsia="Calibri" w:hAnsi="Calibri" w:cs="Calibri"/>
                <w:b/>
                <w:bCs/>
                <w:color w:val="FFFFFF"/>
                <w:sz w:val="19"/>
                <w:szCs w:val="19"/>
              </w:rPr>
              <w:t>Mitigasi</w:t>
            </w:r>
          </w:p>
        </w:tc>
      </w:tr>
      <w:tr w:rsidR="00354975" w14:paraId="0BC6403C" w14:textId="77777777">
        <w:tblPrEx>
          <w:tblCellMar>
            <w:top w:w="0" w:type="dxa"/>
            <w:bottom w:w="0" w:type="dxa"/>
          </w:tblCellMar>
        </w:tblPrEx>
        <w:tc>
          <w:tcPr>
            <w:tcW w:w="700" w:type="dxa"/>
            <w:tcMar>
              <w:top w:w="70" w:type="dxa"/>
              <w:left w:w="100" w:type="dxa"/>
              <w:bottom w:w="70" w:type="dxa"/>
              <w:right w:w="100" w:type="dxa"/>
            </w:tcMar>
            <w:vAlign w:val="center"/>
          </w:tcPr>
          <w:p w14:paraId="06238824" w14:textId="77777777" w:rsidR="00354975" w:rsidRDefault="00000000">
            <w:r>
              <w:rPr>
                <w:rFonts w:ascii="Calibri" w:eastAsia="Calibri" w:hAnsi="Calibri" w:cs="Calibri"/>
                <w:sz w:val="19"/>
                <w:szCs w:val="19"/>
              </w:rPr>
              <w:t>R-01</w:t>
            </w:r>
          </w:p>
        </w:tc>
        <w:tc>
          <w:tcPr>
            <w:tcW w:w="3200" w:type="dxa"/>
            <w:tcMar>
              <w:top w:w="70" w:type="dxa"/>
              <w:left w:w="100" w:type="dxa"/>
              <w:bottom w:w="70" w:type="dxa"/>
              <w:right w:w="100" w:type="dxa"/>
            </w:tcMar>
            <w:vAlign w:val="center"/>
          </w:tcPr>
          <w:p w14:paraId="1C2A83EE" w14:textId="77777777" w:rsidR="00354975" w:rsidRDefault="00000000">
            <w:r>
              <w:rPr>
                <w:rFonts w:ascii="Calibri" w:eastAsia="Calibri" w:hAnsi="Calibri" w:cs="Calibri"/>
                <w:sz w:val="19"/>
                <w:szCs w:val="19"/>
              </w:rPr>
              <w:t>Data uji pada skrip pembuatan User/Pelanggan/Produk menggunakan string literal (bukan template literal), sehingga timestamp tidak ter-interpolasi dan data bersifat statis pada tiap eksekusi.</w:t>
            </w:r>
          </w:p>
        </w:tc>
        <w:tc>
          <w:tcPr>
            <w:tcW w:w="1100" w:type="dxa"/>
            <w:tcMar>
              <w:top w:w="70" w:type="dxa"/>
              <w:left w:w="100" w:type="dxa"/>
              <w:bottom w:w="70" w:type="dxa"/>
              <w:right w:w="100" w:type="dxa"/>
            </w:tcMar>
            <w:vAlign w:val="center"/>
          </w:tcPr>
          <w:p w14:paraId="2613F371" w14:textId="77777777" w:rsidR="00354975" w:rsidRDefault="00000000">
            <w:r>
              <w:rPr>
                <w:rFonts w:ascii="Calibri" w:eastAsia="Calibri" w:hAnsi="Calibri" w:cs="Calibri"/>
                <w:sz w:val="19"/>
                <w:szCs w:val="19"/>
              </w:rPr>
              <w:t>Tinggi</w:t>
            </w:r>
          </w:p>
        </w:tc>
        <w:tc>
          <w:tcPr>
            <w:tcW w:w="1300" w:type="dxa"/>
            <w:tcMar>
              <w:top w:w="70" w:type="dxa"/>
              <w:left w:w="100" w:type="dxa"/>
              <w:bottom w:w="70" w:type="dxa"/>
              <w:right w:w="100" w:type="dxa"/>
            </w:tcMar>
            <w:vAlign w:val="center"/>
          </w:tcPr>
          <w:p w14:paraId="666EEF72" w14:textId="77777777" w:rsidR="00354975" w:rsidRDefault="00000000">
            <w:r>
              <w:rPr>
                <w:rFonts w:ascii="Calibri" w:eastAsia="Calibri" w:hAnsi="Calibri" w:cs="Calibri"/>
                <w:sz w:val="19"/>
                <w:szCs w:val="19"/>
              </w:rPr>
              <w:t>Tinggi</w:t>
            </w:r>
          </w:p>
        </w:tc>
        <w:tc>
          <w:tcPr>
            <w:tcW w:w="2938" w:type="dxa"/>
            <w:tcMar>
              <w:top w:w="70" w:type="dxa"/>
              <w:left w:w="100" w:type="dxa"/>
              <w:bottom w:w="70" w:type="dxa"/>
              <w:right w:w="100" w:type="dxa"/>
            </w:tcMar>
            <w:vAlign w:val="center"/>
          </w:tcPr>
          <w:p w14:paraId="48E4C77F" w14:textId="77777777" w:rsidR="00354975" w:rsidRDefault="00000000">
            <w:r>
              <w:rPr>
                <w:rFonts w:ascii="Calibri" w:eastAsia="Calibri" w:hAnsi="Calibri" w:cs="Calibri"/>
                <w:sz w:val="19"/>
                <w:szCs w:val="19"/>
              </w:rPr>
              <w:t>Perbaikan skrip menggunakan backtick pada template literal; penerapan mekanisme cleanup data uji sebelum/selesai eksekusi; penggunaan library data generator (contoh: Faker.js) untuk menjamin keunikan data.</w:t>
            </w:r>
          </w:p>
        </w:tc>
      </w:tr>
      <w:tr w:rsidR="00354975" w14:paraId="7C6F745A" w14:textId="77777777">
        <w:tblPrEx>
          <w:tblCellMar>
            <w:top w:w="0" w:type="dxa"/>
            <w:bottom w:w="0" w:type="dxa"/>
          </w:tblCellMar>
        </w:tblPrEx>
        <w:tc>
          <w:tcPr>
            <w:tcW w:w="700" w:type="dxa"/>
            <w:shd w:val="clear" w:color="auto" w:fill="F2F2F2"/>
            <w:tcMar>
              <w:top w:w="70" w:type="dxa"/>
              <w:left w:w="100" w:type="dxa"/>
              <w:bottom w:w="70" w:type="dxa"/>
              <w:right w:w="100" w:type="dxa"/>
            </w:tcMar>
            <w:vAlign w:val="center"/>
          </w:tcPr>
          <w:p w14:paraId="4F9B0341" w14:textId="77777777" w:rsidR="00354975" w:rsidRDefault="00000000">
            <w:r>
              <w:rPr>
                <w:rFonts w:ascii="Calibri" w:eastAsia="Calibri" w:hAnsi="Calibri" w:cs="Calibri"/>
                <w:sz w:val="19"/>
                <w:szCs w:val="19"/>
              </w:rPr>
              <w:lastRenderedPageBreak/>
              <w:t>R-02</w:t>
            </w:r>
          </w:p>
        </w:tc>
        <w:tc>
          <w:tcPr>
            <w:tcW w:w="3200" w:type="dxa"/>
            <w:shd w:val="clear" w:color="auto" w:fill="F2F2F2"/>
            <w:tcMar>
              <w:top w:w="70" w:type="dxa"/>
              <w:left w:w="100" w:type="dxa"/>
              <w:bottom w:w="70" w:type="dxa"/>
              <w:right w:w="100" w:type="dxa"/>
            </w:tcMar>
            <w:vAlign w:val="center"/>
          </w:tcPr>
          <w:p w14:paraId="08D8BD11" w14:textId="77777777" w:rsidR="00354975" w:rsidRDefault="00000000">
            <w:r>
              <w:rPr>
                <w:rFonts w:ascii="Calibri" w:eastAsia="Calibri" w:hAnsi="Calibri" w:cs="Calibri"/>
                <w:sz w:val="19"/>
                <w:szCs w:val="19"/>
              </w:rPr>
              <w:t>Test case konfirmasi pesanan (pesanan.spec.js) memiliki dependensi implisit terhadap keberadaan pesanan berstatus pending sebelumnya (konfirmasiPesananPertama), sehingga rentan gagal apabila dijalankan secara terisolasi/paralel atau tanpa urutan eksekusi tertentu.</w:t>
            </w:r>
          </w:p>
        </w:tc>
        <w:tc>
          <w:tcPr>
            <w:tcW w:w="1100" w:type="dxa"/>
            <w:shd w:val="clear" w:color="auto" w:fill="F2F2F2"/>
            <w:tcMar>
              <w:top w:w="70" w:type="dxa"/>
              <w:left w:w="100" w:type="dxa"/>
              <w:bottom w:w="70" w:type="dxa"/>
              <w:right w:w="100" w:type="dxa"/>
            </w:tcMar>
            <w:vAlign w:val="center"/>
          </w:tcPr>
          <w:p w14:paraId="7DD9F097" w14:textId="77777777" w:rsidR="00354975" w:rsidRDefault="00000000">
            <w:r>
              <w:rPr>
                <w:rFonts w:ascii="Calibri" w:eastAsia="Calibri" w:hAnsi="Calibri" w:cs="Calibri"/>
                <w:sz w:val="19"/>
                <w:szCs w:val="19"/>
              </w:rPr>
              <w:t>Tinggi</w:t>
            </w:r>
          </w:p>
        </w:tc>
        <w:tc>
          <w:tcPr>
            <w:tcW w:w="1300" w:type="dxa"/>
            <w:shd w:val="clear" w:color="auto" w:fill="F2F2F2"/>
            <w:tcMar>
              <w:top w:w="70" w:type="dxa"/>
              <w:left w:w="100" w:type="dxa"/>
              <w:bottom w:w="70" w:type="dxa"/>
              <w:right w:w="100" w:type="dxa"/>
            </w:tcMar>
            <w:vAlign w:val="center"/>
          </w:tcPr>
          <w:p w14:paraId="2CEFD2A2" w14:textId="77777777" w:rsidR="00354975" w:rsidRDefault="00000000">
            <w:r>
              <w:rPr>
                <w:rFonts w:ascii="Calibri" w:eastAsia="Calibri" w:hAnsi="Calibri" w:cs="Calibri"/>
                <w:sz w:val="19"/>
                <w:szCs w:val="19"/>
              </w:rPr>
              <w:t>Sedang</w:t>
            </w:r>
          </w:p>
        </w:tc>
        <w:tc>
          <w:tcPr>
            <w:tcW w:w="2938" w:type="dxa"/>
            <w:shd w:val="clear" w:color="auto" w:fill="F2F2F2"/>
            <w:tcMar>
              <w:top w:w="70" w:type="dxa"/>
              <w:left w:w="100" w:type="dxa"/>
              <w:bottom w:w="70" w:type="dxa"/>
              <w:right w:w="100" w:type="dxa"/>
            </w:tcMar>
            <w:vAlign w:val="center"/>
          </w:tcPr>
          <w:p w14:paraId="07705B69" w14:textId="77777777" w:rsidR="00354975" w:rsidRDefault="00000000">
            <w:r>
              <w:rPr>
                <w:rFonts w:ascii="Calibri" w:eastAsia="Calibri" w:hAnsi="Calibri" w:cs="Calibri"/>
                <w:sz w:val="19"/>
                <w:szCs w:val="19"/>
              </w:rPr>
              <w:t>Menambahkan langkah setup data (precondition) yang eksplisit membuat pesanan baru sebelum langkah konfirmasi dalam test yang sama, atau menggunakan API seeding untuk membentuk precondition secara independen.</w:t>
            </w:r>
          </w:p>
        </w:tc>
      </w:tr>
      <w:tr w:rsidR="00354975" w14:paraId="0EBB77DB" w14:textId="77777777">
        <w:tblPrEx>
          <w:tblCellMar>
            <w:top w:w="0" w:type="dxa"/>
            <w:bottom w:w="0" w:type="dxa"/>
          </w:tblCellMar>
        </w:tblPrEx>
        <w:tc>
          <w:tcPr>
            <w:tcW w:w="700" w:type="dxa"/>
            <w:tcMar>
              <w:top w:w="70" w:type="dxa"/>
              <w:left w:w="100" w:type="dxa"/>
              <w:bottom w:w="70" w:type="dxa"/>
              <w:right w:w="100" w:type="dxa"/>
            </w:tcMar>
            <w:vAlign w:val="center"/>
          </w:tcPr>
          <w:p w14:paraId="5ACF9D26" w14:textId="77777777" w:rsidR="00354975" w:rsidRDefault="00000000">
            <w:r>
              <w:rPr>
                <w:rFonts w:ascii="Calibri" w:eastAsia="Calibri" w:hAnsi="Calibri" w:cs="Calibri"/>
                <w:sz w:val="19"/>
                <w:szCs w:val="19"/>
              </w:rPr>
              <w:t>R-03</w:t>
            </w:r>
          </w:p>
        </w:tc>
        <w:tc>
          <w:tcPr>
            <w:tcW w:w="3200" w:type="dxa"/>
            <w:tcMar>
              <w:top w:w="70" w:type="dxa"/>
              <w:left w:w="100" w:type="dxa"/>
              <w:bottom w:w="70" w:type="dxa"/>
              <w:right w:w="100" w:type="dxa"/>
            </w:tcMar>
            <w:vAlign w:val="center"/>
          </w:tcPr>
          <w:p w14:paraId="69CCAFC4" w14:textId="77777777" w:rsidR="00354975" w:rsidRDefault="00000000">
            <w:r>
              <w:rPr>
                <w:rFonts w:ascii="Calibri" w:eastAsia="Calibri" w:hAnsi="Calibri" w:cs="Calibri"/>
                <w:sz w:val="19"/>
                <w:szCs w:val="19"/>
              </w:rPr>
              <w:t>Pengujian pembatasan akses (RBAC) pada admin-users.spec.js hanya memvalidasi ketidakhadiran teks "Manajemen Pengguna" pada body halaman, tanpa memvalidasi kode status HTTP atau pengalihan (redirect) yang seharusnya terjadi, sehingga berpotensi menutupi kerentanan otorisasi (authorization bypass) pada level backend/route.</w:t>
            </w:r>
          </w:p>
        </w:tc>
        <w:tc>
          <w:tcPr>
            <w:tcW w:w="1100" w:type="dxa"/>
            <w:tcMar>
              <w:top w:w="70" w:type="dxa"/>
              <w:left w:w="100" w:type="dxa"/>
              <w:bottom w:w="70" w:type="dxa"/>
              <w:right w:w="100" w:type="dxa"/>
            </w:tcMar>
            <w:vAlign w:val="center"/>
          </w:tcPr>
          <w:p w14:paraId="6C7FE0CB" w14:textId="77777777" w:rsidR="00354975" w:rsidRDefault="00000000">
            <w:r>
              <w:rPr>
                <w:rFonts w:ascii="Calibri" w:eastAsia="Calibri" w:hAnsi="Calibri" w:cs="Calibri"/>
                <w:sz w:val="19"/>
                <w:szCs w:val="19"/>
              </w:rPr>
              <w:t>Tinggi</w:t>
            </w:r>
          </w:p>
        </w:tc>
        <w:tc>
          <w:tcPr>
            <w:tcW w:w="1300" w:type="dxa"/>
            <w:tcMar>
              <w:top w:w="70" w:type="dxa"/>
              <w:left w:w="100" w:type="dxa"/>
              <w:bottom w:w="70" w:type="dxa"/>
              <w:right w:w="100" w:type="dxa"/>
            </w:tcMar>
            <w:vAlign w:val="center"/>
          </w:tcPr>
          <w:p w14:paraId="00DFCFD9" w14:textId="77777777" w:rsidR="00354975" w:rsidRDefault="00000000">
            <w:r>
              <w:rPr>
                <w:rFonts w:ascii="Calibri" w:eastAsia="Calibri" w:hAnsi="Calibri" w:cs="Calibri"/>
                <w:sz w:val="19"/>
                <w:szCs w:val="19"/>
              </w:rPr>
              <w:t>Sedang</w:t>
            </w:r>
          </w:p>
        </w:tc>
        <w:tc>
          <w:tcPr>
            <w:tcW w:w="2938" w:type="dxa"/>
            <w:tcMar>
              <w:top w:w="70" w:type="dxa"/>
              <w:left w:w="100" w:type="dxa"/>
              <w:bottom w:w="70" w:type="dxa"/>
              <w:right w:w="100" w:type="dxa"/>
            </w:tcMar>
            <w:vAlign w:val="center"/>
          </w:tcPr>
          <w:p w14:paraId="2535744D" w14:textId="77777777" w:rsidR="00354975" w:rsidRDefault="00000000">
            <w:r>
              <w:rPr>
                <w:rFonts w:ascii="Calibri" w:eastAsia="Calibri" w:hAnsi="Calibri" w:cs="Calibri"/>
                <w:sz w:val="19"/>
                <w:szCs w:val="19"/>
              </w:rPr>
              <w:t>Menambahkan assertion tambahan terhadap URL/status code setelah navigasi langsung ke route terlarang; melakukan pengujian keamanan tambahan pada level API/route guard.</w:t>
            </w:r>
          </w:p>
        </w:tc>
      </w:tr>
      <w:tr w:rsidR="00354975" w14:paraId="08F360B3" w14:textId="77777777">
        <w:tblPrEx>
          <w:tblCellMar>
            <w:top w:w="0" w:type="dxa"/>
            <w:bottom w:w="0" w:type="dxa"/>
          </w:tblCellMar>
        </w:tblPrEx>
        <w:tc>
          <w:tcPr>
            <w:tcW w:w="700" w:type="dxa"/>
            <w:shd w:val="clear" w:color="auto" w:fill="F2F2F2"/>
            <w:tcMar>
              <w:top w:w="70" w:type="dxa"/>
              <w:left w:w="100" w:type="dxa"/>
              <w:bottom w:w="70" w:type="dxa"/>
              <w:right w:w="100" w:type="dxa"/>
            </w:tcMar>
            <w:vAlign w:val="center"/>
          </w:tcPr>
          <w:p w14:paraId="48F1CF48" w14:textId="77777777" w:rsidR="00354975" w:rsidRDefault="00000000">
            <w:r>
              <w:rPr>
                <w:rFonts w:ascii="Calibri" w:eastAsia="Calibri" w:hAnsi="Calibri" w:cs="Calibri"/>
                <w:sz w:val="19"/>
                <w:szCs w:val="19"/>
              </w:rPr>
              <w:t>R-04</w:t>
            </w:r>
          </w:p>
        </w:tc>
        <w:tc>
          <w:tcPr>
            <w:tcW w:w="3200" w:type="dxa"/>
            <w:shd w:val="clear" w:color="auto" w:fill="F2F2F2"/>
            <w:tcMar>
              <w:top w:w="70" w:type="dxa"/>
              <w:left w:w="100" w:type="dxa"/>
              <w:bottom w:w="70" w:type="dxa"/>
              <w:right w:w="100" w:type="dxa"/>
            </w:tcMar>
            <w:vAlign w:val="center"/>
          </w:tcPr>
          <w:p w14:paraId="7FA9E09F" w14:textId="77777777" w:rsidR="00354975" w:rsidRDefault="00000000">
            <w:r>
              <w:rPr>
                <w:rFonts w:ascii="Calibri" w:eastAsia="Calibri" w:hAnsi="Calibri" w:cs="Calibri"/>
                <w:sz w:val="19"/>
                <w:szCs w:val="19"/>
              </w:rPr>
              <w:t>Cakupan pengujian otomatis saat ini hanya mencakup operasi Create pada modul Pengguna, Pelanggan, dan Produk; operasi Update, Delete, dan Read (listing/detail) belum diuji.</w:t>
            </w:r>
          </w:p>
        </w:tc>
        <w:tc>
          <w:tcPr>
            <w:tcW w:w="1100" w:type="dxa"/>
            <w:shd w:val="clear" w:color="auto" w:fill="F2F2F2"/>
            <w:tcMar>
              <w:top w:w="70" w:type="dxa"/>
              <w:left w:w="100" w:type="dxa"/>
              <w:bottom w:w="70" w:type="dxa"/>
              <w:right w:w="100" w:type="dxa"/>
            </w:tcMar>
            <w:vAlign w:val="center"/>
          </w:tcPr>
          <w:p w14:paraId="331B25A7" w14:textId="77777777" w:rsidR="00354975" w:rsidRDefault="00000000">
            <w:r>
              <w:rPr>
                <w:rFonts w:ascii="Calibri" w:eastAsia="Calibri" w:hAnsi="Calibri" w:cs="Calibri"/>
                <w:sz w:val="19"/>
                <w:szCs w:val="19"/>
              </w:rPr>
              <w:t>Sedang</w:t>
            </w:r>
          </w:p>
        </w:tc>
        <w:tc>
          <w:tcPr>
            <w:tcW w:w="1300" w:type="dxa"/>
            <w:shd w:val="clear" w:color="auto" w:fill="F2F2F2"/>
            <w:tcMar>
              <w:top w:w="70" w:type="dxa"/>
              <w:left w:w="100" w:type="dxa"/>
              <w:bottom w:w="70" w:type="dxa"/>
              <w:right w:w="100" w:type="dxa"/>
            </w:tcMar>
            <w:vAlign w:val="center"/>
          </w:tcPr>
          <w:p w14:paraId="3380551B" w14:textId="77777777" w:rsidR="00354975" w:rsidRDefault="00000000">
            <w:r>
              <w:rPr>
                <w:rFonts w:ascii="Calibri" w:eastAsia="Calibri" w:hAnsi="Calibri" w:cs="Calibri"/>
                <w:sz w:val="19"/>
                <w:szCs w:val="19"/>
              </w:rPr>
              <w:t>Tinggi</w:t>
            </w:r>
          </w:p>
        </w:tc>
        <w:tc>
          <w:tcPr>
            <w:tcW w:w="2938" w:type="dxa"/>
            <w:shd w:val="clear" w:color="auto" w:fill="F2F2F2"/>
            <w:tcMar>
              <w:top w:w="70" w:type="dxa"/>
              <w:left w:w="100" w:type="dxa"/>
              <w:bottom w:w="70" w:type="dxa"/>
              <w:right w:w="100" w:type="dxa"/>
            </w:tcMar>
            <w:vAlign w:val="center"/>
          </w:tcPr>
          <w:p w14:paraId="5D4DB3B0" w14:textId="77777777" w:rsidR="00354975" w:rsidRDefault="00000000">
            <w:r>
              <w:rPr>
                <w:rFonts w:ascii="Calibri" w:eastAsia="Calibri" w:hAnsi="Calibri" w:cs="Calibri"/>
                <w:sz w:val="19"/>
                <w:szCs w:val="19"/>
              </w:rPr>
              <w:t>Menambahkan Test Case manual/otomatis untuk operasi Update dan Delete pada rilis pengujian berikutnya (lihat Bagian 20 — Asumsi &amp; Dependensi).</w:t>
            </w:r>
          </w:p>
        </w:tc>
      </w:tr>
      <w:tr w:rsidR="00354975" w14:paraId="3F6D1DC2" w14:textId="77777777">
        <w:tblPrEx>
          <w:tblCellMar>
            <w:top w:w="0" w:type="dxa"/>
            <w:bottom w:w="0" w:type="dxa"/>
          </w:tblCellMar>
        </w:tblPrEx>
        <w:tc>
          <w:tcPr>
            <w:tcW w:w="700" w:type="dxa"/>
            <w:tcMar>
              <w:top w:w="70" w:type="dxa"/>
              <w:left w:w="100" w:type="dxa"/>
              <w:bottom w:w="70" w:type="dxa"/>
              <w:right w:w="100" w:type="dxa"/>
            </w:tcMar>
            <w:vAlign w:val="center"/>
          </w:tcPr>
          <w:p w14:paraId="7BD16CDE" w14:textId="77777777" w:rsidR="00354975" w:rsidRDefault="00000000">
            <w:r>
              <w:rPr>
                <w:rFonts w:ascii="Calibri" w:eastAsia="Calibri" w:hAnsi="Calibri" w:cs="Calibri"/>
                <w:sz w:val="19"/>
                <w:szCs w:val="19"/>
              </w:rPr>
              <w:t>R-05</w:t>
            </w:r>
          </w:p>
        </w:tc>
        <w:tc>
          <w:tcPr>
            <w:tcW w:w="3200" w:type="dxa"/>
            <w:tcMar>
              <w:top w:w="70" w:type="dxa"/>
              <w:left w:w="100" w:type="dxa"/>
              <w:bottom w:w="70" w:type="dxa"/>
              <w:right w:w="100" w:type="dxa"/>
            </w:tcMar>
            <w:vAlign w:val="center"/>
          </w:tcPr>
          <w:p w14:paraId="2C4A898B" w14:textId="77777777" w:rsidR="00354975" w:rsidRDefault="00000000">
            <w:r>
              <w:rPr>
                <w:rFonts w:ascii="Calibri" w:eastAsia="Calibri" w:hAnsi="Calibri" w:cs="Calibri"/>
                <w:sz w:val="19"/>
                <w:szCs w:val="19"/>
              </w:rPr>
              <w:t>Tidak ditemukan pengujian eksplisit terhadap business rule pengurangan stok produk setelah pesanan dikonfirmasi, padahal hal ini merupakan aturan bisnis inti pada sistem inventori.</w:t>
            </w:r>
          </w:p>
        </w:tc>
        <w:tc>
          <w:tcPr>
            <w:tcW w:w="1100" w:type="dxa"/>
            <w:tcMar>
              <w:top w:w="70" w:type="dxa"/>
              <w:left w:w="100" w:type="dxa"/>
              <w:bottom w:w="70" w:type="dxa"/>
              <w:right w:w="100" w:type="dxa"/>
            </w:tcMar>
            <w:vAlign w:val="center"/>
          </w:tcPr>
          <w:p w14:paraId="428B6DF1" w14:textId="77777777" w:rsidR="00354975" w:rsidRDefault="00000000">
            <w:r>
              <w:rPr>
                <w:rFonts w:ascii="Calibri" w:eastAsia="Calibri" w:hAnsi="Calibri" w:cs="Calibri"/>
                <w:sz w:val="19"/>
                <w:szCs w:val="19"/>
              </w:rPr>
              <w:t>Tinggi</w:t>
            </w:r>
          </w:p>
        </w:tc>
        <w:tc>
          <w:tcPr>
            <w:tcW w:w="1300" w:type="dxa"/>
            <w:tcMar>
              <w:top w:w="70" w:type="dxa"/>
              <w:left w:w="100" w:type="dxa"/>
              <w:bottom w:w="70" w:type="dxa"/>
              <w:right w:w="100" w:type="dxa"/>
            </w:tcMar>
            <w:vAlign w:val="center"/>
          </w:tcPr>
          <w:p w14:paraId="7A058539" w14:textId="77777777" w:rsidR="00354975" w:rsidRDefault="00000000">
            <w:r>
              <w:rPr>
                <w:rFonts w:ascii="Calibri" w:eastAsia="Calibri" w:hAnsi="Calibri" w:cs="Calibri"/>
                <w:sz w:val="19"/>
                <w:szCs w:val="19"/>
              </w:rPr>
              <w:t>Sedang</w:t>
            </w:r>
          </w:p>
        </w:tc>
        <w:tc>
          <w:tcPr>
            <w:tcW w:w="2938" w:type="dxa"/>
            <w:tcMar>
              <w:top w:w="70" w:type="dxa"/>
              <w:left w:w="100" w:type="dxa"/>
              <w:bottom w:w="70" w:type="dxa"/>
              <w:right w:w="100" w:type="dxa"/>
            </w:tcMar>
            <w:vAlign w:val="center"/>
          </w:tcPr>
          <w:p w14:paraId="40D4D145" w14:textId="77777777" w:rsidR="00354975" w:rsidRDefault="00000000">
            <w:r>
              <w:rPr>
                <w:rFonts w:ascii="Calibri" w:eastAsia="Calibri" w:hAnsi="Calibri" w:cs="Calibri"/>
                <w:sz w:val="19"/>
                <w:szCs w:val="19"/>
              </w:rPr>
              <w:t>Menambahkan Test Case validasi business rule (TC-ORDER-012) untuk memverifikasi stok berkurang sesuai jumlah pesanan setelah konfirmasi.</w:t>
            </w:r>
          </w:p>
        </w:tc>
      </w:tr>
      <w:tr w:rsidR="00354975" w14:paraId="7925F397" w14:textId="77777777">
        <w:tblPrEx>
          <w:tblCellMar>
            <w:top w:w="0" w:type="dxa"/>
            <w:bottom w:w="0" w:type="dxa"/>
          </w:tblCellMar>
        </w:tblPrEx>
        <w:tc>
          <w:tcPr>
            <w:tcW w:w="700" w:type="dxa"/>
            <w:shd w:val="clear" w:color="auto" w:fill="F2F2F2"/>
            <w:tcMar>
              <w:top w:w="70" w:type="dxa"/>
              <w:left w:w="100" w:type="dxa"/>
              <w:bottom w:w="70" w:type="dxa"/>
              <w:right w:w="100" w:type="dxa"/>
            </w:tcMar>
            <w:vAlign w:val="center"/>
          </w:tcPr>
          <w:p w14:paraId="581B5F36" w14:textId="77777777" w:rsidR="00354975" w:rsidRDefault="00000000">
            <w:r>
              <w:rPr>
                <w:rFonts w:ascii="Calibri" w:eastAsia="Calibri" w:hAnsi="Calibri" w:cs="Calibri"/>
                <w:sz w:val="19"/>
                <w:szCs w:val="19"/>
              </w:rPr>
              <w:t>R-06</w:t>
            </w:r>
          </w:p>
        </w:tc>
        <w:tc>
          <w:tcPr>
            <w:tcW w:w="3200" w:type="dxa"/>
            <w:shd w:val="clear" w:color="auto" w:fill="F2F2F2"/>
            <w:tcMar>
              <w:top w:w="70" w:type="dxa"/>
              <w:left w:w="100" w:type="dxa"/>
              <w:bottom w:w="70" w:type="dxa"/>
              <w:right w:w="100" w:type="dxa"/>
            </w:tcMar>
            <w:vAlign w:val="center"/>
          </w:tcPr>
          <w:p w14:paraId="2D207C40" w14:textId="77777777" w:rsidR="00354975" w:rsidRDefault="00000000">
            <w:r>
              <w:rPr>
                <w:rFonts w:ascii="Calibri" w:eastAsia="Calibri" w:hAnsi="Calibri" w:cs="Calibri"/>
                <w:sz w:val="19"/>
                <w:szCs w:val="19"/>
              </w:rPr>
              <w:t>Lingkungan pengujian bergantung pada ketersediaan akun 4 role dan data master (pelanggan "Budi Bag Store", produk "Tas Kanvas Custom") yang harus di-seed secara manual; jika data ini tidak tersedia/berubah, banyak Test Case akan gagal karena precondition tidak terpenuhi.</w:t>
            </w:r>
          </w:p>
        </w:tc>
        <w:tc>
          <w:tcPr>
            <w:tcW w:w="1100" w:type="dxa"/>
            <w:shd w:val="clear" w:color="auto" w:fill="F2F2F2"/>
            <w:tcMar>
              <w:top w:w="70" w:type="dxa"/>
              <w:left w:w="100" w:type="dxa"/>
              <w:bottom w:w="70" w:type="dxa"/>
              <w:right w:w="100" w:type="dxa"/>
            </w:tcMar>
            <w:vAlign w:val="center"/>
          </w:tcPr>
          <w:p w14:paraId="524B70BA" w14:textId="77777777" w:rsidR="00354975" w:rsidRDefault="00000000">
            <w:r>
              <w:rPr>
                <w:rFonts w:ascii="Calibri" w:eastAsia="Calibri" w:hAnsi="Calibri" w:cs="Calibri"/>
                <w:sz w:val="19"/>
                <w:szCs w:val="19"/>
              </w:rPr>
              <w:t>Tinggi</w:t>
            </w:r>
          </w:p>
        </w:tc>
        <w:tc>
          <w:tcPr>
            <w:tcW w:w="1300" w:type="dxa"/>
            <w:shd w:val="clear" w:color="auto" w:fill="F2F2F2"/>
            <w:tcMar>
              <w:top w:w="70" w:type="dxa"/>
              <w:left w:w="100" w:type="dxa"/>
              <w:bottom w:w="70" w:type="dxa"/>
              <w:right w:w="100" w:type="dxa"/>
            </w:tcMar>
            <w:vAlign w:val="center"/>
          </w:tcPr>
          <w:p w14:paraId="3330625E" w14:textId="77777777" w:rsidR="00354975" w:rsidRDefault="00000000">
            <w:r>
              <w:rPr>
                <w:rFonts w:ascii="Calibri" w:eastAsia="Calibri" w:hAnsi="Calibri" w:cs="Calibri"/>
                <w:sz w:val="19"/>
                <w:szCs w:val="19"/>
              </w:rPr>
              <w:t>Sedang</w:t>
            </w:r>
          </w:p>
        </w:tc>
        <w:tc>
          <w:tcPr>
            <w:tcW w:w="2938" w:type="dxa"/>
            <w:shd w:val="clear" w:color="auto" w:fill="F2F2F2"/>
            <w:tcMar>
              <w:top w:w="70" w:type="dxa"/>
              <w:left w:w="100" w:type="dxa"/>
              <w:bottom w:w="70" w:type="dxa"/>
              <w:right w:w="100" w:type="dxa"/>
            </w:tcMar>
            <w:vAlign w:val="center"/>
          </w:tcPr>
          <w:p w14:paraId="623A7EF9" w14:textId="77777777" w:rsidR="00354975" w:rsidRDefault="00000000">
            <w:r>
              <w:rPr>
                <w:rFonts w:ascii="Calibri" w:eastAsia="Calibri" w:hAnsi="Calibri" w:cs="Calibri"/>
                <w:sz w:val="19"/>
                <w:szCs w:val="19"/>
              </w:rPr>
              <w:t>Menstandardisasi proses seeding data uji melalui skrip otomatis (database seeder) yang dijalankan sebelum setiap siklus pengujian.</w:t>
            </w:r>
          </w:p>
        </w:tc>
      </w:tr>
      <w:tr w:rsidR="00354975" w14:paraId="7013F533" w14:textId="77777777">
        <w:tblPrEx>
          <w:tblCellMar>
            <w:top w:w="0" w:type="dxa"/>
            <w:bottom w:w="0" w:type="dxa"/>
          </w:tblCellMar>
        </w:tblPrEx>
        <w:tc>
          <w:tcPr>
            <w:tcW w:w="700" w:type="dxa"/>
            <w:tcMar>
              <w:top w:w="70" w:type="dxa"/>
              <w:left w:w="100" w:type="dxa"/>
              <w:bottom w:w="70" w:type="dxa"/>
              <w:right w:w="100" w:type="dxa"/>
            </w:tcMar>
            <w:vAlign w:val="center"/>
          </w:tcPr>
          <w:p w14:paraId="3FFEDF97" w14:textId="77777777" w:rsidR="00354975" w:rsidRDefault="00000000">
            <w:r>
              <w:rPr>
                <w:rFonts w:ascii="Calibri" w:eastAsia="Calibri" w:hAnsi="Calibri" w:cs="Calibri"/>
                <w:sz w:val="19"/>
                <w:szCs w:val="19"/>
              </w:rPr>
              <w:t>R-07</w:t>
            </w:r>
          </w:p>
        </w:tc>
        <w:tc>
          <w:tcPr>
            <w:tcW w:w="3200" w:type="dxa"/>
            <w:tcMar>
              <w:top w:w="70" w:type="dxa"/>
              <w:left w:w="100" w:type="dxa"/>
              <w:bottom w:w="70" w:type="dxa"/>
              <w:right w:w="100" w:type="dxa"/>
            </w:tcMar>
            <w:vAlign w:val="center"/>
          </w:tcPr>
          <w:p w14:paraId="2FD487E3" w14:textId="77777777" w:rsidR="00354975" w:rsidRDefault="00000000">
            <w:r>
              <w:rPr>
                <w:rFonts w:ascii="Calibri" w:eastAsia="Calibri" w:hAnsi="Calibri" w:cs="Calibri"/>
                <w:sz w:val="19"/>
                <w:szCs w:val="19"/>
              </w:rPr>
              <w:t>Keterbatasan waktu pengujian dapat menyebabkan tidak seluruh kombinasi negative testing dan boundary value tereksekusi sebelum tenggat rilis.</w:t>
            </w:r>
          </w:p>
        </w:tc>
        <w:tc>
          <w:tcPr>
            <w:tcW w:w="1100" w:type="dxa"/>
            <w:tcMar>
              <w:top w:w="70" w:type="dxa"/>
              <w:left w:w="100" w:type="dxa"/>
              <w:bottom w:w="70" w:type="dxa"/>
              <w:right w:w="100" w:type="dxa"/>
            </w:tcMar>
            <w:vAlign w:val="center"/>
          </w:tcPr>
          <w:p w14:paraId="076DD5C0" w14:textId="77777777" w:rsidR="00354975" w:rsidRDefault="00000000">
            <w:r>
              <w:rPr>
                <w:rFonts w:ascii="Calibri" w:eastAsia="Calibri" w:hAnsi="Calibri" w:cs="Calibri"/>
                <w:sz w:val="19"/>
                <w:szCs w:val="19"/>
              </w:rPr>
              <w:t>Sedang</w:t>
            </w:r>
          </w:p>
        </w:tc>
        <w:tc>
          <w:tcPr>
            <w:tcW w:w="1300" w:type="dxa"/>
            <w:tcMar>
              <w:top w:w="70" w:type="dxa"/>
              <w:left w:w="100" w:type="dxa"/>
              <w:bottom w:w="70" w:type="dxa"/>
              <w:right w:w="100" w:type="dxa"/>
            </w:tcMar>
            <w:vAlign w:val="center"/>
          </w:tcPr>
          <w:p w14:paraId="1BADE8C4" w14:textId="77777777" w:rsidR="00354975" w:rsidRDefault="00000000">
            <w:r>
              <w:rPr>
                <w:rFonts w:ascii="Calibri" w:eastAsia="Calibri" w:hAnsi="Calibri" w:cs="Calibri"/>
                <w:sz w:val="19"/>
                <w:szCs w:val="19"/>
              </w:rPr>
              <w:t>Sedang</w:t>
            </w:r>
          </w:p>
        </w:tc>
        <w:tc>
          <w:tcPr>
            <w:tcW w:w="2938" w:type="dxa"/>
            <w:tcMar>
              <w:top w:w="70" w:type="dxa"/>
              <w:left w:w="100" w:type="dxa"/>
              <w:bottom w:w="70" w:type="dxa"/>
              <w:right w:w="100" w:type="dxa"/>
            </w:tcMar>
            <w:vAlign w:val="center"/>
          </w:tcPr>
          <w:p w14:paraId="79C75BA6" w14:textId="77777777" w:rsidR="00354975" w:rsidRDefault="00000000">
            <w:r>
              <w:rPr>
                <w:rFonts w:ascii="Calibri" w:eastAsia="Calibri" w:hAnsi="Calibri" w:cs="Calibri"/>
                <w:sz w:val="19"/>
                <w:szCs w:val="19"/>
              </w:rPr>
              <w:t>Memprioritaskan eksekusi Test Case berdasarkan tingkat prioritas (Tinggi/Sedang/Rendah) yang telah ditetapkan pada dokumen Test Case.</w:t>
            </w:r>
          </w:p>
        </w:tc>
      </w:tr>
      <w:tr w:rsidR="00354975" w14:paraId="30194909" w14:textId="77777777">
        <w:tblPrEx>
          <w:tblCellMar>
            <w:top w:w="0" w:type="dxa"/>
            <w:bottom w:w="0" w:type="dxa"/>
          </w:tblCellMar>
        </w:tblPrEx>
        <w:tc>
          <w:tcPr>
            <w:tcW w:w="700" w:type="dxa"/>
            <w:shd w:val="clear" w:color="auto" w:fill="F2F2F2"/>
            <w:tcMar>
              <w:top w:w="70" w:type="dxa"/>
              <w:left w:w="100" w:type="dxa"/>
              <w:bottom w:w="70" w:type="dxa"/>
              <w:right w:w="100" w:type="dxa"/>
            </w:tcMar>
            <w:vAlign w:val="center"/>
          </w:tcPr>
          <w:p w14:paraId="48B29625" w14:textId="77777777" w:rsidR="00354975" w:rsidRDefault="00000000">
            <w:r>
              <w:rPr>
                <w:rFonts w:ascii="Calibri" w:eastAsia="Calibri" w:hAnsi="Calibri" w:cs="Calibri"/>
                <w:sz w:val="19"/>
                <w:szCs w:val="19"/>
              </w:rPr>
              <w:t>R-08</w:t>
            </w:r>
          </w:p>
        </w:tc>
        <w:tc>
          <w:tcPr>
            <w:tcW w:w="3200" w:type="dxa"/>
            <w:shd w:val="clear" w:color="auto" w:fill="F2F2F2"/>
            <w:tcMar>
              <w:top w:w="70" w:type="dxa"/>
              <w:left w:w="100" w:type="dxa"/>
              <w:bottom w:w="70" w:type="dxa"/>
              <w:right w:w="100" w:type="dxa"/>
            </w:tcMar>
            <w:vAlign w:val="center"/>
          </w:tcPr>
          <w:p w14:paraId="0636E396" w14:textId="77777777" w:rsidR="00354975" w:rsidRDefault="00000000">
            <w:r>
              <w:rPr>
                <w:rFonts w:ascii="Calibri" w:eastAsia="Calibri" w:hAnsi="Calibri" w:cs="Calibri"/>
                <w:sz w:val="19"/>
                <w:szCs w:val="19"/>
              </w:rPr>
              <w:t>Perubahan requirement atau UI (contoh: perubahan locator/selector elemen) di tengah siklus pengujian dapat menyebabkan automated test suite gagal (flaky/broken test).</w:t>
            </w:r>
          </w:p>
        </w:tc>
        <w:tc>
          <w:tcPr>
            <w:tcW w:w="1100" w:type="dxa"/>
            <w:shd w:val="clear" w:color="auto" w:fill="F2F2F2"/>
            <w:tcMar>
              <w:top w:w="70" w:type="dxa"/>
              <w:left w:w="100" w:type="dxa"/>
              <w:bottom w:w="70" w:type="dxa"/>
              <w:right w:w="100" w:type="dxa"/>
            </w:tcMar>
            <w:vAlign w:val="center"/>
          </w:tcPr>
          <w:p w14:paraId="02C59251" w14:textId="77777777" w:rsidR="00354975" w:rsidRDefault="00000000">
            <w:r>
              <w:rPr>
                <w:rFonts w:ascii="Calibri" w:eastAsia="Calibri" w:hAnsi="Calibri" w:cs="Calibri"/>
                <w:sz w:val="19"/>
                <w:szCs w:val="19"/>
              </w:rPr>
              <w:t>Sedang</w:t>
            </w:r>
          </w:p>
        </w:tc>
        <w:tc>
          <w:tcPr>
            <w:tcW w:w="1300" w:type="dxa"/>
            <w:shd w:val="clear" w:color="auto" w:fill="F2F2F2"/>
            <w:tcMar>
              <w:top w:w="70" w:type="dxa"/>
              <w:left w:w="100" w:type="dxa"/>
              <w:bottom w:w="70" w:type="dxa"/>
              <w:right w:w="100" w:type="dxa"/>
            </w:tcMar>
            <w:vAlign w:val="center"/>
          </w:tcPr>
          <w:p w14:paraId="708ACFF7" w14:textId="77777777" w:rsidR="00354975" w:rsidRDefault="00000000">
            <w:r>
              <w:rPr>
                <w:rFonts w:ascii="Calibri" w:eastAsia="Calibri" w:hAnsi="Calibri" w:cs="Calibri"/>
                <w:sz w:val="19"/>
                <w:szCs w:val="19"/>
              </w:rPr>
              <w:t>Rendah</w:t>
            </w:r>
          </w:p>
        </w:tc>
        <w:tc>
          <w:tcPr>
            <w:tcW w:w="2938" w:type="dxa"/>
            <w:shd w:val="clear" w:color="auto" w:fill="F2F2F2"/>
            <w:tcMar>
              <w:top w:w="70" w:type="dxa"/>
              <w:left w:w="100" w:type="dxa"/>
              <w:bottom w:w="70" w:type="dxa"/>
              <w:right w:w="100" w:type="dxa"/>
            </w:tcMar>
            <w:vAlign w:val="center"/>
          </w:tcPr>
          <w:p w14:paraId="18592CD3" w14:textId="77777777" w:rsidR="00354975" w:rsidRDefault="00000000">
            <w:r>
              <w:rPr>
                <w:rFonts w:ascii="Calibri" w:eastAsia="Calibri" w:hAnsi="Calibri" w:cs="Calibri"/>
                <w:sz w:val="19"/>
                <w:szCs w:val="19"/>
              </w:rPr>
              <w:t>Menerapkan code review terhadap perubahan Page Object Model, serta menjalankan smoke test otomatis setiap kali terjadi perubahan pada aplikasi.</w:t>
            </w:r>
          </w:p>
        </w:tc>
      </w:tr>
    </w:tbl>
    <w:p w14:paraId="5513A274" w14:textId="77777777" w:rsidR="00354975" w:rsidRDefault="00000000">
      <w:pPr>
        <w:pStyle w:val="Heading1"/>
        <w:pBdr>
          <w:bottom w:val="single" w:sz="8" w:space="4" w:color="2E5395"/>
        </w:pBdr>
        <w:spacing w:before="320" w:after="160"/>
      </w:pPr>
      <w:bookmarkStart w:id="26" w:name="_Toc235094181"/>
      <w:r>
        <w:rPr>
          <w:rFonts w:ascii="Calibri" w:eastAsia="Calibri" w:hAnsi="Calibri" w:cs="Calibri"/>
          <w:b/>
          <w:bCs/>
          <w:color w:val="1F3864"/>
          <w:sz w:val="30"/>
          <w:szCs w:val="30"/>
        </w:rPr>
        <w:t>17. Proses Manajemen Defect (Defect Management Process)</w:t>
      </w:r>
      <w:bookmarkEnd w:id="26"/>
    </w:p>
    <w:p w14:paraId="6D4C2137" w14:textId="77777777" w:rsidR="00354975" w:rsidRDefault="00000000">
      <w:pPr>
        <w:spacing w:after="140" w:line="276" w:lineRule="auto"/>
        <w:jc w:val="both"/>
      </w:pPr>
      <w:r>
        <w:rPr>
          <w:rFonts w:ascii="Calibri" w:eastAsia="Calibri" w:hAnsi="Calibri" w:cs="Calibri"/>
          <w:color w:val="222222"/>
          <w:sz w:val="21"/>
          <w:szCs w:val="21"/>
        </w:rPr>
        <w:t>Setiap defect yang ditemukan selama proses pengujian akan dikelola melalui alur berikut:</w:t>
      </w:r>
    </w:p>
    <w:p w14:paraId="1CA33C76" w14:textId="77777777" w:rsidR="00354975" w:rsidRDefault="00000000">
      <w:pPr>
        <w:pStyle w:val="ListParagraph"/>
        <w:numPr>
          <w:ilvl w:val="0"/>
          <w:numId w:val="3"/>
        </w:numPr>
        <w:spacing w:after="80"/>
      </w:pPr>
      <w:r>
        <w:rPr>
          <w:rFonts w:ascii="Calibri" w:eastAsia="Calibri" w:hAnsi="Calibri" w:cs="Calibri"/>
          <w:sz w:val="21"/>
          <w:szCs w:val="21"/>
        </w:rPr>
        <w:lastRenderedPageBreak/>
        <w:t>Identifikasi &amp; Pencatatan — QA mencatat defect pada Test Management Tool/spreadsheet, mencakup langkah reproduksi, hasil aktual vs. hasil yang diharapkan, severity, dan prioritas, serta merujuk pada Test Case ID terkait.</w:t>
      </w:r>
    </w:p>
    <w:p w14:paraId="3D53298C" w14:textId="77777777" w:rsidR="00354975" w:rsidRDefault="00000000">
      <w:pPr>
        <w:pStyle w:val="ListParagraph"/>
        <w:numPr>
          <w:ilvl w:val="0"/>
          <w:numId w:val="3"/>
        </w:numPr>
        <w:spacing w:after="80"/>
      </w:pPr>
      <w:r>
        <w:rPr>
          <w:rFonts w:ascii="Calibri" w:eastAsia="Calibri" w:hAnsi="Calibri" w:cs="Calibri"/>
          <w:sz w:val="21"/>
          <w:szCs w:val="21"/>
        </w:rPr>
        <w:t>Triase — QA Lead bersama Development Lead melakukan triase untuk menentukan validitas, severity, dan prioritas penanganan defect.</w:t>
      </w:r>
    </w:p>
    <w:p w14:paraId="3A6DBFEB" w14:textId="77777777" w:rsidR="00354975" w:rsidRDefault="00000000">
      <w:pPr>
        <w:pStyle w:val="ListParagraph"/>
        <w:numPr>
          <w:ilvl w:val="0"/>
          <w:numId w:val="3"/>
        </w:numPr>
        <w:spacing w:after="80"/>
      </w:pPr>
      <w:r>
        <w:rPr>
          <w:rFonts w:ascii="Calibri" w:eastAsia="Calibri" w:hAnsi="Calibri" w:cs="Calibri"/>
          <w:sz w:val="21"/>
          <w:szCs w:val="21"/>
        </w:rPr>
        <w:t>Perbaikan (Fix) — Development Team melakukan perbaikan terhadap defect yang telah disetujui.</w:t>
      </w:r>
    </w:p>
    <w:p w14:paraId="1F686EF8" w14:textId="77777777" w:rsidR="00354975" w:rsidRDefault="00000000">
      <w:pPr>
        <w:pStyle w:val="ListParagraph"/>
        <w:numPr>
          <w:ilvl w:val="0"/>
          <w:numId w:val="3"/>
        </w:numPr>
        <w:spacing w:after="80"/>
      </w:pPr>
      <w:r>
        <w:rPr>
          <w:rFonts w:ascii="Calibri" w:eastAsia="Calibri" w:hAnsi="Calibri" w:cs="Calibri"/>
          <w:sz w:val="21"/>
          <w:szCs w:val="21"/>
        </w:rPr>
        <w:t>Retest — QA melakukan pengujian ulang terhadap Test Case yang terkait defect setelah perbaikan di-deploy ke lingkungan pengujian.</w:t>
      </w:r>
    </w:p>
    <w:p w14:paraId="0475D659" w14:textId="77777777" w:rsidR="00354975" w:rsidRDefault="00000000">
      <w:pPr>
        <w:pStyle w:val="ListParagraph"/>
        <w:numPr>
          <w:ilvl w:val="0"/>
          <w:numId w:val="3"/>
        </w:numPr>
        <w:spacing w:after="80"/>
      </w:pPr>
      <w:r>
        <w:rPr>
          <w:rFonts w:ascii="Calibri" w:eastAsia="Calibri" w:hAnsi="Calibri" w:cs="Calibri"/>
          <w:sz w:val="21"/>
          <w:szCs w:val="21"/>
        </w:rPr>
        <w:t>Regression Testing — QA menjalankan kembali automated regression suite untuk memastikan perbaikan tidak menimbulkan dampak pada fungsi lain.</w:t>
      </w:r>
    </w:p>
    <w:p w14:paraId="37ACB4ED" w14:textId="77777777" w:rsidR="00354975" w:rsidRDefault="00000000">
      <w:pPr>
        <w:pStyle w:val="ListParagraph"/>
        <w:numPr>
          <w:ilvl w:val="0"/>
          <w:numId w:val="3"/>
        </w:numPr>
        <w:spacing w:after="80"/>
      </w:pPr>
      <w:r>
        <w:rPr>
          <w:rFonts w:ascii="Calibri" w:eastAsia="Calibri" w:hAnsi="Calibri" w:cs="Calibri"/>
          <w:sz w:val="21"/>
          <w:szCs w:val="21"/>
        </w:rPr>
        <w:t>Penutupan (Closure) — Defect ditutup setelah retest dan regression testing dinyatakan berhasil (Pass).</w:t>
      </w:r>
    </w:p>
    <w:p w14:paraId="77A5C275" w14:textId="77777777" w:rsidR="00354975" w:rsidRDefault="00000000">
      <w:pPr>
        <w:pStyle w:val="Heading3"/>
        <w:spacing w:before="160" w:after="80"/>
      </w:pPr>
      <w:bookmarkStart w:id="27" w:name="_Toc235094182"/>
      <w:r>
        <w:rPr>
          <w:rFonts w:ascii="Calibri" w:eastAsia="Calibri" w:hAnsi="Calibri" w:cs="Calibri"/>
          <w:b/>
          <w:bCs/>
          <w:color w:val="222222"/>
          <w:sz w:val="22"/>
          <w:szCs w:val="22"/>
        </w:rPr>
        <w:t>Klasifikasi Severity Defect</w:t>
      </w:r>
      <w:bookmarkEnd w:id="27"/>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38"/>
      </w:tblGrid>
      <w:tr w:rsidR="00354975" w14:paraId="5BD69694"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2D2204F5" w14:textId="77777777" w:rsidR="00354975" w:rsidRDefault="00000000">
            <w:pPr>
              <w:jc w:val="center"/>
            </w:pPr>
            <w:r>
              <w:rPr>
                <w:rFonts w:ascii="Calibri" w:eastAsia="Calibri" w:hAnsi="Calibri" w:cs="Calibri"/>
                <w:b/>
                <w:bCs/>
                <w:color w:val="FFFFFF"/>
                <w:sz w:val="19"/>
                <w:szCs w:val="19"/>
              </w:rPr>
              <w:t>Severity</w:t>
            </w:r>
          </w:p>
        </w:tc>
        <w:tc>
          <w:tcPr>
            <w:tcW w:w="7538" w:type="dxa"/>
            <w:shd w:val="clear" w:color="auto" w:fill="1F3864"/>
            <w:tcMar>
              <w:top w:w="80" w:type="dxa"/>
              <w:left w:w="100" w:type="dxa"/>
              <w:bottom w:w="80" w:type="dxa"/>
              <w:right w:w="100" w:type="dxa"/>
            </w:tcMar>
            <w:vAlign w:val="center"/>
          </w:tcPr>
          <w:p w14:paraId="0D24E7A0" w14:textId="77777777" w:rsidR="00354975" w:rsidRDefault="00000000">
            <w:pPr>
              <w:jc w:val="center"/>
            </w:pPr>
            <w:r>
              <w:rPr>
                <w:rFonts w:ascii="Calibri" w:eastAsia="Calibri" w:hAnsi="Calibri" w:cs="Calibri"/>
                <w:b/>
                <w:bCs/>
                <w:color w:val="FFFFFF"/>
                <w:sz w:val="19"/>
                <w:szCs w:val="19"/>
              </w:rPr>
              <w:t>Kriteria</w:t>
            </w:r>
          </w:p>
        </w:tc>
      </w:tr>
      <w:tr w:rsidR="00354975" w14:paraId="6E781121" w14:textId="77777777">
        <w:tblPrEx>
          <w:tblCellMar>
            <w:top w:w="0" w:type="dxa"/>
            <w:bottom w:w="0" w:type="dxa"/>
          </w:tblCellMar>
        </w:tblPrEx>
        <w:tc>
          <w:tcPr>
            <w:tcW w:w="2200" w:type="dxa"/>
            <w:tcMar>
              <w:top w:w="70" w:type="dxa"/>
              <w:left w:w="100" w:type="dxa"/>
              <w:bottom w:w="70" w:type="dxa"/>
              <w:right w:w="100" w:type="dxa"/>
            </w:tcMar>
            <w:vAlign w:val="center"/>
          </w:tcPr>
          <w:p w14:paraId="525B811C" w14:textId="77777777" w:rsidR="00354975" w:rsidRDefault="00000000">
            <w:r>
              <w:rPr>
                <w:rFonts w:ascii="Calibri" w:eastAsia="Calibri" w:hAnsi="Calibri" w:cs="Calibri"/>
                <w:sz w:val="19"/>
                <w:szCs w:val="19"/>
              </w:rPr>
              <w:t>Critical/Blocker</w:t>
            </w:r>
          </w:p>
        </w:tc>
        <w:tc>
          <w:tcPr>
            <w:tcW w:w="7538" w:type="dxa"/>
            <w:tcMar>
              <w:top w:w="70" w:type="dxa"/>
              <w:left w:w="100" w:type="dxa"/>
              <w:bottom w:w="70" w:type="dxa"/>
              <w:right w:w="100" w:type="dxa"/>
            </w:tcMar>
            <w:vAlign w:val="center"/>
          </w:tcPr>
          <w:p w14:paraId="1B74E4BE" w14:textId="77777777" w:rsidR="00354975" w:rsidRDefault="00000000">
            <w:r>
              <w:rPr>
                <w:rFonts w:ascii="Calibri" w:eastAsia="Calibri" w:hAnsi="Calibri" w:cs="Calibri"/>
                <w:sz w:val="19"/>
                <w:szCs w:val="19"/>
              </w:rPr>
              <w:t>Aplikasi tidak dapat digunakan sama sekali atau menyebabkan kegagalan sistem total (contoh: proses login gagal untuk seluruh role).</w:t>
            </w:r>
          </w:p>
        </w:tc>
      </w:tr>
      <w:tr w:rsidR="00354975" w14:paraId="0496CB1E"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0F362377" w14:textId="77777777" w:rsidR="00354975" w:rsidRDefault="00000000">
            <w:r>
              <w:rPr>
                <w:rFonts w:ascii="Calibri" w:eastAsia="Calibri" w:hAnsi="Calibri" w:cs="Calibri"/>
                <w:sz w:val="19"/>
                <w:szCs w:val="19"/>
              </w:rPr>
              <w:t>High/Major</w:t>
            </w:r>
          </w:p>
        </w:tc>
        <w:tc>
          <w:tcPr>
            <w:tcW w:w="7538" w:type="dxa"/>
            <w:shd w:val="clear" w:color="auto" w:fill="F2F2F2"/>
            <w:tcMar>
              <w:top w:w="70" w:type="dxa"/>
              <w:left w:w="100" w:type="dxa"/>
              <w:bottom w:w="70" w:type="dxa"/>
              <w:right w:w="100" w:type="dxa"/>
            </w:tcMar>
            <w:vAlign w:val="center"/>
          </w:tcPr>
          <w:p w14:paraId="2AFB451A" w14:textId="77777777" w:rsidR="00354975" w:rsidRDefault="00000000">
            <w:r>
              <w:rPr>
                <w:rFonts w:ascii="Calibri" w:eastAsia="Calibri" w:hAnsi="Calibri" w:cs="Calibri"/>
                <w:sz w:val="19"/>
                <w:szCs w:val="19"/>
              </w:rPr>
              <w:t>Fungsi utama tidak berjalan sesuai business rule, namun sistem masih dapat digunakan secara terbatas (contoh: stok tidak berkurang setelah konfirmasi pesanan).</w:t>
            </w:r>
          </w:p>
        </w:tc>
      </w:tr>
      <w:tr w:rsidR="00354975" w14:paraId="7471B708" w14:textId="77777777">
        <w:tblPrEx>
          <w:tblCellMar>
            <w:top w:w="0" w:type="dxa"/>
            <w:bottom w:w="0" w:type="dxa"/>
          </w:tblCellMar>
        </w:tblPrEx>
        <w:tc>
          <w:tcPr>
            <w:tcW w:w="2200" w:type="dxa"/>
            <w:tcMar>
              <w:top w:w="70" w:type="dxa"/>
              <w:left w:w="100" w:type="dxa"/>
              <w:bottom w:w="70" w:type="dxa"/>
              <w:right w:w="100" w:type="dxa"/>
            </w:tcMar>
            <w:vAlign w:val="center"/>
          </w:tcPr>
          <w:p w14:paraId="27FAFB1E" w14:textId="77777777" w:rsidR="00354975" w:rsidRDefault="00000000">
            <w:r>
              <w:rPr>
                <w:rFonts w:ascii="Calibri" w:eastAsia="Calibri" w:hAnsi="Calibri" w:cs="Calibri"/>
                <w:sz w:val="19"/>
                <w:szCs w:val="19"/>
              </w:rPr>
              <w:t>Medium</w:t>
            </w:r>
          </w:p>
        </w:tc>
        <w:tc>
          <w:tcPr>
            <w:tcW w:w="7538" w:type="dxa"/>
            <w:tcMar>
              <w:top w:w="70" w:type="dxa"/>
              <w:left w:w="100" w:type="dxa"/>
              <w:bottom w:w="70" w:type="dxa"/>
              <w:right w:w="100" w:type="dxa"/>
            </w:tcMar>
            <w:vAlign w:val="center"/>
          </w:tcPr>
          <w:p w14:paraId="628070BC" w14:textId="77777777" w:rsidR="00354975" w:rsidRDefault="00000000">
            <w:r>
              <w:rPr>
                <w:rFonts w:ascii="Calibri" w:eastAsia="Calibri" w:hAnsi="Calibri" w:cs="Calibri"/>
                <w:sz w:val="19"/>
                <w:szCs w:val="19"/>
              </w:rPr>
              <w:t>Fungsi berjalan namun terdapat penyimpangan minor dari behavior yang diharapkan (contoh: pesan sukses tidak sesuai konteks).</w:t>
            </w:r>
          </w:p>
        </w:tc>
      </w:tr>
      <w:tr w:rsidR="00354975" w14:paraId="5D23A475"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4987ACD6" w14:textId="77777777" w:rsidR="00354975" w:rsidRDefault="00000000">
            <w:r>
              <w:rPr>
                <w:rFonts w:ascii="Calibri" w:eastAsia="Calibri" w:hAnsi="Calibri" w:cs="Calibri"/>
                <w:sz w:val="19"/>
                <w:szCs w:val="19"/>
              </w:rPr>
              <w:t>Low/Minor</w:t>
            </w:r>
          </w:p>
        </w:tc>
        <w:tc>
          <w:tcPr>
            <w:tcW w:w="7538" w:type="dxa"/>
            <w:shd w:val="clear" w:color="auto" w:fill="F2F2F2"/>
            <w:tcMar>
              <w:top w:w="70" w:type="dxa"/>
              <w:left w:w="100" w:type="dxa"/>
              <w:bottom w:w="70" w:type="dxa"/>
              <w:right w:w="100" w:type="dxa"/>
            </w:tcMar>
            <w:vAlign w:val="center"/>
          </w:tcPr>
          <w:p w14:paraId="74FE5C30" w14:textId="77777777" w:rsidR="00354975" w:rsidRDefault="00000000">
            <w:r>
              <w:rPr>
                <w:rFonts w:ascii="Calibri" w:eastAsia="Calibri" w:hAnsi="Calibri" w:cs="Calibri"/>
                <w:sz w:val="19"/>
                <w:szCs w:val="19"/>
              </w:rPr>
              <w:t>Isu kosmetik/UI yang tidak mengganggu fungsi utama (contoh: kesalahan penulisan pada label field).</w:t>
            </w:r>
          </w:p>
        </w:tc>
      </w:tr>
    </w:tbl>
    <w:p w14:paraId="3B6902A2" w14:textId="77777777" w:rsidR="00354975" w:rsidRDefault="00000000">
      <w:pPr>
        <w:pStyle w:val="Heading1"/>
        <w:pBdr>
          <w:bottom w:val="single" w:sz="8" w:space="4" w:color="2E5395"/>
        </w:pBdr>
        <w:spacing w:before="320" w:after="160"/>
      </w:pPr>
      <w:bookmarkStart w:id="28" w:name="_Toc235094183"/>
      <w:r>
        <w:rPr>
          <w:rFonts w:ascii="Calibri" w:eastAsia="Calibri" w:hAnsi="Calibri" w:cs="Calibri"/>
          <w:b/>
          <w:bCs/>
          <w:color w:val="1F3864"/>
          <w:sz w:val="30"/>
          <w:szCs w:val="30"/>
        </w:rPr>
        <w:t>18. Pelaporan dan Dokumentasi (Reporting &amp; Documentation)</w:t>
      </w:r>
      <w:bookmarkEnd w:id="28"/>
    </w:p>
    <w:p w14:paraId="4696CA6E" w14:textId="77777777" w:rsidR="00354975" w:rsidRDefault="00000000">
      <w:pPr>
        <w:spacing w:after="140" w:line="276" w:lineRule="auto"/>
        <w:jc w:val="both"/>
      </w:pPr>
      <w:r>
        <w:rPr>
          <w:rFonts w:ascii="Calibri" w:eastAsia="Calibri" w:hAnsi="Calibri" w:cs="Calibri"/>
          <w:color w:val="222222"/>
          <w:sz w:val="21"/>
          <w:szCs w:val="21"/>
        </w:rPr>
        <w:t>Pelaporan hasil pengujian dilakukan secara berkala melalui dokumen dan mekanisme berikut:</w:t>
      </w:r>
    </w:p>
    <w:p w14:paraId="21E0C60A" w14:textId="77777777" w:rsidR="00354975" w:rsidRDefault="00000000">
      <w:pPr>
        <w:pStyle w:val="ListParagraph"/>
        <w:numPr>
          <w:ilvl w:val="0"/>
          <w:numId w:val="2"/>
        </w:numPr>
        <w:spacing w:after="80"/>
      </w:pPr>
      <w:r>
        <w:rPr>
          <w:rFonts w:ascii="Calibri" w:eastAsia="Calibri" w:hAnsi="Calibri" w:cs="Calibri"/>
          <w:b/>
          <w:bCs/>
          <w:sz w:val="21"/>
          <w:szCs w:val="21"/>
        </w:rPr>
        <w:t xml:space="preserve">Daily/Weekly Test Progress Report </w:t>
      </w:r>
      <w:r>
        <w:rPr>
          <w:rFonts w:ascii="Calibri" w:eastAsia="Calibri" w:hAnsi="Calibri" w:cs="Calibri"/>
          <w:sz w:val="21"/>
          <w:szCs w:val="21"/>
        </w:rPr>
        <w:t>— merangkum jumlah Test Case yang dieksekusi, Pass/Fail/Blocked, serta defect baru yang ditemukan.</w:t>
      </w:r>
    </w:p>
    <w:p w14:paraId="471A2C93" w14:textId="77777777" w:rsidR="00354975" w:rsidRDefault="00000000">
      <w:pPr>
        <w:pStyle w:val="ListParagraph"/>
        <w:numPr>
          <w:ilvl w:val="0"/>
          <w:numId w:val="2"/>
        </w:numPr>
        <w:spacing w:after="80"/>
      </w:pPr>
      <w:r>
        <w:rPr>
          <w:rFonts w:ascii="Calibri" w:eastAsia="Calibri" w:hAnsi="Calibri" w:cs="Calibri"/>
          <w:b/>
          <w:bCs/>
          <w:sz w:val="21"/>
          <w:szCs w:val="21"/>
        </w:rPr>
        <w:t xml:space="preserve">Test Execution Log </w:t>
      </w:r>
      <w:r>
        <w:rPr>
          <w:rFonts w:ascii="Calibri" w:eastAsia="Calibri" w:hAnsi="Calibri" w:cs="Calibri"/>
          <w:sz w:val="21"/>
          <w:szCs w:val="21"/>
        </w:rPr>
        <w:t>— dicatat pada dokumen Test Case (kolom Actual Result &amp; Status) untuk setiap siklus eksekusi.</w:t>
      </w:r>
    </w:p>
    <w:p w14:paraId="522CCD0E" w14:textId="77777777" w:rsidR="00354975" w:rsidRDefault="00000000">
      <w:pPr>
        <w:pStyle w:val="ListParagraph"/>
        <w:numPr>
          <w:ilvl w:val="0"/>
          <w:numId w:val="2"/>
        </w:numPr>
        <w:spacing w:after="80"/>
      </w:pPr>
      <w:r>
        <w:rPr>
          <w:rFonts w:ascii="Calibri" w:eastAsia="Calibri" w:hAnsi="Calibri" w:cs="Calibri"/>
          <w:b/>
          <w:bCs/>
          <w:sz w:val="21"/>
          <w:szCs w:val="21"/>
        </w:rPr>
        <w:t xml:space="preserve">Automated Test Report (Playwright HTML Report) </w:t>
      </w:r>
      <w:r>
        <w:rPr>
          <w:rFonts w:ascii="Calibri" w:eastAsia="Calibri" w:hAnsi="Calibri" w:cs="Calibri"/>
          <w:sz w:val="21"/>
          <w:szCs w:val="21"/>
        </w:rPr>
        <w:t>— dihasilkan otomatis setiap eksekusi test suite, mencakup status, durasi, screenshot, dan trace kegagalan.</w:t>
      </w:r>
    </w:p>
    <w:p w14:paraId="1BC38122" w14:textId="77777777" w:rsidR="00354975" w:rsidRDefault="00000000">
      <w:pPr>
        <w:pStyle w:val="ListParagraph"/>
        <w:numPr>
          <w:ilvl w:val="0"/>
          <w:numId w:val="2"/>
        </w:numPr>
        <w:spacing w:after="80"/>
      </w:pPr>
      <w:r>
        <w:rPr>
          <w:rFonts w:ascii="Calibri" w:eastAsia="Calibri" w:hAnsi="Calibri" w:cs="Calibri"/>
          <w:b/>
          <w:bCs/>
          <w:sz w:val="21"/>
          <w:szCs w:val="21"/>
        </w:rPr>
        <w:t xml:space="preserve">Defect Report </w:t>
      </w:r>
      <w:r>
        <w:rPr>
          <w:rFonts w:ascii="Calibri" w:eastAsia="Calibri" w:hAnsi="Calibri" w:cs="Calibri"/>
          <w:sz w:val="21"/>
          <w:szCs w:val="21"/>
        </w:rPr>
        <w:t>— didokumentasikan pada Test Management Tool dengan status yang selalu diperbarui (open, in progress, fixed, closed, deferred).</w:t>
      </w:r>
    </w:p>
    <w:p w14:paraId="363DB02C" w14:textId="77777777" w:rsidR="00354975" w:rsidRDefault="00000000">
      <w:pPr>
        <w:pStyle w:val="ListParagraph"/>
        <w:numPr>
          <w:ilvl w:val="0"/>
          <w:numId w:val="2"/>
        </w:numPr>
        <w:spacing w:after="80"/>
      </w:pPr>
      <w:r>
        <w:rPr>
          <w:rFonts w:ascii="Calibri" w:eastAsia="Calibri" w:hAnsi="Calibri" w:cs="Calibri"/>
          <w:b/>
          <w:bCs/>
          <w:sz w:val="21"/>
          <w:szCs w:val="21"/>
        </w:rPr>
        <w:t xml:space="preserve">Test Summary Report </w:t>
      </w:r>
      <w:r>
        <w:rPr>
          <w:rFonts w:ascii="Calibri" w:eastAsia="Calibri" w:hAnsi="Calibri" w:cs="Calibri"/>
          <w:sz w:val="21"/>
          <w:szCs w:val="21"/>
        </w:rPr>
        <w:t>— disusun pada akhir siklus pengujian, merangkum cakupan pengujian, hasil keseluruhan, defect yang belum terselesaikan, risiko residual, dan rekomendasi go/no-go rilis.</w:t>
      </w:r>
    </w:p>
    <w:p w14:paraId="779C5203" w14:textId="77777777" w:rsidR="00354975" w:rsidRDefault="00000000">
      <w:pPr>
        <w:pStyle w:val="Heading1"/>
        <w:pBdr>
          <w:bottom w:val="single" w:sz="8" w:space="4" w:color="2E5395"/>
        </w:pBdr>
        <w:spacing w:before="320" w:after="160"/>
      </w:pPr>
      <w:bookmarkStart w:id="29" w:name="_Toc235094184"/>
      <w:r>
        <w:rPr>
          <w:rFonts w:ascii="Calibri" w:eastAsia="Calibri" w:hAnsi="Calibri" w:cs="Calibri"/>
          <w:b/>
          <w:bCs/>
          <w:color w:val="1F3864"/>
          <w:sz w:val="30"/>
          <w:szCs w:val="30"/>
        </w:rPr>
        <w:t>19. Deliverables Pengujian (Test Deliverables)</w:t>
      </w:r>
      <w:bookmarkEnd w:id="29"/>
    </w:p>
    <w:p w14:paraId="4303289D" w14:textId="77777777" w:rsidR="00354975" w:rsidRDefault="00000000">
      <w:pPr>
        <w:pStyle w:val="ListParagraph"/>
        <w:numPr>
          <w:ilvl w:val="0"/>
          <w:numId w:val="2"/>
        </w:numPr>
        <w:spacing w:after="80"/>
      </w:pPr>
      <w:r>
        <w:rPr>
          <w:rFonts w:ascii="Calibri" w:eastAsia="Calibri" w:hAnsi="Calibri" w:cs="Calibri"/>
          <w:sz w:val="21"/>
          <w:szCs w:val="21"/>
        </w:rPr>
        <w:t>Dokumen Test Plan (dokumen ini).</w:t>
      </w:r>
    </w:p>
    <w:p w14:paraId="6B39DBAF" w14:textId="77777777" w:rsidR="00354975" w:rsidRDefault="00000000">
      <w:pPr>
        <w:pStyle w:val="ListParagraph"/>
        <w:numPr>
          <w:ilvl w:val="0"/>
          <w:numId w:val="2"/>
        </w:numPr>
        <w:spacing w:after="80"/>
      </w:pPr>
      <w:r>
        <w:rPr>
          <w:rFonts w:ascii="Calibri" w:eastAsia="Calibri" w:hAnsi="Calibri" w:cs="Calibri"/>
          <w:sz w:val="21"/>
          <w:szCs w:val="21"/>
        </w:rPr>
        <w:t>Dokumen Test Case yang mencakup seluruh skenario fungsional, UI, E2E, integrasi, dan regresi.</w:t>
      </w:r>
    </w:p>
    <w:p w14:paraId="25ADC1CF" w14:textId="77777777" w:rsidR="00354975" w:rsidRDefault="00000000">
      <w:pPr>
        <w:pStyle w:val="ListParagraph"/>
        <w:numPr>
          <w:ilvl w:val="0"/>
          <w:numId w:val="2"/>
        </w:numPr>
        <w:spacing w:after="80"/>
      </w:pPr>
      <w:r>
        <w:rPr>
          <w:rFonts w:ascii="Calibri" w:eastAsia="Calibri" w:hAnsi="Calibri" w:cs="Calibri"/>
          <w:sz w:val="21"/>
          <w:szCs w:val="21"/>
        </w:rPr>
        <w:t>Test Execution Report/Log hasil eksekusi Test Case pada setiap siklus pengujian.</w:t>
      </w:r>
    </w:p>
    <w:p w14:paraId="15F0F825" w14:textId="77777777" w:rsidR="00354975" w:rsidRDefault="00000000">
      <w:pPr>
        <w:pStyle w:val="ListParagraph"/>
        <w:numPr>
          <w:ilvl w:val="0"/>
          <w:numId w:val="2"/>
        </w:numPr>
        <w:spacing w:after="80"/>
      </w:pPr>
      <w:r>
        <w:rPr>
          <w:rFonts w:ascii="Calibri" w:eastAsia="Calibri" w:hAnsi="Calibri" w:cs="Calibri"/>
          <w:sz w:val="21"/>
          <w:szCs w:val="21"/>
        </w:rPr>
        <w:t>Defect Report/Log beserta status penyelesaiannya.</w:t>
      </w:r>
    </w:p>
    <w:p w14:paraId="586C6407" w14:textId="77777777" w:rsidR="00354975" w:rsidRDefault="00000000">
      <w:pPr>
        <w:pStyle w:val="ListParagraph"/>
        <w:numPr>
          <w:ilvl w:val="0"/>
          <w:numId w:val="2"/>
        </w:numPr>
        <w:spacing w:after="80"/>
      </w:pPr>
      <w:r>
        <w:rPr>
          <w:rFonts w:ascii="Calibri" w:eastAsia="Calibri" w:hAnsi="Calibri" w:cs="Calibri"/>
          <w:sz w:val="21"/>
          <w:szCs w:val="21"/>
        </w:rPr>
        <w:t>Automated Test Suite (Playwright) beserta Page Object Model yang telah dianalisis dan/atau diperbarui.</w:t>
      </w:r>
    </w:p>
    <w:p w14:paraId="51465069" w14:textId="77777777" w:rsidR="00354975" w:rsidRDefault="00000000">
      <w:pPr>
        <w:pStyle w:val="ListParagraph"/>
        <w:numPr>
          <w:ilvl w:val="0"/>
          <w:numId w:val="2"/>
        </w:numPr>
        <w:spacing w:after="80"/>
      </w:pPr>
      <w:r>
        <w:rPr>
          <w:rFonts w:ascii="Calibri" w:eastAsia="Calibri" w:hAnsi="Calibri" w:cs="Calibri"/>
          <w:sz w:val="21"/>
          <w:szCs w:val="21"/>
        </w:rPr>
        <w:lastRenderedPageBreak/>
        <w:t>Test Summary Report sebagai dasar keputusan go/no-go rilis.</w:t>
      </w:r>
    </w:p>
    <w:p w14:paraId="1187AD41" w14:textId="77777777" w:rsidR="00354975" w:rsidRDefault="00000000">
      <w:pPr>
        <w:pStyle w:val="Heading1"/>
        <w:pBdr>
          <w:bottom w:val="single" w:sz="8" w:space="4" w:color="2E5395"/>
        </w:pBdr>
        <w:spacing w:before="320" w:after="160"/>
      </w:pPr>
      <w:bookmarkStart w:id="30" w:name="_Toc235094185"/>
      <w:r>
        <w:rPr>
          <w:rFonts w:ascii="Calibri" w:eastAsia="Calibri" w:hAnsi="Calibri" w:cs="Calibri"/>
          <w:b/>
          <w:bCs/>
          <w:color w:val="1F3864"/>
          <w:sz w:val="30"/>
          <w:szCs w:val="30"/>
        </w:rPr>
        <w:t>20. Asumsi dan Dependensi (Assumptions &amp; Dependencies)</w:t>
      </w:r>
      <w:bookmarkEnd w:id="30"/>
    </w:p>
    <w:p w14:paraId="1D0E59AD" w14:textId="77777777" w:rsidR="00354975" w:rsidRDefault="00000000">
      <w:pPr>
        <w:pStyle w:val="Heading3"/>
        <w:spacing w:before="160" w:after="80"/>
      </w:pPr>
      <w:bookmarkStart w:id="31" w:name="_Toc235094186"/>
      <w:r>
        <w:rPr>
          <w:rFonts w:ascii="Calibri" w:eastAsia="Calibri" w:hAnsi="Calibri" w:cs="Calibri"/>
          <w:b/>
          <w:bCs/>
          <w:color w:val="222222"/>
          <w:sz w:val="22"/>
          <w:szCs w:val="22"/>
        </w:rPr>
        <w:t>Asumsi (Assumptions)</w:t>
      </w:r>
      <w:bookmarkEnd w:id="31"/>
    </w:p>
    <w:p w14:paraId="4A930B21" w14:textId="77777777" w:rsidR="00354975" w:rsidRDefault="00000000">
      <w:pPr>
        <w:pStyle w:val="ListParagraph"/>
        <w:numPr>
          <w:ilvl w:val="0"/>
          <w:numId w:val="2"/>
        </w:numPr>
        <w:spacing w:after="80"/>
      </w:pPr>
      <w:r>
        <w:rPr>
          <w:rFonts w:ascii="Calibri" w:eastAsia="Calibri" w:hAnsi="Calibri" w:cs="Calibri"/>
          <w:sz w:val="21"/>
          <w:szCs w:val="21"/>
        </w:rPr>
        <w:t>Nama aplikasi "Hutch" diasumsikan berdasarkan domain email pada data uji (contoh: staf@hutch.id); nama resmi produk agar dikonfirmasi oleh Product Owner/tim proyek.</w:t>
      </w:r>
    </w:p>
    <w:p w14:paraId="061EBD32" w14:textId="77777777" w:rsidR="00354975" w:rsidRDefault="00000000">
      <w:pPr>
        <w:pStyle w:val="ListParagraph"/>
        <w:numPr>
          <w:ilvl w:val="0"/>
          <w:numId w:val="2"/>
        </w:numPr>
        <w:spacing w:after="80"/>
      </w:pPr>
      <w:r>
        <w:rPr>
          <w:rFonts w:ascii="Calibri" w:eastAsia="Calibri" w:hAnsi="Calibri" w:cs="Calibri"/>
          <w:sz w:val="21"/>
          <w:szCs w:val="21"/>
        </w:rPr>
        <w:t>Aplikasi dibangun di atas arsitektur server-rendered web application (indikasi dari penggunaan form action, elemen alert Bootstrap seperti .alert-success/.alert-danger/.invalid-feedback), sehingga sebagian besar pengujian bersifat UI/E2E melalui elemen HTML standar.</w:t>
      </w:r>
    </w:p>
    <w:p w14:paraId="644CD039" w14:textId="77777777" w:rsidR="00354975" w:rsidRDefault="00000000">
      <w:pPr>
        <w:pStyle w:val="ListParagraph"/>
        <w:numPr>
          <w:ilvl w:val="0"/>
          <w:numId w:val="2"/>
        </w:numPr>
        <w:spacing w:after="80"/>
      </w:pPr>
      <w:r>
        <w:rPr>
          <w:rFonts w:ascii="Calibri" w:eastAsia="Calibri" w:hAnsi="Calibri" w:cs="Calibri"/>
          <w:sz w:val="21"/>
          <w:szCs w:val="21"/>
        </w:rPr>
        <w:t>Keempat akun role (Admin, Pemilik, Staf, Gudang) yang didefinisikan pada constants.js diasumsikan telah tersedia (pre-seeded) di lingkungan pengujian dan bersifat tetap (tidak berubah password) selama siklus pengujian.</w:t>
      </w:r>
    </w:p>
    <w:p w14:paraId="71DD0939" w14:textId="77777777" w:rsidR="00354975" w:rsidRDefault="00000000">
      <w:pPr>
        <w:pStyle w:val="ListParagraph"/>
        <w:numPr>
          <w:ilvl w:val="0"/>
          <w:numId w:val="2"/>
        </w:numPr>
        <w:spacing w:after="80"/>
      </w:pPr>
      <w:r>
        <w:rPr>
          <w:rFonts w:ascii="Calibri" w:eastAsia="Calibri" w:hAnsi="Calibri" w:cs="Calibri"/>
          <w:sz w:val="21"/>
          <w:szCs w:val="21"/>
        </w:rPr>
        <w:t>Data pelanggan "Budi Bag Store" dan produk "Tas Kanvas Custom" yang digunakan pada skenario pembuatan pesanan diasumsikan sudah tersedia sebagai data master di lingkungan pengujian sebelum eksekusi test suite modul Pesanan.</w:t>
      </w:r>
    </w:p>
    <w:p w14:paraId="47B7CCD6" w14:textId="77777777" w:rsidR="00354975" w:rsidRDefault="00000000">
      <w:pPr>
        <w:pStyle w:val="ListParagraph"/>
        <w:numPr>
          <w:ilvl w:val="0"/>
          <w:numId w:val="2"/>
        </w:numPr>
        <w:spacing w:after="80"/>
      </w:pPr>
      <w:r>
        <w:rPr>
          <w:rFonts w:ascii="Calibri" w:eastAsia="Calibri" w:hAnsi="Calibri" w:cs="Calibri"/>
          <w:sz w:val="21"/>
          <w:szCs w:val="21"/>
        </w:rPr>
        <w:t>Role value "staf_penjualan" pada form pembuatan pengguna diasumsikan merupakan salah satu dari beberapa pilihan role yang valid (turut mencakup role Pemilik dan Gudang), namun daftar lengkap opsi role pada dropdown belum dapat dipastikan sepenuhnya dari kode yang dianalisis.</w:t>
      </w:r>
    </w:p>
    <w:p w14:paraId="713A14C4" w14:textId="77777777" w:rsidR="00354975" w:rsidRDefault="00000000">
      <w:pPr>
        <w:pStyle w:val="ListParagraph"/>
        <w:numPr>
          <w:ilvl w:val="0"/>
          <w:numId w:val="2"/>
        </w:numPr>
        <w:spacing w:after="80"/>
      </w:pPr>
      <w:r>
        <w:rPr>
          <w:rFonts w:ascii="Calibri" w:eastAsia="Calibri" w:hAnsi="Calibri" w:cs="Calibri"/>
          <w:sz w:val="21"/>
          <w:szCs w:val="21"/>
        </w:rPr>
        <w:t>Playwright config (base URL, browser target, parallelization, retry policy) tidak termasuk dalam berkas yang diserahkan, sehingga detail konfigurasi tersebut diasumsikan akan ditentukan/dilengkapi oleh Automation Engineer.</w:t>
      </w:r>
    </w:p>
    <w:p w14:paraId="5C3B9A0A" w14:textId="77777777" w:rsidR="00354975" w:rsidRDefault="00000000">
      <w:pPr>
        <w:pStyle w:val="ListParagraph"/>
        <w:numPr>
          <w:ilvl w:val="0"/>
          <w:numId w:val="2"/>
        </w:numPr>
        <w:spacing w:after="80"/>
      </w:pPr>
      <w:r>
        <w:rPr>
          <w:rFonts w:ascii="Calibri" w:eastAsia="Calibri" w:hAnsi="Calibri" w:cs="Calibri"/>
          <w:sz w:val="21"/>
          <w:szCs w:val="21"/>
        </w:rPr>
        <w:t>Modul yang disebutkan sebagai "belum diuji" (Update/Delete, listing, pencarian, laporan, pembayaran) diasumsikan sudah ada atau direncanakan pada aplikasi namun belum tercakup dalam Playwright Test Suite yang dianalisis pada tahap ini — bukan berarti modul tersebut tidak ada.</w:t>
      </w:r>
    </w:p>
    <w:p w14:paraId="75914EC4" w14:textId="77777777" w:rsidR="00354975" w:rsidRDefault="00000000">
      <w:pPr>
        <w:pStyle w:val="Heading3"/>
        <w:spacing w:before="160" w:after="80"/>
      </w:pPr>
      <w:bookmarkStart w:id="32" w:name="_Toc235094187"/>
      <w:r>
        <w:rPr>
          <w:rFonts w:ascii="Calibri" w:eastAsia="Calibri" w:hAnsi="Calibri" w:cs="Calibri"/>
          <w:b/>
          <w:bCs/>
          <w:color w:val="222222"/>
          <w:sz w:val="22"/>
          <w:szCs w:val="22"/>
        </w:rPr>
        <w:t>Dependensi (Dependencies)</w:t>
      </w:r>
      <w:bookmarkEnd w:id="32"/>
    </w:p>
    <w:p w14:paraId="6287ACF0" w14:textId="77777777" w:rsidR="00354975" w:rsidRDefault="00000000">
      <w:pPr>
        <w:pStyle w:val="ListParagraph"/>
        <w:numPr>
          <w:ilvl w:val="0"/>
          <w:numId w:val="2"/>
        </w:numPr>
        <w:spacing w:after="80"/>
      </w:pPr>
      <w:r>
        <w:rPr>
          <w:rFonts w:ascii="Calibri" w:eastAsia="Calibri" w:hAnsi="Calibri" w:cs="Calibri"/>
          <w:sz w:val="21"/>
          <w:szCs w:val="21"/>
        </w:rPr>
        <w:t>Ketersediaan lingkungan staging yang stabil dan dapat diakses oleh tim QA sepanjang siklus pengujian.</w:t>
      </w:r>
    </w:p>
    <w:p w14:paraId="0A025738" w14:textId="77777777" w:rsidR="00354975" w:rsidRDefault="00000000">
      <w:pPr>
        <w:pStyle w:val="ListParagraph"/>
        <w:numPr>
          <w:ilvl w:val="0"/>
          <w:numId w:val="2"/>
        </w:numPr>
        <w:spacing w:after="80"/>
      </w:pPr>
      <w:r>
        <w:rPr>
          <w:rFonts w:ascii="Calibri" w:eastAsia="Calibri" w:hAnsi="Calibri" w:cs="Calibri"/>
          <w:sz w:val="21"/>
          <w:szCs w:val="21"/>
        </w:rPr>
        <w:t>Ketersediaan tim Development untuk perbaikan defect secara tepat waktu sesuai prioritas yang disepakati.</w:t>
      </w:r>
    </w:p>
    <w:p w14:paraId="16D8C5A1" w14:textId="77777777" w:rsidR="00354975" w:rsidRDefault="00000000">
      <w:pPr>
        <w:pStyle w:val="ListParagraph"/>
        <w:numPr>
          <w:ilvl w:val="0"/>
          <w:numId w:val="2"/>
        </w:numPr>
        <w:spacing w:after="80"/>
      </w:pPr>
      <w:r>
        <w:rPr>
          <w:rFonts w:ascii="Calibri" w:eastAsia="Calibri" w:hAnsi="Calibri" w:cs="Calibri"/>
          <w:sz w:val="21"/>
          <w:szCs w:val="21"/>
        </w:rPr>
        <w:t>Ketersediaan data seed (akun role, data pelanggan/produk master) sebelum eksekusi pengujian dimulai.</w:t>
      </w:r>
    </w:p>
    <w:p w14:paraId="15227381" w14:textId="77777777" w:rsidR="00354975" w:rsidRDefault="00000000">
      <w:pPr>
        <w:pStyle w:val="ListParagraph"/>
        <w:numPr>
          <w:ilvl w:val="0"/>
          <w:numId w:val="2"/>
        </w:numPr>
        <w:spacing w:after="80"/>
      </w:pPr>
      <w:r>
        <w:rPr>
          <w:rFonts w:ascii="Calibri" w:eastAsia="Calibri" w:hAnsi="Calibri" w:cs="Calibri"/>
          <w:sz w:val="21"/>
          <w:szCs w:val="21"/>
        </w:rPr>
        <w:t>Kestabilan struktur elemen UI (selector/locator) agar automated test suite tidak mengalami kegagalan akibat perubahan antarmuka yang tidak terkoordinasi dengan tim QA.</w:t>
      </w:r>
    </w:p>
    <w:p w14:paraId="65B5D050" w14:textId="77777777" w:rsidR="00354975" w:rsidRDefault="00000000">
      <w:pPr>
        <w:pStyle w:val="ListParagraph"/>
        <w:numPr>
          <w:ilvl w:val="0"/>
          <w:numId w:val="2"/>
        </w:numPr>
        <w:spacing w:after="80"/>
      </w:pPr>
      <w:r>
        <w:rPr>
          <w:rFonts w:ascii="Calibri" w:eastAsia="Calibri" w:hAnsi="Calibri" w:cs="Calibri"/>
          <w:sz w:val="21"/>
          <w:szCs w:val="21"/>
        </w:rPr>
        <w:t>Persetujuan (sign-off) dokumen Test Plan dan Test Case oleh pemangku kepentingan sebelum eksekusi pengujian formal dimulai.</w:t>
      </w:r>
    </w:p>
    <w:sectPr w:rsidR="0035497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CD2A7" w14:textId="77777777" w:rsidR="00275D7C" w:rsidRDefault="00275D7C">
      <w:r>
        <w:separator/>
      </w:r>
    </w:p>
  </w:endnote>
  <w:endnote w:type="continuationSeparator" w:id="0">
    <w:p w14:paraId="1F4B421D" w14:textId="77777777" w:rsidR="00275D7C" w:rsidRDefault="00275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05F16" w14:textId="77777777" w:rsidR="00354975" w:rsidRDefault="00000000">
    <w:pPr>
      <w:jc w:val="center"/>
    </w:pPr>
    <w:r>
      <w:rPr>
        <w:rFonts w:ascii="Calibri" w:eastAsia="Calibri" w:hAnsi="Calibri" w:cs="Calibri"/>
        <w:color w:val="595959"/>
        <w:sz w:val="16"/>
        <w:szCs w:val="16"/>
      </w:rPr>
      <w:t xml:space="preserve">Dokumen Rahasia — Hanya untuk Kebutuhan Internal QA  |  Halaman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7C05C0">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dari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7C05C0">
      <w:rPr>
        <w:rFonts w:ascii="Calibri" w:eastAsia="Calibri" w:hAnsi="Calibri" w:cs="Calibri"/>
        <w:noProof/>
        <w:color w:val="595959"/>
        <w:sz w:val="16"/>
        <w:szCs w:val="16"/>
      </w:rPr>
      <w:t>3</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FED1E" w14:textId="77777777" w:rsidR="00275D7C" w:rsidRDefault="00275D7C">
      <w:r>
        <w:separator/>
      </w:r>
    </w:p>
  </w:footnote>
  <w:footnote w:type="continuationSeparator" w:id="0">
    <w:p w14:paraId="571228FF" w14:textId="77777777" w:rsidR="00275D7C" w:rsidRDefault="00275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2C344" w14:textId="77777777" w:rsidR="00354975" w:rsidRDefault="00000000">
    <w:pPr>
      <w:pBdr>
        <w:bottom w:val="single" w:sz="6" w:space="4" w:color="2E5395"/>
      </w:pBdr>
      <w:jc w:val="right"/>
    </w:pPr>
    <w:r>
      <w:rPr>
        <w:rFonts w:ascii="Calibri" w:eastAsia="Calibri" w:hAnsi="Calibri" w:cs="Calibri"/>
        <w:i/>
        <w:iCs/>
        <w:color w:val="595959"/>
        <w:sz w:val="16"/>
        <w:szCs w:val="16"/>
      </w:rPr>
      <w:t>Test Plan — Aplikasi Manajemen Pesanan &amp; Inventori UMKM "Hutch"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A58CF"/>
    <w:multiLevelType w:val="hybridMultilevel"/>
    <w:tmpl w:val="8632D0DE"/>
    <w:lvl w:ilvl="0" w:tplc="6570EBC8">
      <w:start w:val="1"/>
      <w:numFmt w:val="bullet"/>
      <w:lvlText w:val="●"/>
      <w:lvlJc w:val="left"/>
      <w:pPr>
        <w:ind w:left="720" w:hanging="360"/>
      </w:pPr>
    </w:lvl>
    <w:lvl w:ilvl="1" w:tplc="E6B68290">
      <w:start w:val="1"/>
      <w:numFmt w:val="bullet"/>
      <w:lvlText w:val="○"/>
      <w:lvlJc w:val="left"/>
      <w:pPr>
        <w:ind w:left="1440" w:hanging="360"/>
      </w:pPr>
    </w:lvl>
    <w:lvl w:ilvl="2" w:tplc="3BE64D3A">
      <w:start w:val="1"/>
      <w:numFmt w:val="bullet"/>
      <w:lvlText w:val="■"/>
      <w:lvlJc w:val="left"/>
      <w:pPr>
        <w:ind w:left="2160" w:hanging="360"/>
      </w:pPr>
    </w:lvl>
    <w:lvl w:ilvl="3" w:tplc="06A4399E">
      <w:start w:val="1"/>
      <w:numFmt w:val="bullet"/>
      <w:lvlText w:val="●"/>
      <w:lvlJc w:val="left"/>
      <w:pPr>
        <w:ind w:left="2880" w:hanging="360"/>
      </w:pPr>
    </w:lvl>
    <w:lvl w:ilvl="4" w:tplc="EB3C1752">
      <w:start w:val="1"/>
      <w:numFmt w:val="bullet"/>
      <w:lvlText w:val="○"/>
      <w:lvlJc w:val="left"/>
      <w:pPr>
        <w:ind w:left="3600" w:hanging="360"/>
      </w:pPr>
    </w:lvl>
    <w:lvl w:ilvl="5" w:tplc="227EC8B2">
      <w:start w:val="1"/>
      <w:numFmt w:val="bullet"/>
      <w:lvlText w:val="■"/>
      <w:lvlJc w:val="left"/>
      <w:pPr>
        <w:ind w:left="4320" w:hanging="360"/>
      </w:pPr>
    </w:lvl>
    <w:lvl w:ilvl="6" w:tplc="E3F4B078">
      <w:start w:val="1"/>
      <w:numFmt w:val="bullet"/>
      <w:lvlText w:val="●"/>
      <w:lvlJc w:val="left"/>
      <w:pPr>
        <w:ind w:left="5040" w:hanging="360"/>
      </w:pPr>
    </w:lvl>
    <w:lvl w:ilvl="7" w:tplc="73BC81BE">
      <w:start w:val="1"/>
      <w:numFmt w:val="bullet"/>
      <w:lvlText w:val="●"/>
      <w:lvlJc w:val="left"/>
      <w:pPr>
        <w:ind w:left="5760" w:hanging="360"/>
      </w:pPr>
    </w:lvl>
    <w:lvl w:ilvl="8" w:tplc="FB407D74">
      <w:start w:val="1"/>
      <w:numFmt w:val="bullet"/>
      <w:lvlText w:val="●"/>
      <w:lvlJc w:val="left"/>
      <w:pPr>
        <w:ind w:left="6480" w:hanging="360"/>
      </w:pPr>
    </w:lvl>
  </w:abstractNum>
  <w:abstractNum w:abstractNumId="1" w15:restartNumberingAfterBreak="0">
    <w:nsid w:val="4C1463A1"/>
    <w:multiLevelType w:val="hybridMultilevel"/>
    <w:tmpl w:val="C63C6586"/>
    <w:lvl w:ilvl="0" w:tplc="5AD0611C">
      <w:start w:val="1"/>
      <w:numFmt w:val="decimal"/>
      <w:lvlText w:val="%1."/>
      <w:lvlJc w:val="left"/>
      <w:pPr>
        <w:ind w:left="504" w:hanging="360"/>
      </w:pPr>
    </w:lvl>
    <w:lvl w:ilvl="1" w:tplc="044C1BCE">
      <w:numFmt w:val="decimal"/>
      <w:lvlText w:val=""/>
      <w:lvlJc w:val="left"/>
    </w:lvl>
    <w:lvl w:ilvl="2" w:tplc="EEA6202E">
      <w:numFmt w:val="decimal"/>
      <w:lvlText w:val=""/>
      <w:lvlJc w:val="left"/>
    </w:lvl>
    <w:lvl w:ilvl="3" w:tplc="00ECB71C">
      <w:numFmt w:val="decimal"/>
      <w:lvlText w:val=""/>
      <w:lvlJc w:val="left"/>
    </w:lvl>
    <w:lvl w:ilvl="4" w:tplc="4232E68A">
      <w:numFmt w:val="decimal"/>
      <w:lvlText w:val=""/>
      <w:lvlJc w:val="left"/>
    </w:lvl>
    <w:lvl w:ilvl="5" w:tplc="FC341FE4">
      <w:numFmt w:val="decimal"/>
      <w:lvlText w:val=""/>
      <w:lvlJc w:val="left"/>
    </w:lvl>
    <w:lvl w:ilvl="6" w:tplc="D26ABCF0">
      <w:numFmt w:val="decimal"/>
      <w:lvlText w:val=""/>
      <w:lvlJc w:val="left"/>
    </w:lvl>
    <w:lvl w:ilvl="7" w:tplc="BEFECFB4">
      <w:numFmt w:val="decimal"/>
      <w:lvlText w:val=""/>
      <w:lvlJc w:val="left"/>
    </w:lvl>
    <w:lvl w:ilvl="8" w:tplc="B536669C">
      <w:numFmt w:val="decimal"/>
      <w:lvlText w:val=""/>
      <w:lvlJc w:val="left"/>
    </w:lvl>
  </w:abstractNum>
  <w:abstractNum w:abstractNumId="2" w15:restartNumberingAfterBreak="0">
    <w:nsid w:val="54D95A92"/>
    <w:multiLevelType w:val="hybridMultilevel"/>
    <w:tmpl w:val="9C645044"/>
    <w:lvl w:ilvl="0" w:tplc="C1545984">
      <w:start w:val="1"/>
      <w:numFmt w:val="bullet"/>
      <w:lvlText w:val="•"/>
      <w:lvlJc w:val="left"/>
      <w:pPr>
        <w:ind w:left="504" w:hanging="259"/>
      </w:pPr>
    </w:lvl>
    <w:lvl w:ilvl="1" w:tplc="75ACD60C">
      <w:start w:val="1"/>
      <w:numFmt w:val="bullet"/>
      <w:lvlText w:val="◦"/>
      <w:lvlJc w:val="left"/>
      <w:pPr>
        <w:ind w:left="1008" w:hanging="259"/>
      </w:pPr>
    </w:lvl>
    <w:lvl w:ilvl="2" w:tplc="15D03C08">
      <w:numFmt w:val="decimal"/>
      <w:lvlText w:val=""/>
      <w:lvlJc w:val="left"/>
    </w:lvl>
    <w:lvl w:ilvl="3" w:tplc="7DD016B8">
      <w:numFmt w:val="decimal"/>
      <w:lvlText w:val=""/>
      <w:lvlJc w:val="left"/>
    </w:lvl>
    <w:lvl w:ilvl="4" w:tplc="11DEB06A">
      <w:numFmt w:val="decimal"/>
      <w:lvlText w:val=""/>
      <w:lvlJc w:val="left"/>
    </w:lvl>
    <w:lvl w:ilvl="5" w:tplc="7B82CBAC">
      <w:numFmt w:val="decimal"/>
      <w:lvlText w:val=""/>
      <w:lvlJc w:val="left"/>
    </w:lvl>
    <w:lvl w:ilvl="6" w:tplc="10BC6D9A">
      <w:numFmt w:val="decimal"/>
      <w:lvlText w:val=""/>
      <w:lvlJc w:val="left"/>
    </w:lvl>
    <w:lvl w:ilvl="7" w:tplc="0BF280B4">
      <w:numFmt w:val="decimal"/>
      <w:lvlText w:val=""/>
      <w:lvlJc w:val="left"/>
    </w:lvl>
    <w:lvl w:ilvl="8" w:tplc="20FCBAA8">
      <w:numFmt w:val="decimal"/>
      <w:lvlText w:val=""/>
      <w:lvlJc w:val="left"/>
    </w:lvl>
  </w:abstractNum>
  <w:num w:numId="1" w16cid:durableId="1499882624">
    <w:abstractNumId w:val="0"/>
    <w:lvlOverride w:ilvl="0">
      <w:startOverride w:val="1"/>
    </w:lvlOverride>
  </w:num>
  <w:num w:numId="2" w16cid:durableId="1332219100">
    <w:abstractNumId w:val="2"/>
    <w:lvlOverride w:ilvl="0">
      <w:startOverride w:val="1"/>
    </w:lvlOverride>
  </w:num>
  <w:num w:numId="3" w16cid:durableId="7700792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975"/>
    <w:rsid w:val="00275D7C"/>
    <w:rsid w:val="00354975"/>
    <w:rsid w:val="007C05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D11CA"/>
  <w15:docId w15:val="{1FE1CA2C-9D5D-4FB1-B321-42D317BC8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05C0"/>
    <w:pPr>
      <w:spacing w:after="100"/>
    </w:pPr>
  </w:style>
  <w:style w:type="paragraph" w:styleId="TOC2">
    <w:name w:val="toc 2"/>
    <w:basedOn w:val="Normal"/>
    <w:next w:val="Normal"/>
    <w:autoRedefine/>
    <w:uiPriority w:val="39"/>
    <w:unhideWhenUsed/>
    <w:rsid w:val="007C05C0"/>
    <w:pPr>
      <w:spacing w:after="100"/>
      <w:ind w:left="200"/>
    </w:pPr>
  </w:style>
  <w:style w:type="paragraph" w:styleId="TOC3">
    <w:name w:val="toc 3"/>
    <w:basedOn w:val="Normal"/>
    <w:next w:val="Normal"/>
    <w:autoRedefine/>
    <w:uiPriority w:val="39"/>
    <w:unhideWhenUsed/>
    <w:rsid w:val="007C05C0"/>
    <w:pPr>
      <w:spacing w:after="100"/>
      <w:ind w:left="400"/>
    </w:pPr>
  </w:style>
  <w:style w:type="character" w:styleId="Strong">
    <w:name w:val="Strong"/>
    <w:basedOn w:val="DefaultParagraphFont"/>
    <w:uiPriority w:val="22"/>
    <w:qFormat/>
    <w:rsid w:val="007C05C0"/>
    <w:rPr>
      <w:b/>
      <w:bCs/>
    </w:rPr>
  </w:style>
  <w:style w:type="table" w:styleId="TableGrid">
    <w:name w:val="Table Grid"/>
    <w:basedOn w:val="TableNormal"/>
    <w:uiPriority w:val="39"/>
    <w:rsid w:val="007C05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942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4960</Words>
  <Characters>28272</Characters>
  <Application>Microsoft Office Word</Application>
  <DocSecurity>0</DocSecurity>
  <Lines>235</Lines>
  <Paragraphs>66</Paragraphs>
  <ScaleCrop>false</ScaleCrop>
  <Company/>
  <LinksUpToDate>false</LinksUpToDate>
  <CharactersWithSpaces>33166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Huawei</cp:lastModifiedBy>
  <cp:revision>2</cp:revision>
  <dcterms:created xsi:type="dcterms:W3CDTF">2026-07-15T18:14:00Z</dcterms:created>
  <dcterms:modified xsi:type="dcterms:W3CDTF">2026-07-16T04:43:00Z</dcterms:modified>
</cp:coreProperties>
</file>