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8C5E70B" w14:textId="270F72D8" w:rsidR="00656ECE" w:rsidRPr="005B36DE" w:rsidRDefault="00CF7AA5">
      <w:pPr>
        <w:rPr>
          <w:rFonts w:asciiTheme="minorHAnsi" w:hAnsiTheme="minorHAnsi"/>
        </w:rPr>
      </w:pPr>
      <w:r w:rsidRPr="005B36DE">
        <w:rPr>
          <w:rFonts w:asciiTheme="minorHAnsi" w:hAnsiTheme="minorHAnsi"/>
        </w:rPr>
        <w:t>Re</w:t>
      </w:r>
      <w:r w:rsidR="005D5ABF">
        <w:rPr>
          <w:rFonts w:asciiTheme="minorHAnsi" w:hAnsiTheme="minorHAnsi"/>
        </w:rPr>
        <w:t>adme for replication</w:t>
      </w:r>
      <w:r w:rsidRPr="005B36DE">
        <w:rPr>
          <w:rFonts w:asciiTheme="minorHAnsi" w:hAnsiTheme="minorHAnsi"/>
        </w:rPr>
        <w:t xml:space="preserve"> files for Bryan and Morten</w:t>
      </w:r>
      <w:r w:rsidR="00615051">
        <w:rPr>
          <w:rFonts w:asciiTheme="minorHAnsi" w:hAnsiTheme="minorHAnsi"/>
        </w:rPr>
        <w:t>, “The Aggregate Productivity Effects of Internal Migration”</w:t>
      </w:r>
    </w:p>
    <w:p w14:paraId="037FC3A6" w14:textId="578172A6" w:rsidR="008756ED" w:rsidRPr="005B36DE" w:rsidRDefault="008756ED">
      <w:pPr>
        <w:rPr>
          <w:rFonts w:asciiTheme="minorHAnsi" w:hAnsiTheme="minorHAnsi"/>
        </w:rPr>
      </w:pPr>
      <w:r w:rsidRPr="005B36DE">
        <w:rPr>
          <w:rFonts w:asciiTheme="minorHAnsi" w:hAnsiTheme="minorHAnsi"/>
        </w:rPr>
        <w:t>Melanie Morten, memorten@stanford.edu</w:t>
      </w:r>
    </w:p>
    <w:p w14:paraId="3EED62FA" w14:textId="683DFFA6" w:rsidR="002408F8" w:rsidRPr="005B36DE" w:rsidRDefault="005D5ABF">
      <w:pPr>
        <w:rPr>
          <w:rFonts w:asciiTheme="minorHAnsi" w:hAnsiTheme="minorHAnsi"/>
        </w:rPr>
      </w:pPr>
      <w:r w:rsidRPr="005B36DE">
        <w:rPr>
          <w:rFonts w:asciiTheme="minorHAnsi" w:hAnsiTheme="minorHAnsi"/>
        </w:rPr>
        <w:fldChar w:fldCharType="begin"/>
      </w:r>
      <w:r w:rsidRPr="005B36DE">
        <w:rPr>
          <w:rFonts w:asciiTheme="minorHAnsi" w:hAnsiTheme="minorHAnsi"/>
        </w:rPr>
        <w:instrText xml:space="preserve"> DATE  \* MERGEFORMAT </w:instrText>
      </w:r>
      <w:r w:rsidRPr="005B36DE">
        <w:rPr>
          <w:rFonts w:asciiTheme="minorHAnsi" w:hAnsiTheme="minorHAnsi"/>
        </w:rPr>
        <w:fldChar w:fldCharType="separate"/>
      </w:r>
      <w:r w:rsidR="00761103">
        <w:rPr>
          <w:rFonts w:asciiTheme="minorHAnsi" w:hAnsiTheme="minorHAnsi"/>
          <w:noProof/>
        </w:rPr>
        <w:t>5/8/18</w:t>
      </w:r>
      <w:r w:rsidRPr="005B36DE">
        <w:rPr>
          <w:rFonts w:asciiTheme="minorHAnsi" w:hAnsiTheme="minorHAnsi"/>
          <w:noProof/>
        </w:rPr>
        <w:fldChar w:fldCharType="end"/>
      </w:r>
    </w:p>
    <w:p w14:paraId="5B3D7BB1" w14:textId="77777777" w:rsidR="00CF7AA5" w:rsidRPr="005B36DE" w:rsidRDefault="00CF7AA5">
      <w:pPr>
        <w:rPr>
          <w:rFonts w:asciiTheme="minorHAnsi" w:hAnsiTheme="minorHAnsi"/>
        </w:rPr>
      </w:pPr>
    </w:p>
    <w:p w14:paraId="60BF2850" w14:textId="77777777" w:rsidR="00CF7AA5" w:rsidRPr="005B36DE" w:rsidRDefault="00CF7AA5" w:rsidP="00CF7AA5">
      <w:pPr>
        <w:pStyle w:val="ListParagraph"/>
        <w:numPr>
          <w:ilvl w:val="0"/>
          <w:numId w:val="1"/>
        </w:numPr>
      </w:pPr>
      <w:r w:rsidRPr="005B36DE">
        <w:t>Data source</w:t>
      </w:r>
      <w:r w:rsidR="004A4557" w:rsidRPr="005B36DE">
        <w:t>s</w:t>
      </w:r>
    </w:p>
    <w:p w14:paraId="7C91EB6E" w14:textId="77777777" w:rsidR="004A4557" w:rsidRPr="005B36DE" w:rsidRDefault="004A4557" w:rsidP="004A4557">
      <w:pPr>
        <w:rPr>
          <w:rFonts w:asciiTheme="minorHAnsi" w:hAnsiTheme="minorHAnsi"/>
        </w:rPr>
      </w:pPr>
    </w:p>
    <w:p w14:paraId="320B39F9" w14:textId="77777777" w:rsidR="004A4557" w:rsidRPr="005B36DE" w:rsidRDefault="004A4557" w:rsidP="00724AB0">
      <w:pPr>
        <w:pStyle w:val="ListParagraph"/>
        <w:numPr>
          <w:ilvl w:val="0"/>
          <w:numId w:val="2"/>
        </w:numPr>
      </w:pPr>
      <w:r w:rsidRPr="005B36DE">
        <w:t>1995 SUPAS: downloaded from IPUMS.org</w:t>
      </w:r>
    </w:p>
    <w:p w14:paraId="0E18EC3C" w14:textId="43948826" w:rsidR="00C16564" w:rsidRPr="005B36DE" w:rsidRDefault="004A4557" w:rsidP="00724AB0">
      <w:pPr>
        <w:pStyle w:val="ListParagraph"/>
        <w:numPr>
          <w:ilvl w:val="0"/>
          <w:numId w:val="2"/>
        </w:numPr>
      </w:pPr>
      <w:r w:rsidRPr="005B36DE">
        <w:t xml:space="preserve">2011/2012 SUSENAS: </w:t>
      </w:r>
      <w:r w:rsidR="00D60F98" w:rsidRPr="005B36DE">
        <w:t xml:space="preserve">Can be </w:t>
      </w:r>
      <w:r w:rsidRPr="005B36DE">
        <w:t xml:space="preserve">purchased from </w:t>
      </w:r>
      <w:r w:rsidR="00047F74" w:rsidRPr="005B36DE">
        <w:t>BPS</w:t>
      </w:r>
      <w:r w:rsidR="00C16564" w:rsidRPr="005B36DE">
        <w:t xml:space="preserve">. See </w:t>
      </w:r>
      <w:hyperlink r:id="rId5" w:history="1">
        <w:r w:rsidR="00C16564" w:rsidRPr="005B36DE">
          <w:rPr>
            <w:rStyle w:val="Hyperlink"/>
          </w:rPr>
          <w:t>https://www.bps.go.id/forum</w:t>
        </w:r>
      </w:hyperlink>
      <w:r w:rsidR="00C16564" w:rsidRPr="005B36DE">
        <w:t xml:space="preserve"> to purchase the microdata.</w:t>
      </w:r>
    </w:p>
    <w:p w14:paraId="693DB31D" w14:textId="477C9F9E" w:rsidR="00E91FCB" w:rsidRPr="005B36DE" w:rsidRDefault="005850F3" w:rsidP="00724AB0">
      <w:pPr>
        <w:pStyle w:val="ListParagraph"/>
        <w:numPr>
          <w:ilvl w:val="0"/>
          <w:numId w:val="2"/>
        </w:numPr>
      </w:pPr>
      <w:r w:rsidRPr="005B36DE">
        <w:t>1990/2010 US Census: downloaded from IPUMS.org</w:t>
      </w:r>
    </w:p>
    <w:p w14:paraId="39141A8F" w14:textId="545D4628" w:rsidR="00D60F98" w:rsidRPr="00C20FF8" w:rsidRDefault="006F3276" w:rsidP="00D60F98">
      <w:pPr>
        <w:pStyle w:val="ListParagraph"/>
        <w:numPr>
          <w:ilvl w:val="0"/>
          <w:numId w:val="2"/>
        </w:numPr>
      </w:pPr>
      <w:r w:rsidRPr="00C20FF8">
        <w:t>1996</w:t>
      </w:r>
      <w:r w:rsidR="00443A04" w:rsidRPr="00C20FF8">
        <w:t>, 2000,</w:t>
      </w:r>
      <w:r w:rsidRPr="00C20FF8">
        <w:t xml:space="preserve"> 2010 PODES data</w:t>
      </w:r>
      <w:r w:rsidR="00E95983" w:rsidRPr="00C20FF8">
        <w:t xml:space="preserve">: </w:t>
      </w:r>
      <w:r w:rsidR="00D60F98" w:rsidRPr="00C20FF8">
        <w:t>Can be purchased from BPS. See</w:t>
      </w:r>
      <w:r w:rsidR="00C20FF8" w:rsidRPr="00C20FF8">
        <w:t xml:space="preserve"> </w:t>
      </w:r>
      <w:hyperlink r:id="rId6" w:history="1">
        <w:r w:rsidR="00D60F98" w:rsidRPr="00C20FF8">
          <w:rPr>
            <w:rStyle w:val="Hyperlink"/>
          </w:rPr>
          <w:t>https://www.bps.go.id/forum</w:t>
        </w:r>
      </w:hyperlink>
      <w:r w:rsidR="00D60F98" w:rsidRPr="00C20FF8">
        <w:t xml:space="preserve"> to purchase the microdata.</w:t>
      </w:r>
    </w:p>
    <w:p w14:paraId="5CC37698" w14:textId="51A98640" w:rsidR="001F247E" w:rsidRPr="005B36DE" w:rsidRDefault="00C67393" w:rsidP="00724AB0">
      <w:pPr>
        <w:pStyle w:val="ListParagraph"/>
        <w:numPr>
          <w:ilvl w:val="0"/>
          <w:numId w:val="2"/>
        </w:numPr>
        <w:rPr>
          <w:rFonts w:eastAsia="Times New Roman"/>
          <w:color w:val="000000"/>
        </w:rPr>
      </w:pPr>
      <w:r w:rsidRPr="005B36DE">
        <w:t xml:space="preserve">GDP data: Downloaded from the World Bank Development Indicators Database. A copy is in the Data/Public folder. Data series: </w:t>
      </w:r>
      <w:r w:rsidR="001F247E" w:rsidRPr="005B36DE">
        <w:rPr>
          <w:rFonts w:eastAsia="Times New Roman"/>
          <w:color w:val="000000"/>
        </w:rPr>
        <w:t>NY.GDP.PCAP.CN</w:t>
      </w:r>
    </w:p>
    <w:p w14:paraId="0FCC118F" w14:textId="36B6585C" w:rsidR="00782329" w:rsidRPr="00615051" w:rsidRDefault="00782329" w:rsidP="00724AB0">
      <w:pPr>
        <w:pStyle w:val="ListParagraph"/>
        <w:numPr>
          <w:ilvl w:val="0"/>
          <w:numId w:val="2"/>
        </w:numPr>
      </w:pPr>
      <w:r w:rsidRPr="00615051">
        <w:t>IFLS data</w:t>
      </w:r>
      <w:r w:rsidR="00F76165" w:rsidRPr="00615051">
        <w:t xml:space="preserve"> (IFLS1-IFLS4)</w:t>
      </w:r>
      <w:r w:rsidR="003F3E63" w:rsidRPr="00615051">
        <w:t>: Once registering, the data can be downloaded from https://www.rand.org/labor/FLS/IFLS.html</w:t>
      </w:r>
    </w:p>
    <w:p w14:paraId="0ED28B91" w14:textId="77777777" w:rsidR="00860519" w:rsidRPr="005B36DE" w:rsidRDefault="00860519" w:rsidP="004A4557">
      <w:pPr>
        <w:rPr>
          <w:rFonts w:asciiTheme="minorHAnsi" w:hAnsiTheme="minorHAnsi"/>
        </w:rPr>
      </w:pPr>
    </w:p>
    <w:p w14:paraId="460D1831" w14:textId="1F77B28E" w:rsidR="002822A5" w:rsidRPr="005B36DE" w:rsidRDefault="002822A5" w:rsidP="00BC25CA">
      <w:pPr>
        <w:pStyle w:val="ListParagraph"/>
        <w:numPr>
          <w:ilvl w:val="0"/>
          <w:numId w:val="1"/>
        </w:numPr>
      </w:pPr>
      <w:r w:rsidRPr="005B36DE">
        <w:t>Data cleaning and analysis</w:t>
      </w:r>
    </w:p>
    <w:p w14:paraId="3D5275A3" w14:textId="77777777" w:rsidR="002822A5" w:rsidRPr="005B36DE" w:rsidRDefault="002822A5" w:rsidP="002822A5">
      <w:pPr>
        <w:rPr>
          <w:rFonts w:asciiTheme="minorHAnsi" w:hAnsiTheme="minorHAnsi"/>
        </w:rPr>
      </w:pPr>
    </w:p>
    <w:p w14:paraId="26F662AB" w14:textId="2AF23CFE" w:rsidR="002822A5" w:rsidRPr="005B36DE" w:rsidRDefault="002822A5" w:rsidP="002822A5">
      <w:pPr>
        <w:rPr>
          <w:rFonts w:asciiTheme="minorHAnsi" w:hAnsiTheme="minorHAnsi"/>
        </w:rPr>
      </w:pPr>
      <w:r w:rsidRPr="005B36DE">
        <w:rPr>
          <w:rFonts w:asciiTheme="minorHAnsi" w:hAnsiTheme="minorHAnsi"/>
        </w:rPr>
        <w:t xml:space="preserve">The top-level do file is called </w:t>
      </w:r>
      <w:r w:rsidRPr="00BA3B6C">
        <w:rPr>
          <w:rFonts w:asciiTheme="minorHAnsi" w:hAnsiTheme="minorHAnsi"/>
          <w:b/>
        </w:rPr>
        <w:t>frontpage.do</w:t>
      </w:r>
      <w:r w:rsidRPr="005B36DE">
        <w:rPr>
          <w:rFonts w:asciiTheme="minorHAnsi" w:hAnsiTheme="minorHAnsi"/>
        </w:rPr>
        <w:t xml:space="preserve">. This do file calls subfiles that are listed inside the “Do_files” folder. The first set of files </w:t>
      </w:r>
      <w:r w:rsidR="00761103">
        <w:rPr>
          <w:rFonts w:asciiTheme="minorHAnsi" w:hAnsiTheme="minorHAnsi"/>
        </w:rPr>
        <w:t>(</w:t>
      </w:r>
      <w:r w:rsidR="00761103" w:rsidRPr="00761103">
        <w:rPr>
          <w:rFonts w:asciiTheme="minorHAnsi" w:hAnsiTheme="minorHAnsi"/>
        </w:rPr>
        <w:t>setupRawData</w:t>
      </w:r>
      <w:r w:rsidR="00761103">
        <w:rPr>
          <w:rFonts w:asciiTheme="minorHAnsi" w:hAnsiTheme="minorHAnsi"/>
        </w:rPr>
        <w:t xml:space="preserve">.ado) </w:t>
      </w:r>
      <w:r w:rsidRPr="005B36DE">
        <w:rPr>
          <w:rFonts w:asciiTheme="minorHAnsi" w:hAnsiTheme="minorHAnsi"/>
        </w:rPr>
        <w:t xml:space="preserve">sets up and cleans the data. </w:t>
      </w:r>
      <w:r w:rsidR="00761103">
        <w:rPr>
          <w:rFonts w:asciiTheme="minorHAnsi" w:hAnsiTheme="minorHAnsi"/>
        </w:rPr>
        <w:t xml:space="preserve">The next file runs the bootstrapping for the estimation of theta (run_theta_IV.ado). The last batch </w:t>
      </w:r>
      <w:r w:rsidRPr="005B36DE">
        <w:rPr>
          <w:rFonts w:asciiTheme="minorHAnsi" w:hAnsiTheme="minorHAnsi"/>
        </w:rPr>
        <w:t>of files creates the tables in the paper.</w:t>
      </w:r>
      <w:r w:rsidR="001303B6">
        <w:rPr>
          <w:rFonts w:asciiTheme="minorHAnsi" w:hAnsiTheme="minorHAnsi"/>
        </w:rPr>
        <w:t xml:space="preserve"> The latex estout style file </w:t>
      </w:r>
      <w:r w:rsidR="00131BC6">
        <w:rPr>
          <w:rFonts w:asciiTheme="minorHAnsi" w:hAnsiTheme="minorHAnsi"/>
        </w:rPr>
        <w:t>(m</w:t>
      </w:r>
      <w:r w:rsidR="001303B6">
        <w:rPr>
          <w:rFonts w:asciiTheme="minorHAnsi" w:hAnsiTheme="minorHAnsi"/>
        </w:rPr>
        <w:t>elanie_fancy.def</w:t>
      </w:r>
      <w:r w:rsidR="00131BC6">
        <w:rPr>
          <w:rFonts w:asciiTheme="minorHAnsi" w:hAnsiTheme="minorHAnsi"/>
        </w:rPr>
        <w:t>) to create the tables</w:t>
      </w:r>
      <w:r w:rsidR="001303B6">
        <w:rPr>
          <w:rFonts w:asciiTheme="minorHAnsi" w:hAnsiTheme="minorHAnsi"/>
        </w:rPr>
        <w:t xml:space="preserve"> is in the do_file/</w:t>
      </w:r>
      <w:r w:rsidR="00DD3F1C">
        <w:rPr>
          <w:rFonts w:asciiTheme="minorHAnsi" w:hAnsiTheme="minorHAnsi"/>
        </w:rPr>
        <w:t>A</w:t>
      </w:r>
      <w:r w:rsidR="001303B6">
        <w:rPr>
          <w:rFonts w:asciiTheme="minorHAnsi" w:hAnsiTheme="minorHAnsi"/>
        </w:rPr>
        <w:t xml:space="preserve">ux_files folder. </w:t>
      </w:r>
    </w:p>
    <w:p w14:paraId="3BB024A5" w14:textId="553406B2" w:rsidR="002822A5" w:rsidRPr="005B36DE" w:rsidRDefault="002822A5" w:rsidP="002822A5">
      <w:pPr>
        <w:rPr>
          <w:rFonts w:asciiTheme="minorHAnsi" w:hAnsiTheme="minorHAnsi"/>
        </w:rPr>
      </w:pPr>
      <w:r w:rsidRPr="005B36DE">
        <w:rPr>
          <w:rFonts w:asciiTheme="minorHAnsi" w:hAnsiTheme="minorHAnsi"/>
        </w:rPr>
        <w:t xml:space="preserve"> </w:t>
      </w:r>
    </w:p>
    <w:p w14:paraId="3E4101FB" w14:textId="6BE45725" w:rsidR="00860519" w:rsidRPr="005B36DE" w:rsidRDefault="00BC25CA" w:rsidP="002822A5">
      <w:pPr>
        <w:pStyle w:val="ListParagraph"/>
        <w:numPr>
          <w:ilvl w:val="1"/>
          <w:numId w:val="1"/>
        </w:numPr>
      </w:pPr>
      <w:r w:rsidRPr="005B36DE">
        <w:t>Data cleaning files</w:t>
      </w:r>
    </w:p>
    <w:p w14:paraId="5BE37E10" w14:textId="5E185A26" w:rsidR="00761103" w:rsidRPr="00761103" w:rsidRDefault="00FC05BC" w:rsidP="00BC25CA">
      <w:pPr>
        <w:rPr>
          <w:rFonts w:asciiTheme="minorHAnsi" w:hAnsiTheme="minorHAnsi"/>
        </w:rPr>
      </w:pPr>
      <w:r w:rsidRPr="005B36DE">
        <w:rPr>
          <w:rFonts w:asciiTheme="minorHAnsi" w:hAnsiTheme="minorHAnsi"/>
        </w:rPr>
        <w:t>Our data use agreement does not let us share</w:t>
      </w:r>
      <w:r w:rsidR="0021623B">
        <w:rPr>
          <w:rFonts w:asciiTheme="minorHAnsi" w:hAnsiTheme="minorHAnsi"/>
        </w:rPr>
        <w:t xml:space="preserve"> most of </w:t>
      </w:r>
      <w:r w:rsidRPr="005B36DE">
        <w:rPr>
          <w:rFonts w:asciiTheme="minorHAnsi" w:hAnsiTheme="minorHAnsi"/>
        </w:rPr>
        <w:t xml:space="preserve">the raw data that we purchased. </w:t>
      </w:r>
      <w:r w:rsidR="00CB4F0C">
        <w:rPr>
          <w:rFonts w:asciiTheme="minorHAnsi" w:hAnsiTheme="minorHAnsi"/>
        </w:rPr>
        <w:t>We</w:t>
      </w:r>
      <w:r w:rsidRPr="005B36DE">
        <w:rPr>
          <w:rFonts w:asciiTheme="minorHAnsi" w:hAnsiTheme="minorHAnsi"/>
        </w:rPr>
        <w:t xml:space="preserve"> include our </w:t>
      </w:r>
      <w:r w:rsidR="003869FC" w:rsidRPr="005B36DE">
        <w:rPr>
          <w:rFonts w:asciiTheme="minorHAnsi" w:hAnsiTheme="minorHAnsi"/>
        </w:rPr>
        <w:t xml:space="preserve">data processing and </w:t>
      </w:r>
      <w:r w:rsidRPr="005B36DE">
        <w:rPr>
          <w:rFonts w:asciiTheme="minorHAnsi" w:hAnsiTheme="minorHAnsi"/>
        </w:rPr>
        <w:t>cleaning files so that if a user were to purchase the data they can then replicate the entire analysis.</w:t>
      </w:r>
      <w:r w:rsidR="00306B98" w:rsidRPr="005B36DE">
        <w:rPr>
          <w:rFonts w:asciiTheme="minorHAnsi" w:hAnsiTheme="minorHAnsi"/>
        </w:rPr>
        <w:t xml:space="preserve"> All of the data creation files are called from </w:t>
      </w:r>
      <w:r w:rsidR="0001127B" w:rsidRPr="00BA3B6C">
        <w:rPr>
          <w:rFonts w:asciiTheme="minorHAnsi" w:hAnsiTheme="minorHAnsi"/>
          <w:b/>
        </w:rPr>
        <w:t>frontpage.do</w:t>
      </w:r>
      <w:r w:rsidR="0001127B" w:rsidRPr="005B36DE">
        <w:rPr>
          <w:rFonts w:asciiTheme="minorHAnsi" w:hAnsiTheme="minorHAnsi"/>
        </w:rPr>
        <w:t xml:space="preserve"> by </w:t>
      </w:r>
      <w:r w:rsidR="004457EA" w:rsidRPr="005B36DE">
        <w:rPr>
          <w:rFonts w:asciiTheme="minorHAnsi" w:hAnsiTheme="minorHAnsi"/>
        </w:rPr>
        <w:t xml:space="preserve">the ado file </w:t>
      </w:r>
      <w:r w:rsidR="00EE1244" w:rsidRPr="00BA3B6C">
        <w:rPr>
          <w:rFonts w:asciiTheme="minorHAnsi" w:hAnsiTheme="minorHAnsi"/>
          <w:b/>
        </w:rPr>
        <w:t>setupRawData.ado</w:t>
      </w:r>
      <w:r w:rsidR="00EE1244" w:rsidRPr="005B36DE">
        <w:rPr>
          <w:rFonts w:asciiTheme="minorHAnsi" w:hAnsiTheme="minorHAnsi"/>
        </w:rPr>
        <w:t xml:space="preserve">. </w:t>
      </w:r>
      <w:r w:rsidR="00E66C3E" w:rsidRPr="005B36DE">
        <w:rPr>
          <w:rFonts w:asciiTheme="minorHAnsi" w:hAnsiTheme="minorHAnsi"/>
        </w:rPr>
        <w:t xml:space="preserve">All required </w:t>
      </w:r>
      <w:r w:rsidR="00EE1244" w:rsidRPr="005B36DE">
        <w:rPr>
          <w:rFonts w:asciiTheme="minorHAnsi" w:hAnsiTheme="minorHAnsi"/>
        </w:rPr>
        <w:t xml:space="preserve">subfiles are in the subfolder titled </w:t>
      </w:r>
      <w:r w:rsidR="00BB7E5E" w:rsidRPr="005B36DE">
        <w:rPr>
          <w:rFonts w:asciiTheme="minorHAnsi" w:hAnsiTheme="minorHAnsi"/>
        </w:rPr>
        <w:t>Do_files/Data_creation_files</w:t>
      </w:r>
      <w:r w:rsidR="00C05C5F" w:rsidRPr="005B36DE">
        <w:rPr>
          <w:rFonts w:asciiTheme="minorHAnsi" w:hAnsiTheme="minorHAnsi"/>
        </w:rPr>
        <w:t>.</w:t>
      </w:r>
      <w:r w:rsidR="0058231B">
        <w:rPr>
          <w:rFonts w:asciiTheme="minorHAnsi" w:hAnsiTheme="minorHAnsi"/>
        </w:rPr>
        <w:t xml:space="preserve"> </w:t>
      </w:r>
      <w:r w:rsidR="0058231B" w:rsidRPr="005B36DE">
        <w:rPr>
          <w:rFonts w:asciiTheme="minorHAnsi" w:hAnsiTheme="minorHAnsi"/>
        </w:rPr>
        <w:t>Once the data has been purchased and the cleaning files are run, the proprietary data files can be moved to the folder Data/Not_Public, which will then be called by the</w:t>
      </w:r>
      <w:r w:rsidR="00AA49A8">
        <w:rPr>
          <w:rFonts w:asciiTheme="minorHAnsi" w:hAnsiTheme="minorHAnsi"/>
        </w:rPr>
        <w:t xml:space="preserve"> main data analysis programs as described in the next step.</w:t>
      </w:r>
      <w:r w:rsidR="00761103">
        <w:rPr>
          <w:rFonts w:asciiTheme="minorHAnsi" w:hAnsiTheme="minorHAnsi"/>
        </w:rPr>
        <w:t xml:space="preserve"> The file </w:t>
      </w:r>
      <w:r w:rsidR="00761103">
        <w:rPr>
          <w:rFonts w:asciiTheme="minorHAnsi" w:hAnsiTheme="minorHAnsi"/>
          <w:b/>
        </w:rPr>
        <w:t xml:space="preserve">run_theta_IV.ado </w:t>
      </w:r>
      <w:r w:rsidR="00761103">
        <w:rPr>
          <w:rFonts w:asciiTheme="minorHAnsi" w:hAnsiTheme="minorHAnsi"/>
        </w:rPr>
        <w:t>performs the IV estimation and bootstrapping</w:t>
      </w:r>
      <w:bookmarkStart w:id="0" w:name="_GoBack"/>
      <w:bookmarkEnd w:id="0"/>
      <w:r w:rsidR="00761103">
        <w:rPr>
          <w:rFonts w:asciiTheme="minorHAnsi" w:hAnsiTheme="minorHAnsi"/>
        </w:rPr>
        <w:t xml:space="preserve"> of theta. </w:t>
      </w:r>
    </w:p>
    <w:p w14:paraId="4340DA86" w14:textId="77777777" w:rsidR="00137205" w:rsidRPr="005B36DE" w:rsidRDefault="00137205" w:rsidP="00BC25CA">
      <w:pPr>
        <w:rPr>
          <w:rFonts w:asciiTheme="minorHAnsi" w:hAnsiTheme="minorHAnsi"/>
        </w:rPr>
      </w:pPr>
    </w:p>
    <w:p w14:paraId="2A0C168E" w14:textId="3A308888" w:rsidR="00137205" w:rsidRPr="005B36DE" w:rsidRDefault="00137205" w:rsidP="002822A5">
      <w:pPr>
        <w:pStyle w:val="ListParagraph"/>
        <w:numPr>
          <w:ilvl w:val="1"/>
          <w:numId w:val="1"/>
        </w:numPr>
      </w:pPr>
      <w:r w:rsidRPr="005B36DE">
        <w:t>Replication files</w:t>
      </w:r>
    </w:p>
    <w:p w14:paraId="686FE510" w14:textId="56043D7F" w:rsidR="005C434F" w:rsidRDefault="005C434F" w:rsidP="005C434F">
      <w:pPr>
        <w:rPr>
          <w:rFonts w:asciiTheme="minorHAnsi" w:hAnsiTheme="minorHAnsi"/>
        </w:rPr>
      </w:pPr>
      <w:r w:rsidRPr="005B36DE">
        <w:rPr>
          <w:rFonts w:asciiTheme="minorHAnsi" w:hAnsiTheme="minorHAnsi"/>
        </w:rPr>
        <w:t xml:space="preserve">The replication files call </w:t>
      </w:r>
      <w:r w:rsidR="005E48A8">
        <w:rPr>
          <w:rFonts w:asciiTheme="minorHAnsi" w:hAnsiTheme="minorHAnsi"/>
        </w:rPr>
        <w:t xml:space="preserve">files that are either in Data/Not_Public </w:t>
      </w:r>
      <w:r w:rsidR="00E0558F">
        <w:rPr>
          <w:rFonts w:asciiTheme="minorHAnsi" w:hAnsiTheme="minorHAnsi"/>
        </w:rPr>
        <w:t xml:space="preserve">or </w:t>
      </w:r>
      <w:r w:rsidR="005E48A8">
        <w:rPr>
          <w:rFonts w:asciiTheme="minorHAnsi" w:hAnsiTheme="minorHAnsi"/>
        </w:rPr>
        <w:t>Data/Public.</w:t>
      </w:r>
      <w:r w:rsidR="000F7BE3">
        <w:rPr>
          <w:rFonts w:asciiTheme="minorHAnsi" w:hAnsiTheme="minorHAnsi"/>
        </w:rPr>
        <w:t xml:space="preserve"> </w:t>
      </w:r>
      <w:r w:rsidR="00A84865" w:rsidRPr="005B36DE">
        <w:rPr>
          <w:rFonts w:asciiTheme="minorHAnsi" w:hAnsiTheme="minorHAnsi"/>
        </w:rPr>
        <w:t xml:space="preserve">We include </w:t>
      </w:r>
      <w:r w:rsidR="00D13A20" w:rsidRPr="005B36DE">
        <w:rPr>
          <w:rFonts w:asciiTheme="minorHAnsi" w:hAnsiTheme="minorHAnsi"/>
        </w:rPr>
        <w:t xml:space="preserve">the </w:t>
      </w:r>
      <w:r w:rsidR="00FC18E0">
        <w:rPr>
          <w:rFonts w:asciiTheme="minorHAnsi" w:hAnsiTheme="minorHAnsi"/>
        </w:rPr>
        <w:t>structural model estimation</w:t>
      </w:r>
      <w:r w:rsidR="00D13A20" w:rsidRPr="005B36DE">
        <w:rPr>
          <w:rFonts w:asciiTheme="minorHAnsi" w:hAnsiTheme="minorHAnsi"/>
        </w:rPr>
        <w:t xml:space="preserve"> output, and any data files that we are able to share, </w:t>
      </w:r>
      <w:r w:rsidR="00A84865" w:rsidRPr="005B36DE">
        <w:rPr>
          <w:rFonts w:asciiTheme="minorHAnsi" w:hAnsiTheme="minorHAnsi"/>
        </w:rPr>
        <w:t xml:space="preserve">in the folder Data/Public. </w:t>
      </w:r>
      <w:r w:rsidR="00C82013" w:rsidRPr="005B36DE">
        <w:rPr>
          <w:rFonts w:asciiTheme="minorHAnsi" w:hAnsiTheme="minorHAnsi"/>
        </w:rPr>
        <w:t>The titles of the sub-programs are all self</w:t>
      </w:r>
      <w:r w:rsidR="00C415D7" w:rsidRPr="005B36DE">
        <w:rPr>
          <w:rFonts w:asciiTheme="minorHAnsi" w:hAnsiTheme="minorHAnsi"/>
        </w:rPr>
        <w:t>-</w:t>
      </w:r>
      <w:r w:rsidR="00C82013" w:rsidRPr="005B36DE">
        <w:rPr>
          <w:rFonts w:asciiTheme="minorHAnsi" w:hAnsiTheme="minorHAnsi"/>
        </w:rPr>
        <w:t>evident.</w:t>
      </w:r>
      <w:r w:rsidR="00552B27">
        <w:rPr>
          <w:rFonts w:asciiTheme="minorHAnsi" w:hAnsiTheme="minorHAnsi"/>
        </w:rPr>
        <w:t xml:space="preserve"> The tables save output to the folder </w:t>
      </w:r>
      <w:r w:rsidR="00DE2795">
        <w:rPr>
          <w:rFonts w:asciiTheme="minorHAnsi" w:hAnsiTheme="minorHAnsi"/>
        </w:rPr>
        <w:t xml:space="preserve">Outpath; the latex file </w:t>
      </w:r>
      <w:r w:rsidR="00F77D5F" w:rsidRPr="00F77D5F">
        <w:rPr>
          <w:rFonts w:asciiTheme="minorHAnsi" w:hAnsiTheme="minorHAnsi"/>
        </w:rPr>
        <w:t>Compiled_Tables</w:t>
      </w:r>
      <w:r w:rsidR="00F77D5F">
        <w:rPr>
          <w:rFonts w:asciiTheme="minorHAnsi" w:hAnsiTheme="minorHAnsi"/>
        </w:rPr>
        <w:t xml:space="preserve">.tex compiles all the files into an easy-to-read document. </w:t>
      </w:r>
      <w:r w:rsidR="00552B27">
        <w:rPr>
          <w:rFonts w:asciiTheme="minorHAnsi" w:hAnsiTheme="minorHAnsi"/>
        </w:rPr>
        <w:t xml:space="preserve"> </w:t>
      </w:r>
    </w:p>
    <w:p w14:paraId="61E06E68" w14:textId="77777777" w:rsidR="004609E2" w:rsidRDefault="004609E2" w:rsidP="005C434F">
      <w:pPr>
        <w:rPr>
          <w:rFonts w:asciiTheme="minorHAnsi" w:hAnsiTheme="minorHAnsi"/>
        </w:rPr>
      </w:pPr>
    </w:p>
    <w:sectPr w:rsidR="004609E2" w:rsidSect="003D79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415474"/>
    <w:multiLevelType w:val="hybridMultilevel"/>
    <w:tmpl w:val="40542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5CF7E02"/>
    <w:multiLevelType w:val="hybridMultilevel"/>
    <w:tmpl w:val="3886EF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296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7AA5"/>
    <w:rsid w:val="0001127B"/>
    <w:rsid w:val="0004228E"/>
    <w:rsid w:val="00047F74"/>
    <w:rsid w:val="00074644"/>
    <w:rsid w:val="000B4A99"/>
    <w:rsid w:val="000D354B"/>
    <w:rsid w:val="000E0D0A"/>
    <w:rsid w:val="000E36D8"/>
    <w:rsid w:val="000F7BE3"/>
    <w:rsid w:val="00105D1B"/>
    <w:rsid w:val="001303B6"/>
    <w:rsid w:val="00131BC6"/>
    <w:rsid w:val="00137205"/>
    <w:rsid w:val="001F247E"/>
    <w:rsid w:val="00201C98"/>
    <w:rsid w:val="00203F3C"/>
    <w:rsid w:val="0021623B"/>
    <w:rsid w:val="00222BBA"/>
    <w:rsid w:val="00237505"/>
    <w:rsid w:val="002408F8"/>
    <w:rsid w:val="00252623"/>
    <w:rsid w:val="002560D1"/>
    <w:rsid w:val="00260705"/>
    <w:rsid w:val="002822A5"/>
    <w:rsid w:val="002B7381"/>
    <w:rsid w:val="00306B98"/>
    <w:rsid w:val="00314467"/>
    <w:rsid w:val="003260A6"/>
    <w:rsid w:val="00356811"/>
    <w:rsid w:val="00362B67"/>
    <w:rsid w:val="003869FC"/>
    <w:rsid w:val="003D0615"/>
    <w:rsid w:val="003D795F"/>
    <w:rsid w:val="003F0E45"/>
    <w:rsid w:val="003F3E63"/>
    <w:rsid w:val="004076A0"/>
    <w:rsid w:val="00435BB9"/>
    <w:rsid w:val="00443A04"/>
    <w:rsid w:val="004457EA"/>
    <w:rsid w:val="004609E2"/>
    <w:rsid w:val="004A4557"/>
    <w:rsid w:val="0052251C"/>
    <w:rsid w:val="00531C91"/>
    <w:rsid w:val="00552B27"/>
    <w:rsid w:val="0055617F"/>
    <w:rsid w:val="005719CD"/>
    <w:rsid w:val="0058231B"/>
    <w:rsid w:val="005850F3"/>
    <w:rsid w:val="005B36DE"/>
    <w:rsid w:val="005C434F"/>
    <w:rsid w:val="005D5ABF"/>
    <w:rsid w:val="005D616E"/>
    <w:rsid w:val="005E48A8"/>
    <w:rsid w:val="005F0AF8"/>
    <w:rsid w:val="005F3BF8"/>
    <w:rsid w:val="00615051"/>
    <w:rsid w:val="00641F75"/>
    <w:rsid w:val="006E42B4"/>
    <w:rsid w:val="006E6040"/>
    <w:rsid w:val="006F26D9"/>
    <w:rsid w:val="006F3276"/>
    <w:rsid w:val="00724AB0"/>
    <w:rsid w:val="00761103"/>
    <w:rsid w:val="0076580D"/>
    <w:rsid w:val="00776E4D"/>
    <w:rsid w:val="00782329"/>
    <w:rsid w:val="007B39A1"/>
    <w:rsid w:val="007C0DB9"/>
    <w:rsid w:val="007E1E2A"/>
    <w:rsid w:val="00846603"/>
    <w:rsid w:val="00860519"/>
    <w:rsid w:val="008756ED"/>
    <w:rsid w:val="008B3345"/>
    <w:rsid w:val="00931982"/>
    <w:rsid w:val="00962EEB"/>
    <w:rsid w:val="00982C5C"/>
    <w:rsid w:val="009C484A"/>
    <w:rsid w:val="00A72129"/>
    <w:rsid w:val="00A84865"/>
    <w:rsid w:val="00A91DDB"/>
    <w:rsid w:val="00AA49A8"/>
    <w:rsid w:val="00B01762"/>
    <w:rsid w:val="00B57886"/>
    <w:rsid w:val="00BA3B6C"/>
    <w:rsid w:val="00BB4B87"/>
    <w:rsid w:val="00BB7E5E"/>
    <w:rsid w:val="00BC25CA"/>
    <w:rsid w:val="00BC3F1D"/>
    <w:rsid w:val="00BF5709"/>
    <w:rsid w:val="00C05C5F"/>
    <w:rsid w:val="00C16564"/>
    <w:rsid w:val="00C20FF8"/>
    <w:rsid w:val="00C415D7"/>
    <w:rsid w:val="00C56119"/>
    <w:rsid w:val="00C67393"/>
    <w:rsid w:val="00C7186B"/>
    <w:rsid w:val="00C82013"/>
    <w:rsid w:val="00CB4F0C"/>
    <w:rsid w:val="00CF06F6"/>
    <w:rsid w:val="00CF7AA5"/>
    <w:rsid w:val="00D13A20"/>
    <w:rsid w:val="00D366E5"/>
    <w:rsid w:val="00D55EF4"/>
    <w:rsid w:val="00D60F98"/>
    <w:rsid w:val="00D82B21"/>
    <w:rsid w:val="00DD3F1C"/>
    <w:rsid w:val="00DE2795"/>
    <w:rsid w:val="00E0558F"/>
    <w:rsid w:val="00E07103"/>
    <w:rsid w:val="00E66C3E"/>
    <w:rsid w:val="00E91FCB"/>
    <w:rsid w:val="00E95983"/>
    <w:rsid w:val="00E96CC2"/>
    <w:rsid w:val="00EE1244"/>
    <w:rsid w:val="00F05C59"/>
    <w:rsid w:val="00F76165"/>
    <w:rsid w:val="00F77D5F"/>
    <w:rsid w:val="00FC05BC"/>
    <w:rsid w:val="00FC1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7D6942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1F247E"/>
    <w:rPr>
      <w:rFonts w:ascii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7AA5"/>
    <w:pPr>
      <w:ind w:left="720"/>
      <w:contextualSpacing/>
    </w:pPr>
    <w:rPr>
      <w:rFonts w:asciiTheme="minorHAnsi" w:hAnsiTheme="minorHAnsi" w:cstheme="minorBidi"/>
    </w:rPr>
  </w:style>
  <w:style w:type="character" w:styleId="Hyperlink">
    <w:name w:val="Hyperlink"/>
    <w:basedOn w:val="DefaultParagraphFont"/>
    <w:uiPriority w:val="99"/>
    <w:unhideWhenUsed/>
    <w:rsid w:val="00C1656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83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1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1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www.bps.go.id/forum" TargetMode="External"/><Relationship Id="rId6" Type="http://schemas.openxmlformats.org/officeDocument/2006/relationships/hyperlink" Target="https://www.bps.go.id/forum" TargetMode="Externa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367</Words>
  <Characters>2092</Characters>
  <Application>Microsoft Macintosh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2455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Melanie E Morten</dc:creator>
  <cp:keywords/>
  <dc:description/>
  <cp:lastModifiedBy>M Morten</cp:lastModifiedBy>
  <cp:revision>139</cp:revision>
  <dcterms:created xsi:type="dcterms:W3CDTF">2018-04-27T13:33:00Z</dcterms:created>
  <dcterms:modified xsi:type="dcterms:W3CDTF">2018-05-08T23:10:00Z</dcterms:modified>
</cp:coreProperties>
</file>